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AB" w:rsidRPr="00522013" w:rsidRDefault="00F41FAB" w:rsidP="00195CE0">
      <w:pPr>
        <w:spacing w:line="240" w:lineRule="auto"/>
        <w:ind w:left="-426" w:firstLine="1134"/>
        <w:jc w:val="left"/>
        <w:rPr>
          <w:rFonts w:ascii="Times New Roman" w:hAnsi="Times New Roman"/>
          <w:sz w:val="20"/>
          <w:szCs w:val="20"/>
        </w:rPr>
      </w:pPr>
      <w:r w:rsidRPr="00522013">
        <w:rPr>
          <w:rFonts w:ascii="Times New Roman" w:hAnsi="Times New Roman"/>
          <w:b/>
          <w:sz w:val="20"/>
          <w:szCs w:val="20"/>
        </w:rPr>
        <w:t>1.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Kto vymáha škody kt. sú majetok  štátu a sú v používaní OSSR?</w:t>
      </w:r>
      <w:r>
        <w:rPr>
          <w:rFonts w:ascii="Times New Roman" w:hAnsi="Times New Roman"/>
          <w:b/>
          <w:sz w:val="20"/>
          <w:szCs w:val="20"/>
          <w:u w:val="single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Vedúci služobného úradu alebo veliteľ 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sz w:val="20"/>
          <w:szCs w:val="20"/>
        </w:rPr>
        <w:t>2.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Zákl.práva PfV?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a) podmienky nevyhnutné na riadny výkon štátnej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služby,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  <w:t>b) peňažné náležitosti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c) naturálne náležitosti,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 xml:space="preserve">d) ochranu zdravia pri výkone štátnej služby,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 xml:space="preserve">e) ochranu ľudskej dôstojnosti v služobnom styku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f) primeranú duchovnú starostlivosť a na účasť na náboženských aktivitách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g) získavanie osobitných predpokladov na výkon funkcie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h)bezplatné ubytovanie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3.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služobná disciplína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je povinnosť dodržiavať Ústavu Slovenskej republiky, ústavné zákony, zákony, ďalšie všeobecne záväzné právne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>p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redpisy, vojenskú prísahu, Etický kódex profesionálneho vojaka, služobné predpisy, vojenské rozkazy, nariadenia,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príkazy a pokyny vedúcich služobných úradov a veliteľov.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sz w:val="20"/>
          <w:szCs w:val="20"/>
        </w:rPr>
        <w:t>4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.Disciplinárne odmeny</w:t>
      </w:r>
      <w:r w:rsidRPr="00522013">
        <w:rPr>
          <w:rFonts w:ascii="Times New Roman" w:hAnsi="Times New Roman"/>
          <w:sz w:val="20"/>
          <w:szCs w:val="20"/>
          <w:u w:val="single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a) odpustenie výkonu disciplinárneho opatrenia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 xml:space="preserve">b) zahladenie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discip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.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>opatrenia pred uplynutím 1 roka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c) písomná pochvala,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d) z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>apísanie do vojenskej kroniky,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e) vecný dar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5.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Kedy môže </w:t>
      </w:r>
      <w:proofErr w:type="spellStart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velitel</w:t>
      </w:r>
      <w:proofErr w:type="spellEnd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 opustiť od náhrady škody?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ak došlo ku škode za mimoriadne sťažených podmienok, najmä pri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a) výcviku, b) vojenskej akcii c) vyslaní ozbrojených síl mimo územia SR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d) vážnej ujme na zdraví, ktorú PfV utrpel v súvislosti so spôsobením škody.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sz w:val="20"/>
          <w:szCs w:val="20"/>
        </w:rPr>
      </w:pPr>
      <w:r w:rsidRPr="00522013">
        <w:rPr>
          <w:rFonts w:ascii="Times New Roman" w:hAnsi="Times New Roman"/>
          <w:b/>
          <w:sz w:val="20"/>
          <w:szCs w:val="20"/>
          <w:u w:val="single"/>
        </w:rPr>
        <w:t>6.Kto nemôže byť PfV?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Človek kt. bol liečený zo závislosti na </w:t>
      </w:r>
      <w:proofErr w:type="spellStart"/>
      <w:r w:rsidRPr="00522013">
        <w:rPr>
          <w:rFonts w:ascii="Times New Roman" w:hAnsi="Times New Roman"/>
          <w:sz w:val="20"/>
          <w:szCs w:val="20"/>
        </w:rPr>
        <w:t>alko</w:t>
      </w:r>
      <w:proofErr w:type="spellEnd"/>
      <w:r w:rsidRPr="00522013">
        <w:rPr>
          <w:rFonts w:ascii="Times New Roman" w:hAnsi="Times New Roman"/>
          <w:sz w:val="20"/>
          <w:szCs w:val="20"/>
        </w:rPr>
        <w:t>. a </w:t>
      </w:r>
      <w:proofErr w:type="spellStart"/>
      <w:r w:rsidRPr="00522013">
        <w:rPr>
          <w:rFonts w:ascii="Times New Roman" w:hAnsi="Times New Roman"/>
          <w:sz w:val="20"/>
          <w:szCs w:val="20"/>
        </w:rPr>
        <w:t>psychotr</w:t>
      </w:r>
      <w:proofErr w:type="spellEnd"/>
      <w:r w:rsidRPr="00522013">
        <w:rPr>
          <w:rFonts w:ascii="Times New Roman" w:hAnsi="Times New Roman"/>
          <w:sz w:val="20"/>
          <w:szCs w:val="20"/>
        </w:rPr>
        <w:t>.,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trestne stíhaný, prepustený zo </w:t>
      </w:r>
      <w:proofErr w:type="spellStart"/>
      <w:r w:rsidRPr="00522013">
        <w:rPr>
          <w:rFonts w:ascii="Times New Roman" w:hAnsi="Times New Roman"/>
          <w:sz w:val="20"/>
          <w:szCs w:val="20"/>
        </w:rPr>
        <w:t>štát.služby</w:t>
      </w:r>
      <w:proofErr w:type="spellEnd"/>
      <w:r w:rsidRPr="00522013">
        <w:rPr>
          <w:rFonts w:ascii="Times New Roman" w:hAnsi="Times New Roman"/>
          <w:sz w:val="20"/>
          <w:szCs w:val="20"/>
        </w:rPr>
        <w:t>, prepustený z porušenia disciplíny,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>a ten kto neprešiel výberovým konaním.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sz w:val="20"/>
          <w:szCs w:val="20"/>
        </w:rPr>
      </w:pPr>
      <w:r w:rsidRPr="00522013">
        <w:rPr>
          <w:rFonts w:ascii="Times New Roman" w:hAnsi="Times New Roman"/>
          <w:b/>
          <w:sz w:val="20"/>
          <w:szCs w:val="20"/>
        </w:rPr>
        <w:t>7.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 xml:space="preserve">Akým titulom sa </w:t>
      </w:r>
      <w:proofErr w:type="spellStart"/>
      <w:r w:rsidRPr="00522013">
        <w:rPr>
          <w:rFonts w:ascii="Times New Roman" w:hAnsi="Times New Roman"/>
          <w:b/>
          <w:sz w:val="20"/>
          <w:szCs w:val="20"/>
          <w:u w:val="single"/>
        </w:rPr>
        <w:t>uskutočnuje</w:t>
      </w:r>
      <w:proofErr w:type="spellEnd"/>
      <w:r w:rsidRPr="00522013">
        <w:rPr>
          <w:rFonts w:ascii="Times New Roman" w:hAnsi="Times New Roman"/>
          <w:b/>
          <w:sz w:val="20"/>
          <w:szCs w:val="20"/>
          <w:u w:val="single"/>
        </w:rPr>
        <w:t xml:space="preserve"> povinnosť o náhrade škody?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br/>
      </w:r>
      <w:r w:rsidRPr="00522013">
        <w:rPr>
          <w:rFonts w:ascii="Times New Roman" w:hAnsi="Times New Roman"/>
          <w:sz w:val="20"/>
          <w:szCs w:val="20"/>
        </w:rPr>
        <w:t>Vojenským rozkazom o náhrade škody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sz w:val="20"/>
          <w:szCs w:val="20"/>
        </w:rPr>
      </w:pPr>
      <w:r w:rsidRPr="00522013">
        <w:rPr>
          <w:rFonts w:ascii="Times New Roman" w:hAnsi="Times New Roman"/>
          <w:b/>
          <w:sz w:val="20"/>
          <w:szCs w:val="20"/>
        </w:rPr>
        <w:t>8.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krátenie dovolenky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 a)Prvých 100 dní neprítomnosti o 1/12 sa kráti dovolenka a za 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>kaž</w:t>
      </w:r>
      <w:r>
        <w:rPr>
          <w:rFonts w:ascii="Times New Roman" w:hAnsi="Times New Roman"/>
          <w:sz w:val="20"/>
          <w:szCs w:val="20"/>
        </w:rPr>
        <w:t xml:space="preserve">dých </w:t>
      </w:r>
      <w:proofErr w:type="spellStart"/>
      <w:r>
        <w:rPr>
          <w:rFonts w:ascii="Times New Roman" w:hAnsi="Times New Roman"/>
          <w:sz w:val="20"/>
          <w:szCs w:val="20"/>
        </w:rPr>
        <w:t>ďalsích</w:t>
      </w:r>
      <w:proofErr w:type="spellEnd"/>
      <w:r>
        <w:rPr>
          <w:rFonts w:ascii="Times New Roman" w:hAnsi="Times New Roman"/>
          <w:sz w:val="20"/>
          <w:szCs w:val="20"/>
        </w:rPr>
        <w:t xml:space="preserve"> 30 dni </w:t>
      </w:r>
      <w:proofErr w:type="spellStart"/>
      <w:r>
        <w:rPr>
          <w:rFonts w:ascii="Times New Roman" w:hAnsi="Times New Roman"/>
          <w:sz w:val="20"/>
          <w:szCs w:val="20"/>
        </w:rPr>
        <w:t>dalšia</w:t>
      </w:r>
      <w:proofErr w:type="spellEnd"/>
      <w:r>
        <w:rPr>
          <w:rFonts w:ascii="Times New Roman" w:hAnsi="Times New Roman"/>
          <w:sz w:val="20"/>
          <w:szCs w:val="20"/>
        </w:rPr>
        <w:t xml:space="preserve"> 1/12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b) 1 celý rok </w:t>
      </w:r>
      <w:proofErr w:type="spellStart"/>
      <w:r w:rsidRPr="00522013">
        <w:rPr>
          <w:rFonts w:ascii="Times New Roman" w:hAnsi="Times New Roman"/>
          <w:sz w:val="20"/>
          <w:szCs w:val="20"/>
        </w:rPr>
        <w:t>neprítomnosti-žiadna</w:t>
      </w:r>
      <w:proofErr w:type="spellEnd"/>
      <w:r w:rsidRPr="00522013">
        <w:rPr>
          <w:rFonts w:ascii="Times New Roman" w:hAnsi="Times New Roman"/>
          <w:sz w:val="20"/>
          <w:szCs w:val="20"/>
        </w:rPr>
        <w:t xml:space="preserve"> dovolenka</w:t>
      </w:r>
      <w:r>
        <w:rPr>
          <w:rFonts w:ascii="Times New Roman" w:hAnsi="Times New Roman"/>
          <w:sz w:val="20"/>
          <w:szCs w:val="20"/>
        </w:rPr>
        <w:br/>
      </w:r>
      <w:r w:rsidR="004F4D85">
        <w:rPr>
          <w:rFonts w:ascii="Times New Roman" w:hAnsi="Times New Roman"/>
          <w:sz w:val="20"/>
          <w:szCs w:val="20"/>
        </w:rPr>
        <w:t xml:space="preserve"> c) o 1 </w:t>
      </w:r>
      <w:proofErr w:type="spellStart"/>
      <w:r w:rsidR="004F4D85">
        <w:rPr>
          <w:rFonts w:ascii="Times New Roman" w:hAnsi="Times New Roman"/>
          <w:sz w:val="20"/>
          <w:szCs w:val="20"/>
        </w:rPr>
        <w:t>týžden</w:t>
      </w:r>
      <w:proofErr w:type="spellEnd"/>
      <w:r w:rsidR="004F4D85">
        <w:rPr>
          <w:rFonts w:ascii="Times New Roman" w:hAnsi="Times New Roman"/>
          <w:sz w:val="20"/>
          <w:szCs w:val="20"/>
        </w:rPr>
        <w:t xml:space="preserve"> ak </w:t>
      </w:r>
      <w:r w:rsidRPr="00522013">
        <w:rPr>
          <w:rFonts w:ascii="Times New Roman" w:hAnsi="Times New Roman"/>
          <w:sz w:val="20"/>
          <w:szCs w:val="20"/>
        </w:rPr>
        <w:t>bol na povinnej rehabilitácií a ak presiahla rehabilitácia 2 týždne tak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 k</w:t>
      </w:r>
      <w:r>
        <w:rPr>
          <w:rFonts w:ascii="Times New Roman" w:hAnsi="Times New Roman"/>
          <w:sz w:val="20"/>
          <w:szCs w:val="20"/>
        </w:rPr>
        <w:t xml:space="preserve">aždý deň navyše skracuje </w:t>
      </w:r>
      <w:proofErr w:type="spellStart"/>
      <w:r>
        <w:rPr>
          <w:rFonts w:ascii="Times New Roman" w:hAnsi="Times New Roman"/>
          <w:sz w:val="20"/>
          <w:szCs w:val="20"/>
        </w:rPr>
        <w:t>dovol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br/>
      </w:r>
      <w:r w:rsidRPr="00522013">
        <w:rPr>
          <w:rFonts w:ascii="Times New Roman" w:hAnsi="Times New Roman"/>
          <w:sz w:val="20"/>
          <w:szCs w:val="20"/>
        </w:rPr>
        <w:t xml:space="preserve">d)1 deň </w:t>
      </w:r>
      <w:proofErr w:type="spellStart"/>
      <w:r w:rsidRPr="00522013">
        <w:rPr>
          <w:rFonts w:ascii="Times New Roman" w:hAnsi="Times New Roman"/>
          <w:sz w:val="20"/>
          <w:szCs w:val="20"/>
        </w:rPr>
        <w:t>neosp</w:t>
      </w:r>
      <w:proofErr w:type="spellEnd"/>
      <w:r w:rsidRPr="00522013">
        <w:rPr>
          <w:rFonts w:ascii="Times New Roman" w:hAnsi="Times New Roman"/>
          <w:sz w:val="20"/>
          <w:szCs w:val="20"/>
        </w:rPr>
        <w:t>. neprítomnosti – 2 dni dole z </w:t>
      </w:r>
      <w:proofErr w:type="spellStart"/>
      <w:r w:rsidRPr="00522013">
        <w:rPr>
          <w:rFonts w:ascii="Times New Roman" w:hAnsi="Times New Roman"/>
          <w:sz w:val="20"/>
          <w:szCs w:val="20"/>
        </w:rPr>
        <w:t>dovol</w:t>
      </w:r>
      <w:proofErr w:type="spellEnd"/>
      <w:r w:rsidRPr="00522013">
        <w:rPr>
          <w:rFonts w:ascii="Times New Roman" w:hAnsi="Times New Roman"/>
          <w:sz w:val="20"/>
          <w:szCs w:val="20"/>
        </w:rPr>
        <w:t>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sz w:val="20"/>
          <w:szCs w:val="20"/>
        </w:rPr>
        <w:t>9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.Aký normatívny akt rozhoduje o náhradnom konaní</w:t>
      </w:r>
      <w:r w:rsidRPr="00522013">
        <w:rPr>
          <w:rFonts w:ascii="Times New Roman" w:hAnsi="Times New Roman"/>
          <w:sz w:val="20"/>
          <w:szCs w:val="20"/>
          <w:u w:val="single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(1) O náhrade škody, ktorú PfV spôsobil trestným činom, rozhoduje súd.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(2) Ak konanie, ktorým PfV spôsobil škodu, nie je prejednávané súdom, o náhrade škody rozhoduje vedúci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. radu alebo veliteľ.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10.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kto môže poveriť PfV na prehľadávanie vecí v objekte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 xml:space="preserve">?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Vedúci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. Úradu a veliteľ v rámci svojej pôsobnosti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sz w:val="20"/>
          <w:szCs w:val="20"/>
        </w:rPr>
        <w:t>11.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>Služobná pohotovosť a jej rozsah?</w:t>
      </w:r>
      <w:r>
        <w:rPr>
          <w:rFonts w:ascii="Times New Roman" w:hAnsi="Times New Roman"/>
          <w:sz w:val="20"/>
          <w:szCs w:val="20"/>
          <w:u w:val="single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Ak vedúci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. úradu alebo veliteľ v dôležitom záujme štátnej služby PfV písomne nariadi, aby sa mimo rámca rozvrhu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. času zdržiaval po určený čas v mieste výkonu štátnej služby ale inde ide o 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pohotovosť.SP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môžu vojakovi nariadiť najviac 15 hod v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> 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týždni alebo 50 hod v mesiaci a najviac 250 hod v kal. roku.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12.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Koľko môže byť udelených </w:t>
      </w:r>
      <w:proofErr w:type="spellStart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disc.konaní</w:t>
      </w:r>
      <w:proofErr w:type="spellEnd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 vojakovi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  <w:t xml:space="preserve">Jedno-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Disciplinárnym opatrením je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a) písomné pokarhanie, b) zníženie služobného platu až o 15 % najdlhšie na tri mesiace z posledného priznaného služobného platu.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13.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Kedy sa vojak rieši disciplinárne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previnením je zavinené porušenie alebo nesplnenie povinností PfV, pokiaľ nie je trestným činom alebo priestupkom; zavineným porušením alebo nesplnením povinnosti sa rozumie úmyselné alebo nedbalostné konanie PfV.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14.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N</w:t>
      </w:r>
      <w:r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a čo prihliada vedúci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služ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. Úrad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u pri </w:t>
      </w:r>
      <w:proofErr w:type="spellStart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discip.konaní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Na povahu protiprávneho konania,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Na okolnosti za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kt.bol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spáchaný, jeho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následy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, mieru zavinenia a na doterajší postoj PfV k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plneniu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. povinností.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 xml:space="preserve">15. 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 xml:space="preserve">Kedy sa krátia príspevky na stravu, keď je PfV na </w:t>
      </w:r>
      <w:proofErr w:type="spellStart"/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služ.ceste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Túto povinnosť nemajú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voči profesionálnym vojakom vyslaným na služobnú cestu alebo vykonávajúcim štátnu službu mimo územia Slovenskej republiky.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sz w:val="20"/>
          <w:szCs w:val="20"/>
        </w:rPr>
        <w:lastRenderedPageBreak/>
        <w:t>16.</w:t>
      </w:r>
      <w:r w:rsidRPr="00522013">
        <w:rPr>
          <w:rFonts w:ascii="Times New Roman" w:hAnsi="Times New Roman"/>
          <w:b/>
          <w:sz w:val="20"/>
          <w:szCs w:val="20"/>
          <w:u w:val="single"/>
        </w:rPr>
        <w:t xml:space="preserve"> Podmienky na prijatie do </w:t>
      </w:r>
      <w:proofErr w:type="spellStart"/>
      <w:r w:rsidRPr="00522013">
        <w:rPr>
          <w:rFonts w:ascii="Times New Roman" w:hAnsi="Times New Roman"/>
          <w:b/>
          <w:sz w:val="20"/>
          <w:szCs w:val="20"/>
          <w:u w:val="single"/>
        </w:rPr>
        <w:t>štát.služby</w:t>
      </w:r>
      <w:proofErr w:type="spellEnd"/>
      <w:r w:rsidRPr="00522013">
        <w:rPr>
          <w:rFonts w:ascii="Times New Roman" w:hAnsi="Times New Roman"/>
          <w:sz w:val="20"/>
          <w:szCs w:val="20"/>
          <w:u w:val="single"/>
        </w:rPr>
        <w:t>.</w:t>
      </w:r>
      <w:r>
        <w:rPr>
          <w:rFonts w:ascii="Times New Roman" w:hAnsi="Times New Roman"/>
          <w:sz w:val="20"/>
          <w:szCs w:val="20"/>
          <w:u w:val="single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a) písomne požiadal o prijatie do štátnej služ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by,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  <w:t>b) dosiahol vek 18 rokov,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c) je bezúhonný,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d) je spoľahlivý,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e) ovláda štátny jazyk,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 xml:space="preserve">f) nie je členom politickej strany alebo politického hnutia,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g) má štátne občianstvo SR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h) má trvalý pobyt na území SR, 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k) je zdravotne spôsobilý, psychicky spôsobilý a fyzicky zdatný,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l) je spôsobilý na právne úkony v plnom rozsahu,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p) úspešne absolvoval výberové konanie.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17.Obmedzenie ústavných práv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Petičné právo sa obmedzuje na individuálne žiadosti,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návrhy a sťažnosti Pfv. nesmie byť členom politickej strany alebo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politického hnutia. nesmie aktívne zúčastňovať na zhromaždeniach organ. pol. stranami ,nesmie podnikať alebo vykonávať inú zárobkovú činnosť.</w:t>
      </w:r>
    </w:p>
    <w:p w:rsidR="00F41FAB" w:rsidRPr="00522013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 xml:space="preserve">18. 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O náhrade škody, ktorú profesionálny vojak spôsobil trestným činom, rozhoduje?</w:t>
      </w:r>
      <w:r>
        <w:rPr>
          <w:rFonts w:ascii="Times New Roman" w:hAnsi="Times New Roman"/>
          <w:b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súd.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19.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Čo sa overuje výberovým konaním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splnenie podmienok, ktoré sú potrebné vzhľadom na povahu činnosti, ktoré má profesionálny vojak vykonávať v štátnej službe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 xml:space="preserve">20. </w:t>
      </w:r>
      <w:r w:rsidRPr="00522013">
        <w:rPr>
          <w:rFonts w:ascii="Times New Roman" w:hAnsi="Times New Roman"/>
          <w:b/>
          <w:color w:val="000000"/>
          <w:sz w:val="20"/>
          <w:szCs w:val="20"/>
          <w:u w:val="single"/>
          <w:lang w:eastAsia="sk-SK"/>
        </w:rPr>
        <w:t>V ktorom zákone sa určujú príplatky na stravovanie</w:t>
      </w:r>
      <w:r w:rsidRPr="00522013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?</w:t>
      </w:r>
      <w:r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346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21))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Profesionálny vojak je disciplinárne zodpovedný za disciplinárne previnenie alebo za konanie, ktoré má znaky priestupku</w:t>
      </w:r>
    </w:p>
    <w:p w:rsidR="00F41FAB" w:rsidRDefault="00F41FAB" w:rsidP="00522013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/>
          <w:b/>
          <w:color w:val="000000"/>
          <w:sz w:val="20"/>
          <w:szCs w:val="20"/>
          <w:lang w:eastAsia="sk-SK"/>
        </w:rPr>
        <w:t>22))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Profesionálny vojak nezodpovedá za škodu, ktorá vyplýva z výcvikového rizika.</w:t>
      </w:r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br/>
        <w:t>(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ktore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vznikli pri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vycviku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a v mimoriadnych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situaciach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-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vycviku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, vysielanie mimo SR,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zachranne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akcie, pri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vaznej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 xml:space="preserve"> ujme na </w:t>
      </w:r>
      <w:proofErr w:type="spellStart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zdravi</w:t>
      </w:r>
      <w:proofErr w:type="spellEnd"/>
      <w:r w:rsidRPr="00522013">
        <w:rPr>
          <w:rFonts w:ascii="Times New Roman" w:hAnsi="Times New Roman"/>
          <w:color w:val="000000"/>
          <w:sz w:val="20"/>
          <w:szCs w:val="20"/>
          <w:lang w:eastAsia="sk-SK"/>
        </w:rPr>
        <w:t>)</w:t>
      </w:r>
    </w:p>
    <w:p w:rsidR="00F41FAB" w:rsidRPr="00522013" w:rsidRDefault="00F41FAB" w:rsidP="00C47CEA">
      <w:pPr>
        <w:spacing w:line="240" w:lineRule="auto"/>
        <w:ind w:left="-426"/>
        <w:jc w:val="left"/>
        <w:rPr>
          <w:rFonts w:ascii="Times New Roman" w:hAnsi="Times New Roman"/>
          <w:color w:val="000000"/>
          <w:sz w:val="20"/>
          <w:szCs w:val="20"/>
          <w:lang w:eastAsia="sk-SK"/>
        </w:rPr>
      </w:pPr>
    </w:p>
    <w:sectPr w:rsidR="00F41FAB" w:rsidRPr="00522013" w:rsidSect="00AC3367">
      <w:pgSz w:w="11906" w:h="16838"/>
      <w:pgMar w:top="284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5C3"/>
    <w:rsid w:val="000215AB"/>
    <w:rsid w:val="001075C3"/>
    <w:rsid w:val="00195CE0"/>
    <w:rsid w:val="00355C40"/>
    <w:rsid w:val="00401014"/>
    <w:rsid w:val="00474B69"/>
    <w:rsid w:val="004F4D85"/>
    <w:rsid w:val="00522013"/>
    <w:rsid w:val="00592B14"/>
    <w:rsid w:val="007472AF"/>
    <w:rsid w:val="007F6016"/>
    <w:rsid w:val="00935B36"/>
    <w:rsid w:val="00973B8A"/>
    <w:rsid w:val="009D5606"/>
    <w:rsid w:val="009E1835"/>
    <w:rsid w:val="00A40C7B"/>
    <w:rsid w:val="00AC3367"/>
    <w:rsid w:val="00AF2602"/>
    <w:rsid w:val="00B019CC"/>
    <w:rsid w:val="00BD4E25"/>
    <w:rsid w:val="00C47CEA"/>
    <w:rsid w:val="00D83026"/>
    <w:rsid w:val="00E51FEE"/>
    <w:rsid w:val="00F41FAB"/>
    <w:rsid w:val="00F711C0"/>
    <w:rsid w:val="00F7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5C3"/>
    <w:pPr>
      <w:spacing w:before="120" w:line="360" w:lineRule="auto"/>
      <w:jc w:val="both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Ondrej</dc:creator>
  <cp:keywords/>
  <dc:description/>
  <cp:lastModifiedBy>Jožko Kostelanský</cp:lastModifiedBy>
  <cp:revision>4</cp:revision>
  <dcterms:created xsi:type="dcterms:W3CDTF">2012-01-15T15:24:00Z</dcterms:created>
  <dcterms:modified xsi:type="dcterms:W3CDTF">2012-01-16T10:03:00Z</dcterms:modified>
</cp:coreProperties>
</file>