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 w:rsidR="005635A6">
        <w:rPr>
          <w:b/>
          <w:bCs/>
          <w:sz w:val="32"/>
          <w:szCs w:val="32"/>
        </w:rPr>
        <w:t xml:space="preserve">4 = 3 + 1 </w:t>
      </w:r>
      <w:r w:rsidRPr="00B1353C">
        <w:rPr>
          <w:b/>
          <w:bCs/>
          <w:sz w:val="32"/>
          <w:szCs w:val="32"/>
        </w:rPr>
        <w:t>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  <w:r w:rsidR="005635A6">
        <w:rPr>
          <w:b/>
          <w:bCs/>
          <w:sz w:val="32"/>
          <w:szCs w:val="32"/>
        </w:rPr>
        <w:t xml:space="preserve"> </w:t>
      </w:r>
      <w:r w:rsidR="005635A6">
        <w:rPr>
          <w:b/>
          <w:bCs/>
          <w:sz w:val="32"/>
          <w:szCs w:val="32"/>
        </w:rPr>
        <w:tab/>
      </w:r>
      <w:r w:rsidR="005635A6">
        <w:rPr>
          <w:b/>
          <w:bCs/>
          <w:sz w:val="32"/>
          <w:szCs w:val="32"/>
        </w:rPr>
        <w:tab/>
      </w: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A35D8E">
        <w:rPr>
          <w:sz w:val="28"/>
          <w:szCs w:val="28"/>
        </w:rPr>
        <w:t>9</w:t>
      </w:r>
      <w:r w:rsidRPr="00B1353C">
        <w:rPr>
          <w:sz w:val="28"/>
          <w:szCs w:val="28"/>
        </w:rPr>
        <w:t>/20</w:t>
      </w:r>
      <w:r w:rsidR="00A35D8E">
        <w:rPr>
          <w:sz w:val="28"/>
          <w:szCs w:val="28"/>
        </w:rPr>
        <w:t>20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 w:rsidR="005635A6">
        <w:rPr>
          <w:sz w:val="28"/>
          <w:szCs w:val="28"/>
        </w:rPr>
        <w:t>I</w:t>
      </w:r>
      <w:r>
        <w:rPr>
          <w:sz w:val="28"/>
          <w:szCs w:val="28"/>
        </w:rPr>
        <w:t>I.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</w:t>
      </w:r>
      <w:r w:rsidR="00A35D8E">
        <w:rPr>
          <w:sz w:val="28"/>
          <w:szCs w:val="28"/>
        </w:rPr>
        <w:t xml:space="preserve">Mgr. Jaroslava </w:t>
      </w:r>
      <w:proofErr w:type="spellStart"/>
      <w:r w:rsidR="00A35D8E">
        <w:rPr>
          <w:sz w:val="28"/>
          <w:szCs w:val="28"/>
        </w:rPr>
        <w:t>Viťazková</w:t>
      </w:r>
      <w:proofErr w:type="spellEnd"/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 ktorý vychádza z inovovaného </w:t>
      </w:r>
      <w:proofErr w:type="spellStart"/>
      <w:r w:rsidR="00AF4564">
        <w:rPr>
          <w:b/>
          <w:bCs/>
        </w:rPr>
        <w:t>ŠvP</w:t>
      </w:r>
      <w:proofErr w:type="spellEnd"/>
      <w:r w:rsidR="00AF4564">
        <w:rPr>
          <w:b/>
          <w:bCs/>
        </w:rPr>
        <w:t xml:space="preserve">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Style w:val="Mriekatabuky"/>
        <w:tblW w:w="14356" w:type="dxa"/>
        <w:tblLayout w:type="fixed"/>
        <w:tblLook w:val="00A0"/>
      </w:tblPr>
      <w:tblGrid>
        <w:gridCol w:w="1277"/>
        <w:gridCol w:w="992"/>
        <w:gridCol w:w="2446"/>
        <w:gridCol w:w="4536"/>
        <w:gridCol w:w="5105"/>
      </w:tblGrid>
      <w:tr w:rsidR="0099315B" w:rsidTr="00683B7A">
        <w:tc>
          <w:tcPr>
            <w:tcW w:w="1277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</w:pPr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446" w:type="dxa"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 w:rsidP="006B6F3F">
            <w:pPr>
              <w:jc w:val="center"/>
            </w:pPr>
            <w:r w:rsidRPr="00280462">
              <w:rPr>
                <w:sz w:val="22"/>
                <w:szCs w:val="22"/>
              </w:rPr>
              <w:t>Téma</w:t>
            </w:r>
          </w:p>
        </w:tc>
        <w:tc>
          <w:tcPr>
            <w:tcW w:w="5105" w:type="dxa"/>
          </w:tcPr>
          <w:p w:rsidR="0099315B" w:rsidRPr="00280462" w:rsidRDefault="005A3F2A" w:rsidP="005A3F2A">
            <w:pPr>
              <w:jc w:val="center"/>
            </w:pPr>
            <w:r>
              <w:rPr>
                <w:sz w:val="22"/>
                <w:szCs w:val="22"/>
              </w:rPr>
              <w:t>Poznámky</w:t>
            </w:r>
          </w:p>
        </w:tc>
      </w:tr>
      <w:tr w:rsidR="0099315B" w:rsidTr="00683B7A">
        <w:tc>
          <w:tcPr>
            <w:tcW w:w="1277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6" w:type="dxa"/>
            <w:vMerge w:val="restart"/>
          </w:tcPr>
          <w:p w:rsidR="0099315B" w:rsidRPr="005635A6" w:rsidRDefault="0099315B" w:rsidP="005635A6">
            <w:pPr>
              <w:jc w:val="center"/>
              <w:rPr>
                <w:b/>
                <w:bCs/>
                <w:noProof/>
                <w:color w:val="000000"/>
              </w:rPr>
            </w:pPr>
            <w:r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Opakovanie </w:t>
            </w:r>
            <w:r w:rsidR="005635A6"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a prehlbenie </w:t>
            </w:r>
            <w:r w:rsidRPr="005635A6">
              <w:rPr>
                <w:b/>
                <w:bCs/>
                <w:noProof/>
                <w:color w:val="000000"/>
                <w:sz w:val="22"/>
                <w:szCs w:val="22"/>
              </w:rPr>
              <w:t>učiva</w:t>
            </w:r>
            <w:r w:rsidR="005635A6"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              </w:t>
            </w:r>
            <w:r w:rsidR="005635A6" w:rsidRPr="005635A6">
              <w:rPr>
                <w:b/>
                <w:bCs/>
                <w:noProof/>
                <w:color w:val="000000"/>
                <w:sz w:val="22"/>
                <w:szCs w:val="22"/>
              </w:rPr>
              <w:t>z Prímy</w:t>
            </w:r>
          </w:p>
          <w:p w:rsidR="0099315B" w:rsidRPr="005635A6" w:rsidRDefault="0099315B" w:rsidP="005635A6">
            <w:pPr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Prirodzené čísla, desatinné čísla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Počtové výkony s prirodzenými a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Násobenie, delenie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Deliteľ, násobok, prvočísla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Slovné úlohy na násobok a </w:t>
            </w:r>
            <w:proofErr w:type="spellStart"/>
            <w:r>
              <w:rPr>
                <w:i/>
                <w:iCs/>
              </w:rPr>
              <w:t>deliteteľa</w:t>
            </w:r>
            <w:proofErr w:type="spellEnd"/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 w:rsidRPr="000770AE">
              <w:rPr>
                <w:i/>
                <w:iCs/>
              </w:rPr>
              <w:t>Slovné úlohy s prirodzenými, celými číslami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 w:rsidRPr="000770AE">
              <w:rPr>
                <w:i/>
                <w:iCs/>
              </w:rPr>
              <w:t>Slovné úlohy s prirodzenými, celými číslami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Rovnice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Obvod a obsah štvorca, obdĺžnika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Obvod a obsah štvorca, obdĺžnika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Uhol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Trojuholník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Kombinátorika</w:t>
            </w:r>
            <w:proofErr w:type="spellEnd"/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B6F3F">
            <w:pPr>
              <w:jc w:val="center"/>
              <w:rPr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46" w:type="dxa"/>
            <w:vMerge w:val="restart"/>
          </w:tcPr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Zlomky, počtové výkony so zlomkami, racionálne čísla</w:t>
            </w:r>
          </w:p>
          <w:p w:rsidR="00683B7A" w:rsidRPr="00280462" w:rsidRDefault="00683B7A" w:rsidP="005635A6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37h</w:t>
            </w:r>
          </w:p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Zlomok ako časť celku</w:t>
            </w:r>
          </w:p>
        </w:tc>
        <w:tc>
          <w:tcPr>
            <w:tcW w:w="5105" w:type="dxa"/>
            <w:vMerge w:val="restart"/>
          </w:tcPr>
          <w:p w:rsidR="005A3F2A" w:rsidRPr="005A3F2A" w:rsidRDefault="005A3F2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Zlomok ako časť celku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Default="00683B7A" w:rsidP="006B6F3F">
            <w:pPr>
              <w:jc w:val="center"/>
              <w:rPr>
                <w:i/>
                <w:iCs/>
              </w:rPr>
            </w:pPr>
            <w:r w:rsidRPr="0098052B">
              <w:rPr>
                <w:i/>
                <w:iCs/>
              </w:rPr>
              <w:t>Rovnosť zlomkov, rozširovanie a krátenie zlomkov</w:t>
            </w:r>
          </w:p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DT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Zápis zlomkov pomocou desatinných </w:t>
            </w:r>
            <w:r w:rsidRPr="0098052B">
              <w:rPr>
                <w:i/>
                <w:iCs/>
              </w:rPr>
              <w:t xml:space="preserve"> čísel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Porovnávanie a usporadúvanie zlomkov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Sčitovanie a </w:t>
            </w:r>
            <w:proofErr w:type="spellStart"/>
            <w:r>
              <w:rPr>
                <w:i/>
                <w:iCs/>
              </w:rPr>
              <w:t>odčitovanie</w:t>
            </w:r>
            <w:proofErr w:type="spellEnd"/>
            <w:r>
              <w:rPr>
                <w:i/>
                <w:iCs/>
              </w:rPr>
              <w:t xml:space="preserve"> zlomkov</w:t>
            </w:r>
          </w:p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Násobenie zlomkov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 w:val="restart"/>
          </w:tcPr>
          <w:p w:rsidR="00683B7A" w:rsidRPr="00280462" w:rsidRDefault="00683B7A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Delenie zlomkov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Zhrnutie a systematizácia, DT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Zmiešané čísla, zlomky a desatinné čísla</w:t>
            </w:r>
          </w:p>
        </w:tc>
        <w:tc>
          <w:tcPr>
            <w:tcW w:w="5105" w:type="dxa"/>
            <w:vMerge w:val="restart"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Zhrnutie a systematizácia učiva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pStyle w:val="Odsekzoznamu"/>
              <w:ind w:left="-2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Oprava školskej</w:t>
            </w:r>
            <w:r w:rsidRPr="00280462">
              <w:rPr>
                <w:b/>
                <w:bCs/>
                <w:sz w:val="22"/>
                <w:szCs w:val="22"/>
              </w:rPr>
              <w:t xml:space="preserve"> písomnej práce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Periodické čísla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Kladné a záporné čísla, číselná os, navzájom opačné čísla, usporiadanie</w:t>
            </w:r>
          </w:p>
        </w:tc>
        <w:tc>
          <w:tcPr>
            <w:tcW w:w="5105" w:type="dxa"/>
            <w:vMerge w:val="restart"/>
          </w:tcPr>
          <w:p w:rsidR="00683B7A" w:rsidRPr="00280462" w:rsidRDefault="005A3F2A" w:rsidP="005A3F2A">
            <w:pPr>
              <w:jc w:val="both"/>
            </w:pPr>
            <w:r>
              <w:t>FINGRAM5</w:t>
            </w: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</w:pPr>
            <w:r w:rsidRPr="005C5B3B">
              <w:rPr>
                <w:i/>
                <w:iCs/>
              </w:rPr>
              <w:t>DT – Otestuj sa – testové úlohy na zlomky, počtové operácie, slovné úlohy</w:t>
            </w:r>
          </w:p>
        </w:tc>
        <w:tc>
          <w:tcPr>
            <w:tcW w:w="5105" w:type="dxa"/>
            <w:vMerge w:val="restart"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 w:val="restart"/>
          </w:tcPr>
          <w:p w:rsidR="00683B7A" w:rsidRPr="00280462" w:rsidRDefault="00683B7A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Riešenie rovníc s </w:t>
            </w:r>
            <w:proofErr w:type="spellStart"/>
            <w:r>
              <w:rPr>
                <w:i/>
                <w:iCs/>
              </w:rPr>
              <w:t>racionalnými</w:t>
            </w:r>
            <w:proofErr w:type="spellEnd"/>
            <w:r>
              <w:rPr>
                <w:i/>
                <w:iCs/>
              </w:rPr>
              <w:t xml:space="preserve"> číslami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Riešenie rovníc so zlomkami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0C43E6" w:rsidP="006B6F3F">
            <w:pPr>
              <w:jc w:val="center"/>
            </w:pPr>
            <w:r>
              <w:rPr>
                <w:i/>
                <w:iCs/>
              </w:rPr>
              <w:t>Záporné čísla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0C43E6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  <w:vAlign w:val="center"/>
          </w:tcPr>
          <w:p w:rsidR="00683B7A" w:rsidRPr="005C5B3B" w:rsidRDefault="000C43E6" w:rsidP="006B6F3F">
            <w:pPr>
              <w:jc w:val="center"/>
              <w:rPr>
                <w:i/>
              </w:rPr>
            </w:pPr>
            <w:r>
              <w:rPr>
                <w:i/>
              </w:rPr>
              <w:t>Matematické operácie s celými číslami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rPr>
          <w:trHeight w:val="30"/>
        </w:trPr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5C5B3B" w:rsidRDefault="00683B7A" w:rsidP="005635A6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C5B3B">
              <w:rPr>
                <w:rFonts w:ascii="Calibri" w:hAnsi="Calibri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5C5B3B" w:rsidRDefault="00683B7A" w:rsidP="006B6F3F">
            <w:pPr>
              <w:jc w:val="center"/>
              <w:rPr>
                <w:i/>
              </w:rPr>
            </w:pPr>
            <w:r w:rsidRPr="005C5B3B">
              <w:rPr>
                <w:i/>
              </w:rPr>
              <w:t>Preverovanie vedomostí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 w:rsidP="005C5B3B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446" w:type="dxa"/>
            <w:vMerge w:val="restart"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Percentá 20h</w:t>
            </w: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 w:rsidRPr="00C40E61">
              <w:rPr>
                <w:i/>
              </w:rPr>
              <w:t>Zlomok s menovateľom 100 – časť celku</w:t>
            </w:r>
          </w:p>
        </w:tc>
        <w:tc>
          <w:tcPr>
            <w:tcW w:w="5105" w:type="dxa"/>
            <w:vMerge w:val="restart"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65EA5" w:rsidRDefault="00C40E61" w:rsidP="006B6F3F">
            <w:pPr>
              <w:jc w:val="center"/>
              <w:rPr>
                <w:i/>
              </w:rPr>
            </w:pPr>
            <w:r w:rsidRPr="00C40E61">
              <w:rPr>
                <w:i/>
              </w:rPr>
              <w:t>Percento, základ, desatinný zlomok</w:t>
            </w:r>
          </w:p>
          <w:p w:rsidR="00C40E61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Percento – vzťah medzi zlomkami, percentami a desatinnými číslami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65EA5" w:rsidRPr="00C40E61" w:rsidRDefault="00665EA5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65EA5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Percento, základ, počet percent</w:t>
            </w:r>
          </w:p>
          <w:p w:rsidR="00C40E61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Percento – riešenie úloh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65EA5" w:rsidRPr="00C40E61" w:rsidRDefault="00665EA5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 w:val="restart"/>
          </w:tcPr>
          <w:p w:rsidR="00665EA5" w:rsidRPr="00280462" w:rsidRDefault="00665EA5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Slovné úlohy z praktického života na percentá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Zhrnutie a systematizácia – percento, základ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DT - percenta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280462" w:rsidRDefault="00C40E61" w:rsidP="006B6F3F">
            <w:pPr>
              <w:jc w:val="center"/>
            </w:pPr>
            <w:r w:rsidRPr="00C40E61">
              <w:rPr>
                <w:i/>
              </w:rPr>
              <w:t>Percentá – percentová časť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665EA5" w:rsidP="006B6F3F">
            <w:pPr>
              <w:pStyle w:val="Odsekzoznamu"/>
              <w:jc w:val="center"/>
            </w:pPr>
            <w:r w:rsidRPr="00D053B6">
              <w:rPr>
                <w:b/>
                <w:bCs/>
                <w:iCs/>
                <w:sz w:val="22"/>
                <w:szCs w:val="22"/>
              </w:rPr>
              <w:t>2. Školská písomná práca – polročný test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665EA5" w:rsidP="006B6F3F">
            <w:pPr>
              <w:jc w:val="center"/>
            </w:pPr>
            <w:r w:rsidRPr="00D053B6">
              <w:rPr>
                <w:b/>
                <w:bCs/>
                <w:iCs/>
                <w:sz w:val="22"/>
                <w:szCs w:val="22"/>
              </w:rPr>
              <w:t>Rozbor testu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Slovné úlohy – uplatnenie poznatkov z percent pri riešení s</w:t>
            </w:r>
            <w:r w:rsidR="00D053B6">
              <w:rPr>
                <w:i/>
              </w:rPr>
              <w:t>lovných úloh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Počet percent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Počet percent</w:t>
            </w:r>
            <w:r>
              <w:rPr>
                <w:i/>
              </w:rPr>
              <w:t xml:space="preserve"> – riešenie úloh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446" w:type="dxa"/>
            <w:vMerge w:val="restart"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Zhrnutie učiva</w:t>
            </w:r>
          </w:p>
        </w:tc>
        <w:tc>
          <w:tcPr>
            <w:tcW w:w="5105" w:type="dxa"/>
            <w:vMerge w:val="restart"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DT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446" w:type="dxa"/>
            <w:vMerge/>
          </w:tcPr>
          <w:p w:rsidR="00665EA5" w:rsidRPr="00280462" w:rsidRDefault="00665EA5" w:rsidP="00683B7A">
            <w:pPr>
              <w:ind w:left="497" w:hanging="497"/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Promile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 w:val="restart"/>
          </w:tcPr>
          <w:p w:rsidR="00665EA5" w:rsidRPr="00280462" w:rsidRDefault="00665EA5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Diagramy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Finančná matematika – úrok, daň, istina, úver, vklad, slovné úlohy</w:t>
            </w:r>
          </w:p>
        </w:tc>
        <w:tc>
          <w:tcPr>
            <w:tcW w:w="5105" w:type="dxa"/>
            <w:vMerge w:val="restart"/>
          </w:tcPr>
          <w:p w:rsidR="00D053B6" w:rsidRPr="00280462" w:rsidRDefault="00BF2DCB" w:rsidP="005A3F2A">
            <w:pPr>
              <w:jc w:val="both"/>
            </w:pPr>
            <w:r>
              <w:t>FINGRAM5/1</w:t>
            </w: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683B7A" w:rsidRDefault="00D053B6" w:rsidP="005635A6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683B7A">
              <w:rPr>
                <w:rFonts w:ascii="Calibri" w:hAnsi="Calibri"/>
                <w:b/>
                <w:color w:val="FF0000"/>
                <w:sz w:val="22"/>
                <w:szCs w:val="22"/>
              </w:rPr>
              <w:t>72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65EA5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446" w:type="dxa"/>
            <w:vMerge w:val="restart"/>
            <w:vAlign w:val="center"/>
          </w:tcPr>
          <w:p w:rsidR="00D053B6" w:rsidRDefault="00D053B6" w:rsidP="00665EA5">
            <w:pPr>
              <w:ind w:left="-1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Kváder a kocka, ich povrch a objem v desatinných číslach, premena jednotiek objemu</w:t>
            </w:r>
          </w:p>
          <w:p w:rsidR="00D053B6" w:rsidRPr="00280462" w:rsidRDefault="00D053B6" w:rsidP="00665EA5">
            <w:pPr>
              <w:ind w:left="-1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20h</w:t>
            </w: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</w:pPr>
            <w:r w:rsidRPr="00D053B6">
              <w:rPr>
                <w:i/>
              </w:rPr>
              <w:t>Otestuj sa</w:t>
            </w:r>
          </w:p>
        </w:tc>
        <w:tc>
          <w:tcPr>
            <w:tcW w:w="5105" w:type="dxa"/>
            <w:vMerge w:val="restart"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Voľné rovnobežné premietanie</w:t>
            </w:r>
            <w:r>
              <w:rPr>
                <w:i/>
              </w:rPr>
              <w:t xml:space="preserve"> – priestor, vzor, obraz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Voľné rovnobežné premietanie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 xml:space="preserve">Telesá z kociek a kvádrov- nárys, </w:t>
            </w:r>
            <w:proofErr w:type="spellStart"/>
            <w:r>
              <w:rPr>
                <w:i/>
              </w:rPr>
              <w:t>bokorys</w:t>
            </w:r>
            <w:proofErr w:type="spellEnd"/>
            <w:r>
              <w:rPr>
                <w:i/>
              </w:rPr>
              <w:t>, pôdorys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Telesá z kociek a kvádrov- Náčrty telies skladajúcich sa z kvádrov a kociek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Riešenie úloh  na predstavivosť – telesá z kociek a kvádrov, výpočet obsahu siete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Povrch kocky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Povrch kvádra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Zhrnutie učiva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DT</w:t>
            </w:r>
            <w:r w:rsidR="006B6F3F">
              <w:rPr>
                <w:i/>
              </w:rPr>
              <w:t xml:space="preserve"> – povrch, sieť, kocky, kvádra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Objem – Kocky, kvádra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Riešenie úloh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665EA5" w:rsidRDefault="00D053B6" w:rsidP="005635A6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665EA5">
              <w:rPr>
                <w:rFonts w:ascii="Calibri" w:hAnsi="Calibri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pStyle w:val="Odsekzoznamu"/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446" w:type="dxa"/>
            <w:vMerge w:val="restart"/>
          </w:tcPr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Pomer, priama a nepriama úmernosť </w:t>
            </w:r>
          </w:p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20h</w:t>
            </w:r>
          </w:p>
        </w:tc>
        <w:tc>
          <w:tcPr>
            <w:tcW w:w="4536" w:type="dxa"/>
          </w:tcPr>
          <w:p w:rsidR="00D053B6" w:rsidRPr="00D053B6" w:rsidRDefault="00D053B6" w:rsidP="006B6F3F">
            <w:pPr>
              <w:pStyle w:val="Odsekzoznamu"/>
              <w:jc w:val="center"/>
              <w:rPr>
                <w:i/>
              </w:rPr>
            </w:pPr>
            <w:r w:rsidRPr="00D053B6">
              <w:rPr>
                <w:i/>
              </w:rPr>
              <w:t>Opakovanie na šk. pís. prácu</w:t>
            </w:r>
          </w:p>
        </w:tc>
        <w:tc>
          <w:tcPr>
            <w:tcW w:w="5105" w:type="dxa"/>
            <w:vMerge w:val="restart"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pStyle w:val="Odsekzoznamu"/>
              <w:numPr>
                <w:ilvl w:val="0"/>
                <w:numId w:val="2"/>
              </w:num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3C1FCB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Pomer, prevrátený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3C1FCB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Rozdeľovanie v danom pomere.</w:t>
            </w:r>
            <w:r w:rsidR="006B6F3F">
              <w:rPr>
                <w:i/>
                <w:iCs/>
              </w:rPr>
              <w:t xml:space="preserve"> Postupný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 w:rsidRPr="006B6F3F">
              <w:rPr>
                <w:i/>
                <w:iCs/>
              </w:rPr>
              <w:t>Riešenie úloh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Pomer – zväčšenie, zmenšenie v danom pomere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6B6F3F" w:rsidRDefault="00D053B6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584B19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 na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584B19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 na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584B19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Otestuj sa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Mierka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6B6F3F" w:rsidRDefault="005A3F2A" w:rsidP="005A3F2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Grafické delenie úsečky na rovnaké časti, delenie v pomere. Zväčšenie, zmenšenie úsečky v pomere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6B6F3F" w:rsidRDefault="00D053B6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6B6F3F" w:rsidRDefault="005A3F2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Priama, nepriama úmera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6B6F3F" w:rsidRDefault="00D053B6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5A3F2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 na priamu, nepriamu úmeru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 w:rsidP="00280462">
            <w:pPr>
              <w:jc w:val="center"/>
            </w:pPr>
          </w:p>
        </w:tc>
        <w:tc>
          <w:tcPr>
            <w:tcW w:w="992" w:type="dxa"/>
          </w:tcPr>
          <w:p w:rsidR="00D053B6" w:rsidRPr="00665EA5" w:rsidRDefault="00D053B6" w:rsidP="005635A6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665EA5">
              <w:rPr>
                <w:rFonts w:ascii="Calibri" w:hAnsi="Calibri"/>
                <w:b/>
                <w:color w:val="FF0000"/>
                <w:sz w:val="22"/>
                <w:szCs w:val="22"/>
              </w:rPr>
              <w:t>112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Otestuj sa – pomer, mierka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 w:rsidP="00280462">
            <w:pPr>
              <w:jc w:val="center"/>
            </w:pP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46" w:type="dxa"/>
            <w:vMerge w:val="restart"/>
          </w:tcPr>
          <w:p w:rsidR="00D053B6" w:rsidRPr="00280462" w:rsidRDefault="00D053B6" w:rsidP="00665EA5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D053B6" w:rsidRPr="00280462" w:rsidRDefault="00D053B6" w:rsidP="00665EA5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D053B6" w:rsidRPr="00280462" w:rsidRDefault="00D053B6" w:rsidP="00665EA5">
            <w:pPr>
              <w:ind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20</w:t>
            </w: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0C43E6" w:rsidRDefault="00D053B6" w:rsidP="006B6F3F">
            <w:pPr>
              <w:jc w:val="center"/>
              <w:rPr>
                <w:i/>
              </w:rPr>
            </w:pPr>
            <w:r w:rsidRPr="000C43E6">
              <w:rPr>
                <w:i/>
              </w:rPr>
              <w:t>Dvojice</w:t>
            </w:r>
            <w:r>
              <w:rPr>
                <w:i/>
              </w:rPr>
              <w:t xml:space="preserve"> alebo trojice – vypisovanie možností</w:t>
            </w:r>
          </w:p>
        </w:tc>
        <w:tc>
          <w:tcPr>
            <w:tcW w:w="5105" w:type="dxa"/>
            <w:vMerge w:val="restart"/>
          </w:tcPr>
          <w:p w:rsidR="00D053B6" w:rsidRPr="00280462" w:rsidRDefault="00D053B6" w:rsidP="005A3F2A">
            <w:pPr>
              <w:jc w:val="both"/>
            </w:pPr>
          </w:p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 w:rsidP="00690815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Riešenie slovných úloh s </w:t>
            </w:r>
            <w:proofErr w:type="spellStart"/>
            <w:r>
              <w:rPr>
                <w:i/>
                <w:iCs/>
                <w:sz w:val="22"/>
                <w:szCs w:val="22"/>
              </w:rPr>
              <w:t>kombin</w:t>
            </w:r>
            <w:r w:rsidR="003C1FCB">
              <w:rPr>
                <w:i/>
                <w:iCs/>
                <w:sz w:val="22"/>
                <w:szCs w:val="22"/>
              </w:rPr>
              <w:t>a</w:t>
            </w:r>
            <w:r w:rsidRPr="00280462">
              <w:rPr>
                <w:i/>
                <w:iCs/>
                <w:sz w:val="22"/>
                <w:szCs w:val="22"/>
              </w:rPr>
              <w:t>torickou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 xml:space="preserve"> motiváciou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0C43E6" w:rsidRDefault="00D053B6" w:rsidP="006B6F3F">
            <w:pPr>
              <w:jc w:val="center"/>
              <w:rPr>
                <w:i/>
                <w:iCs/>
                <w:sz w:val="22"/>
                <w:szCs w:val="22"/>
              </w:rPr>
            </w:pPr>
            <w:r w:rsidRPr="000C43E6">
              <w:rPr>
                <w:i/>
                <w:iCs/>
                <w:sz w:val="22"/>
                <w:szCs w:val="22"/>
              </w:rPr>
              <w:t>Pravidlo súčtu a súčinu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 w:rsidRPr="000C43E6">
              <w:rPr>
                <w:i/>
                <w:iCs/>
                <w:sz w:val="22"/>
                <w:szCs w:val="22"/>
              </w:rPr>
              <w:t>Slovné úlohy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7159A6" w:rsidRDefault="00D053B6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Zhrnutie a systematizácia učiva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pStyle w:val="Odsekzoznamu"/>
              <w:ind w:left="0"/>
              <w:jc w:val="center"/>
              <w:rPr>
                <w:b/>
                <w:bCs/>
              </w:rPr>
            </w:pPr>
            <w:r w:rsidRPr="000C43E6">
              <w:rPr>
                <w:i/>
                <w:iCs/>
              </w:rPr>
              <w:t>Otestuj sa - kombin</w:t>
            </w:r>
            <w:r>
              <w:rPr>
                <w:i/>
                <w:iCs/>
              </w:rPr>
              <w:t>a</w:t>
            </w:r>
            <w:r w:rsidRPr="000C43E6">
              <w:rPr>
                <w:i/>
                <w:iCs/>
              </w:rPr>
              <w:t>torika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4.</w:t>
            </w: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  <w:r>
              <w:rPr>
                <w:b/>
                <w:bCs/>
                <w:sz w:val="22"/>
                <w:szCs w:val="22"/>
              </w:rPr>
              <w:t xml:space="preserve"> – koncoročný test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Rozbor testu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</w:pPr>
            <w:r w:rsidRPr="007159A6">
              <w:rPr>
                <w:i/>
                <w:iCs/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</w:tbl>
    <w:p w:rsidR="007159A6" w:rsidRDefault="007159A6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lastRenderedPageBreak/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D053B6">
      <w:pgSz w:w="16838" w:h="11906" w:orient="landscape"/>
      <w:pgMar w:top="540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A023C"/>
    <w:multiLevelType w:val="hybridMultilevel"/>
    <w:tmpl w:val="E558F412"/>
    <w:lvl w:ilvl="0" w:tplc="FDFC5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2664B4"/>
    <w:rsid w:val="00066014"/>
    <w:rsid w:val="000770AE"/>
    <w:rsid w:val="000A0B56"/>
    <w:rsid w:val="000C43E6"/>
    <w:rsid w:val="000E4554"/>
    <w:rsid w:val="00147DBE"/>
    <w:rsid w:val="001B31D4"/>
    <w:rsid w:val="002664B4"/>
    <w:rsid w:val="00280462"/>
    <w:rsid w:val="002C3D67"/>
    <w:rsid w:val="00314DBD"/>
    <w:rsid w:val="003A5ED6"/>
    <w:rsid w:val="003C1FCB"/>
    <w:rsid w:val="00407233"/>
    <w:rsid w:val="00494735"/>
    <w:rsid w:val="004E6027"/>
    <w:rsid w:val="0055381A"/>
    <w:rsid w:val="00561E72"/>
    <w:rsid w:val="005635A6"/>
    <w:rsid w:val="00571DE6"/>
    <w:rsid w:val="00581437"/>
    <w:rsid w:val="00584B19"/>
    <w:rsid w:val="005A3F2A"/>
    <w:rsid w:val="005C5B3B"/>
    <w:rsid w:val="005F067D"/>
    <w:rsid w:val="00665EA5"/>
    <w:rsid w:val="00666480"/>
    <w:rsid w:val="00683B7A"/>
    <w:rsid w:val="00690815"/>
    <w:rsid w:val="006B6F3F"/>
    <w:rsid w:val="006C4CD0"/>
    <w:rsid w:val="006D5719"/>
    <w:rsid w:val="006E12BF"/>
    <w:rsid w:val="007159A6"/>
    <w:rsid w:val="007859E9"/>
    <w:rsid w:val="008034CF"/>
    <w:rsid w:val="00906450"/>
    <w:rsid w:val="0098052B"/>
    <w:rsid w:val="0099315B"/>
    <w:rsid w:val="00A35D8E"/>
    <w:rsid w:val="00AE429B"/>
    <w:rsid w:val="00AF4564"/>
    <w:rsid w:val="00B1353C"/>
    <w:rsid w:val="00BF2DCB"/>
    <w:rsid w:val="00C40E61"/>
    <w:rsid w:val="00C607AF"/>
    <w:rsid w:val="00C7481D"/>
    <w:rsid w:val="00CB4549"/>
    <w:rsid w:val="00CD3032"/>
    <w:rsid w:val="00D053B6"/>
    <w:rsid w:val="00EA1643"/>
    <w:rsid w:val="00F43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738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Jarka Viťazková</cp:lastModifiedBy>
  <cp:revision>2</cp:revision>
  <cp:lastPrinted>2014-09-03T06:57:00Z</cp:lastPrinted>
  <dcterms:created xsi:type="dcterms:W3CDTF">2019-08-31T12:09:00Z</dcterms:created>
  <dcterms:modified xsi:type="dcterms:W3CDTF">2019-08-31T12:09:00Z</dcterms:modified>
</cp:coreProperties>
</file>