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586"/>
        <w:gridCol w:w="3887"/>
        <w:gridCol w:w="3499"/>
        <w:gridCol w:w="2463"/>
      </w:tblGrid>
      <w:tr w:rsidR="00327DC1" w:rsidTr="00C873ED">
        <w:trPr>
          <w:trHeight w:val="850"/>
        </w:trPr>
        <w:tc>
          <w:tcPr>
            <w:tcW w:w="790" w:type="dxa"/>
          </w:tcPr>
          <w:p w:rsidR="00327DC1" w:rsidRDefault="00327DC1" w:rsidP="00327DC1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586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887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499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63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905A28" w:rsidTr="00C873ED">
        <w:tc>
          <w:tcPr>
            <w:tcW w:w="790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 w:rsidRPr="00F6564A">
              <w:rPr>
                <w:b/>
              </w:rPr>
              <w:t>1.</w:t>
            </w:r>
          </w:p>
        </w:tc>
        <w:tc>
          <w:tcPr>
            <w:tcW w:w="2586" w:type="dxa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Úvodná hodina</w:t>
            </w:r>
          </w:p>
        </w:tc>
        <w:tc>
          <w:tcPr>
            <w:tcW w:w="3887" w:type="dxa"/>
          </w:tcPr>
          <w:p w:rsidR="00905A28" w:rsidRDefault="00905A28" w:rsidP="00905A28">
            <w:r>
              <w:t>Formy a metódy práce</w:t>
            </w:r>
          </w:p>
        </w:tc>
        <w:tc>
          <w:tcPr>
            <w:tcW w:w="3499" w:type="dxa"/>
          </w:tcPr>
          <w:p w:rsidR="00905A28" w:rsidRDefault="00905A28" w:rsidP="00905A28"/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rPr>
          <w:trHeight w:val="178"/>
        </w:trPr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 w:val="restart"/>
          </w:tcPr>
          <w:p w:rsidR="00905A28" w:rsidRPr="00F6564A" w:rsidRDefault="00905A28" w:rsidP="00905A28">
            <w:pPr>
              <w:rPr>
                <w:b/>
              </w:rPr>
            </w:pPr>
            <w:r w:rsidRPr="00F6564A">
              <w:rPr>
                <w:b/>
              </w:rPr>
              <w:t>2.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Historikova dielňa</w:t>
            </w:r>
          </w:p>
        </w:tc>
        <w:tc>
          <w:tcPr>
            <w:tcW w:w="3887" w:type="dxa"/>
          </w:tcPr>
          <w:p w:rsidR="00905A28" w:rsidRDefault="00905A28" w:rsidP="00905A28">
            <w:r>
              <w:t>Metódy práce  historika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si uvedomia potrebu ochrany prírodného a kultúrneho dedičstva.</w:t>
            </w:r>
          </w:p>
          <w:p w:rsidR="00905A28" w:rsidRDefault="00905A28" w:rsidP="00905A28">
            <w:r>
              <w:t>Žiaci vedia rozdeliť  his. pramene</w:t>
            </w:r>
          </w:p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Chronológia dejín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Historické pramene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3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Pravek</w:t>
            </w:r>
          </w:p>
        </w:tc>
        <w:tc>
          <w:tcPr>
            <w:tcW w:w="3887" w:type="dxa"/>
          </w:tcPr>
          <w:p w:rsidR="00905A28" w:rsidRDefault="00905A28" w:rsidP="00905A28">
            <w:r>
              <w:t>Doba kamenná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poznajú najstaršie  dejiny, procesy a formovanie ľudských dejín.</w:t>
            </w:r>
          </w:p>
          <w:p w:rsidR="00905A28" w:rsidRDefault="00905A28" w:rsidP="00905A28">
            <w:r>
              <w:t>Poznajú najstaršie  formy  antropogenézy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4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Najstaršie formy  človeka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5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Neolitická revolúcia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6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C873ED" w:rsidP="00905A28">
            <w:r>
              <w:t>Doba  medená, Doba  bronzová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 w:val="restart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7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C873ED" w:rsidP="00905A28">
            <w:r>
              <w:t>Doba  železná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Opakovanie tematického celku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8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Staroveké civilizácie</w:t>
            </w:r>
          </w:p>
        </w:tc>
        <w:tc>
          <w:tcPr>
            <w:tcW w:w="3887" w:type="dxa"/>
          </w:tcPr>
          <w:p w:rsidR="00905A28" w:rsidRDefault="00905A28" w:rsidP="00905A28">
            <w:r>
              <w:t>Podmienky  vzniku prvých civilizácii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 xml:space="preserve">Žiaci  uvedú znaky  starovekých civilizácii. Vedia rozlíšiť  prírodné podmienky a výdobytky  starovekých civilizácii. 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9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Mezopotámia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10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Staroveký Egypt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 w:val="restart"/>
          </w:tcPr>
          <w:p w:rsidR="00905A28" w:rsidRPr="00F6564A" w:rsidRDefault="00905A28" w:rsidP="00905A28">
            <w:pPr>
              <w:rPr>
                <w:b/>
              </w:rPr>
            </w:pPr>
          </w:p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Staroveká Čína a India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vMerge/>
          </w:tcPr>
          <w:p w:rsidR="00905A28" w:rsidRPr="00F6564A" w:rsidRDefault="00905A28" w:rsidP="00905A28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Staroveké Grécko a Rím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11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Antický svet</w:t>
            </w:r>
          </w:p>
        </w:tc>
        <w:tc>
          <w:tcPr>
            <w:tcW w:w="3887" w:type="dxa"/>
          </w:tcPr>
          <w:p w:rsidR="00905A28" w:rsidRDefault="00905A28" w:rsidP="00905A28">
            <w:r>
              <w:t>Staroveké Grécko</w:t>
            </w:r>
            <w:r w:rsidR="00C873ED">
              <w:t>,</w:t>
            </w:r>
            <w:r>
              <w:t xml:space="preserve"> Grécko perzské vojny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uvedú znaky priamej demokracie, porovnajú antickú demokraciu a modernou demokraciou. špecifikujú podmienky vzniku kresťanstva.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12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Grécko – Atény a  Sparta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13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Rímske  kráľovstvo a republika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14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Rímske cisárstvo Zánik Rímskej ríše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15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AE44D3">
            <w:r>
              <w:t>Sťahovanie národov, Slovania,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16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AE44D3" w:rsidP="00905A28">
            <w:r>
              <w:t>Opakovanie tem. celku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17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Stredovek</w:t>
            </w:r>
          </w:p>
        </w:tc>
        <w:tc>
          <w:tcPr>
            <w:tcW w:w="3887" w:type="dxa"/>
          </w:tcPr>
          <w:p w:rsidR="00905A28" w:rsidRDefault="00905A28" w:rsidP="00905A28">
            <w:r>
              <w:t>Stredoveká spoločnosť, Lénny  systém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identifikujú sociálnu štruktúru stredovekej spoločnosti, charakterizujú premeny stredovekého štátu, nakreslia graf lénnych vzťahov,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18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 xml:space="preserve">Kresťanstvo, Franská ríša, Byzantská ríša, 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19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Svätá ríša rímska, križiacke výpravy,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20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Dejiny Anglicka a Francúzska, Storočná vojna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905A28" w:rsidRPr="00327DC1" w:rsidTr="00C873ED">
        <w:trPr>
          <w:trHeight w:val="850"/>
        </w:trPr>
        <w:tc>
          <w:tcPr>
            <w:tcW w:w="790" w:type="dxa"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2D4230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586" w:type="dxa"/>
          </w:tcPr>
          <w:p w:rsidR="00905A28" w:rsidRPr="002B592E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2B592E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2B592E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887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499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63" w:type="dxa"/>
          </w:tcPr>
          <w:p w:rsidR="00905A28" w:rsidRDefault="00905A28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905A28" w:rsidRPr="00327DC1" w:rsidRDefault="00905A28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905A28" w:rsidTr="00C873ED">
        <w:tc>
          <w:tcPr>
            <w:tcW w:w="790" w:type="dxa"/>
            <w:vMerge w:val="restart"/>
          </w:tcPr>
          <w:p w:rsidR="00905A28" w:rsidRDefault="00905A28" w:rsidP="00905A28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XI.</w:t>
            </w: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XII.</w:t>
            </w: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I.</w:t>
            </w: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  <w:p w:rsidR="00905A28" w:rsidRPr="002D4230" w:rsidRDefault="00C873ED" w:rsidP="00905A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V. </w:t>
            </w:r>
          </w:p>
        </w:tc>
        <w:tc>
          <w:tcPr>
            <w:tcW w:w="769" w:type="dxa"/>
          </w:tcPr>
          <w:p w:rsidR="00905A28" w:rsidRPr="00F6564A" w:rsidRDefault="00905A28" w:rsidP="00905A28">
            <w:pPr>
              <w:rPr>
                <w:b/>
              </w:rPr>
            </w:pPr>
            <w:r>
              <w:rPr>
                <w:b/>
              </w:rPr>
              <w:t>21</w:t>
            </w:r>
            <w:r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905A28" w:rsidRPr="002B592E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  <w:p w:rsidR="00AE44D3" w:rsidRDefault="00905A28" w:rsidP="00905A28">
            <w:pPr>
              <w:rPr>
                <w:b/>
              </w:rPr>
            </w:pPr>
            <w:r w:rsidRPr="002B592E">
              <w:rPr>
                <w:b/>
              </w:rPr>
              <w:t>Novovek</w:t>
            </w:r>
            <w:r w:rsidR="00AE44D3" w:rsidRPr="002B592E">
              <w:rPr>
                <w:b/>
              </w:rPr>
              <w:t xml:space="preserve"> </w:t>
            </w:r>
          </w:p>
          <w:p w:rsidR="00AE44D3" w:rsidRDefault="00EB241B" w:rsidP="00905A28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-42280</wp:posOffset>
                      </wp:positionH>
                      <wp:positionV relativeFrom="paragraph">
                        <wp:posOffset>206389</wp:posOffset>
                      </wp:positionV>
                      <wp:extent cx="1697690" cy="0"/>
                      <wp:effectExtent l="0" t="0" r="36195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7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E34C8" id="Rovná spojnic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6.25pt" to="130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" strokecolor="#4579b8 [3044]"/>
                  </w:pict>
                </mc:Fallback>
              </mc:AlternateContent>
            </w:r>
          </w:p>
          <w:p w:rsidR="00AE44D3" w:rsidRDefault="00AE44D3" w:rsidP="00905A28">
            <w:pPr>
              <w:rPr>
                <w:b/>
              </w:rPr>
            </w:pPr>
          </w:p>
          <w:p w:rsidR="00AE44D3" w:rsidRDefault="00EB241B" w:rsidP="00905A28">
            <w:pPr>
              <w:rPr>
                <w:b/>
              </w:rPr>
            </w:pPr>
            <w:r>
              <w:rPr>
                <w:b/>
              </w:rPr>
              <w:t>Formovanie moderných národov</w:t>
            </w:r>
          </w:p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905A28" w:rsidP="00905A28">
            <w:r>
              <w:t>Zámorské objavné cesty</w:t>
            </w:r>
          </w:p>
        </w:tc>
        <w:tc>
          <w:tcPr>
            <w:tcW w:w="3499" w:type="dxa"/>
            <w:vMerge w:val="restart"/>
          </w:tcPr>
          <w:p w:rsidR="00905A28" w:rsidRDefault="00905A28" w:rsidP="00905A28">
            <w:r>
              <w:t>Žiaci vysvetlia pojem kníhtlač, uvedú pozitíva a negatíva slobodného šírenia myšlienok.</w:t>
            </w:r>
          </w:p>
          <w:p w:rsidR="00905A28" w:rsidRDefault="00905A28" w:rsidP="00905A28">
            <w:r>
              <w:t>Vedia vysvetliť pojem humanizmus a renesancia.</w:t>
            </w:r>
          </w:p>
        </w:tc>
        <w:tc>
          <w:tcPr>
            <w:tcW w:w="2463" w:type="dxa"/>
            <w:vMerge w:val="restart"/>
          </w:tcPr>
          <w:p w:rsidR="00905A28" w:rsidRDefault="00905A28" w:rsidP="00905A28">
            <w:r>
              <w:t>Čitateľská gramotnosť</w:t>
            </w:r>
          </w:p>
          <w:p w:rsidR="00905A28" w:rsidRDefault="00905A28" w:rsidP="00905A28">
            <w:r>
              <w:t>Výchova k ľudským právam</w:t>
            </w:r>
          </w:p>
        </w:tc>
      </w:tr>
      <w:tr w:rsidR="00905A28" w:rsidTr="00C873ED">
        <w:tc>
          <w:tcPr>
            <w:tcW w:w="790" w:type="dxa"/>
            <w:vMerge/>
          </w:tcPr>
          <w:p w:rsidR="00905A28" w:rsidRPr="002D4230" w:rsidRDefault="00905A28" w:rsidP="00905A2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905A28" w:rsidRDefault="00905A28" w:rsidP="00905A28">
            <w:pPr>
              <w:rPr>
                <w:b/>
              </w:rPr>
            </w:pPr>
            <w:r>
              <w:rPr>
                <w:b/>
              </w:rPr>
              <w:t>22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905A28" w:rsidRPr="002B592E" w:rsidRDefault="00905A28" w:rsidP="00905A28">
            <w:pPr>
              <w:rPr>
                <w:b/>
              </w:rPr>
            </w:pPr>
          </w:p>
        </w:tc>
        <w:tc>
          <w:tcPr>
            <w:tcW w:w="3887" w:type="dxa"/>
          </w:tcPr>
          <w:p w:rsidR="00905A28" w:rsidRDefault="00AE44D3" w:rsidP="00905A28">
            <w:r>
              <w:t>Európska expanzia  - Reconquista</w:t>
            </w:r>
          </w:p>
        </w:tc>
        <w:tc>
          <w:tcPr>
            <w:tcW w:w="3499" w:type="dxa"/>
            <w:vMerge/>
          </w:tcPr>
          <w:p w:rsidR="00905A28" w:rsidRDefault="00905A28" w:rsidP="00905A28"/>
        </w:tc>
        <w:tc>
          <w:tcPr>
            <w:tcW w:w="2463" w:type="dxa"/>
            <w:vMerge/>
          </w:tcPr>
          <w:p w:rsidR="00905A28" w:rsidRDefault="00905A28" w:rsidP="00905A28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 xml:space="preserve">Reformácia 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Osobnosti  humanizmu a  renesancie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Anglická revolúcia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Francúzska  revolúcia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Napoleonove výpravy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Default="00AE44D3" w:rsidP="00AE44D3">
            <w:pPr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AE44D3" w:rsidP="00AE44D3">
            <w:r>
              <w:t>Vznik  USA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rPr>
          <w:trHeight w:val="297"/>
        </w:trPr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AE44D3" w:rsidP="00AE44D3">
            <w:pPr>
              <w:rPr>
                <w:b/>
              </w:rPr>
            </w:pPr>
            <w:r>
              <w:rPr>
                <w:b/>
              </w:rPr>
              <w:t>29</w:t>
            </w:r>
            <w:r w:rsidRPr="00F6564A">
              <w:rPr>
                <w:b/>
              </w:rPr>
              <w:t>.</w:t>
            </w:r>
          </w:p>
          <w:p w:rsidR="00AE44D3" w:rsidRPr="00F6564A" w:rsidRDefault="00AE44D3" w:rsidP="00AE44D3">
            <w:pPr>
              <w:rPr>
                <w:b/>
              </w:rPr>
            </w:pP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Habsburská  monarchia – Svätá ríša rím. Veľmoci v 19. storočí,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30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Priemyselná revolúcia</w:t>
            </w:r>
          </w:p>
        </w:tc>
        <w:tc>
          <w:tcPr>
            <w:tcW w:w="3499" w:type="dxa"/>
            <w:vMerge w:val="restart"/>
          </w:tcPr>
          <w:p w:rsidR="00AE44D3" w:rsidRDefault="00AE44D3" w:rsidP="00AE44D3">
            <w:r>
              <w:t>Žiaci opíšu okolnosti vzniku 1. francúzskeho cisárstva, analyzujú Code Civil, zhodnotia vnútornú politiku Napoleona Bonaparte.</w:t>
            </w:r>
          </w:p>
          <w:p w:rsidR="00AE44D3" w:rsidRDefault="00AE44D3" w:rsidP="00AE44D3">
            <w:r>
              <w:t>Opíšu vznik  Anglicka , USA a Habsburskej monarchie</w:t>
            </w:r>
          </w:p>
        </w:tc>
        <w:tc>
          <w:tcPr>
            <w:tcW w:w="2463" w:type="dxa"/>
            <w:vMerge w:val="restart"/>
          </w:tcPr>
          <w:p w:rsidR="00AE44D3" w:rsidRDefault="00AE44D3" w:rsidP="00AE44D3">
            <w:r>
              <w:t>Čitateľská gramotnosť</w:t>
            </w:r>
          </w:p>
          <w:p w:rsidR="00AE44D3" w:rsidRDefault="00AE44D3" w:rsidP="00AE44D3">
            <w:r>
              <w:t>Výchova k ľudským právam</w:t>
            </w:r>
          </w:p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31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Revolúcie v roku 1848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32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Zjednotenie Nemecka a Talianska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33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Anglické, francúzske a ruské  impérium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34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Predvečer 1. svetovej vojny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35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Opakovanie tem. celku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36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AE44D3" w:rsidRDefault="00EB241B" w:rsidP="00AE44D3">
            <w:pPr>
              <w:rPr>
                <w:b/>
              </w:rPr>
            </w:pPr>
            <w:r>
              <w:rPr>
                <w:b/>
              </w:rPr>
              <w:t>Formovanie slovenského národa</w:t>
            </w:r>
          </w:p>
          <w:p w:rsidR="00EB241B" w:rsidRDefault="00EB241B" w:rsidP="00AE44D3">
            <w:pPr>
              <w:rPr>
                <w:b/>
              </w:rPr>
            </w:pPr>
          </w:p>
          <w:p w:rsidR="00EB241B" w:rsidRPr="002B592E" w:rsidRDefault="00EB241B" w:rsidP="00AE44D3">
            <w:pPr>
              <w:rPr>
                <w:b/>
              </w:rPr>
            </w:pPr>
            <w:r>
              <w:rPr>
                <w:b/>
              </w:rPr>
              <w:t>Slováci v Uhorsku</w:t>
            </w:r>
          </w:p>
        </w:tc>
        <w:tc>
          <w:tcPr>
            <w:tcW w:w="3887" w:type="dxa"/>
          </w:tcPr>
          <w:p w:rsidR="00AE44D3" w:rsidRDefault="008D6866" w:rsidP="00AE44D3">
            <w:r>
              <w:t>Veľká Morava</w:t>
            </w:r>
          </w:p>
        </w:tc>
        <w:tc>
          <w:tcPr>
            <w:tcW w:w="3499" w:type="dxa"/>
            <w:vMerge w:val="restart"/>
          </w:tcPr>
          <w:p w:rsidR="00AE44D3" w:rsidRDefault="00AE44D3" w:rsidP="00AE44D3">
            <w:r>
              <w:t>Žiaci: opíšu predpoklady a príčiny rozmachu zemepisných objavov v 15. storočí, zostavia chronologickú tabuľku objavných plavieb.</w:t>
            </w:r>
          </w:p>
          <w:p w:rsidR="00AE44D3" w:rsidRDefault="00AE44D3" w:rsidP="00AE44D3">
            <w:r>
              <w:t>Opíšu vznik  Talianska a  Nemecka</w:t>
            </w:r>
          </w:p>
        </w:tc>
        <w:tc>
          <w:tcPr>
            <w:tcW w:w="2463" w:type="dxa"/>
            <w:vMerge w:val="restart"/>
          </w:tcPr>
          <w:p w:rsidR="00AE44D3" w:rsidRDefault="00AE44D3" w:rsidP="00AE44D3">
            <w:r>
              <w:t>Čitateľská gramotnosť</w:t>
            </w:r>
          </w:p>
          <w:p w:rsidR="00AE44D3" w:rsidRDefault="00AE44D3" w:rsidP="00AE44D3">
            <w:r>
              <w:t>Výchova k ľudským právam</w:t>
            </w:r>
          </w:p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37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Konštantín a Metod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38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8D6866" w:rsidP="00AE44D3">
            <w:r>
              <w:t>Príchod  starých Maďarov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39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Vznik Uhorského kráľovstva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40</w:t>
            </w:r>
            <w:r w:rsidR="00AE44D3" w:rsidRPr="00F6564A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Postavenie  Slovákov  v Uhorsku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41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Uhorskí panovníci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Pr="002D4230" w:rsidRDefault="00AE44D3" w:rsidP="00AE44D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42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 w:val="restart"/>
          </w:tcPr>
          <w:p w:rsidR="00AE44D3" w:rsidRPr="002B592E" w:rsidRDefault="00EB241B" w:rsidP="00AE44D3">
            <w:pPr>
              <w:rPr>
                <w:b/>
              </w:rPr>
            </w:pPr>
            <w:r>
              <w:rPr>
                <w:b/>
              </w:rPr>
              <w:t>Slováci v Rakúskej monarchii</w:t>
            </w:r>
          </w:p>
        </w:tc>
        <w:tc>
          <w:tcPr>
            <w:tcW w:w="3887" w:type="dxa"/>
          </w:tcPr>
          <w:p w:rsidR="00AE44D3" w:rsidRDefault="00E927BB" w:rsidP="00AE44D3">
            <w:r>
              <w:t>Bitka pri Moháči, Turecká expanzia</w:t>
            </w:r>
          </w:p>
        </w:tc>
        <w:tc>
          <w:tcPr>
            <w:tcW w:w="3499" w:type="dxa"/>
            <w:vMerge w:val="restart"/>
          </w:tcPr>
          <w:p w:rsidR="00AE44D3" w:rsidRDefault="00AE44D3" w:rsidP="00AE44D3">
            <w:r>
              <w:t>Žiaci zovšeobecnia príčiny prvej svetovej vojny, rozpoznajú kľúčové medzníky priebehu vojny, rekonštruujú život vojakov v zákopoch, rekonštruujú život v zázemí,</w:t>
            </w:r>
          </w:p>
        </w:tc>
        <w:tc>
          <w:tcPr>
            <w:tcW w:w="2463" w:type="dxa"/>
            <w:vMerge w:val="restart"/>
          </w:tcPr>
          <w:p w:rsidR="00AE44D3" w:rsidRDefault="00AE44D3" w:rsidP="00AE44D3">
            <w:r>
              <w:t>Čitateľská gramotnosť</w:t>
            </w:r>
          </w:p>
          <w:p w:rsidR="00AE44D3" w:rsidRDefault="00AE44D3" w:rsidP="00AE44D3">
            <w:r>
              <w:t>Výchova k ľudským právam</w:t>
            </w:r>
          </w:p>
        </w:tc>
      </w:tr>
      <w:tr w:rsidR="00AE44D3" w:rsidTr="00C873ED">
        <w:tc>
          <w:tcPr>
            <w:tcW w:w="790" w:type="dxa"/>
            <w:vMerge/>
          </w:tcPr>
          <w:p w:rsidR="00AE44D3" w:rsidRDefault="00AE44D3" w:rsidP="00AE44D3"/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43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Vznik  Habsburskej  monarchie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Default="00AE44D3" w:rsidP="00AE44D3"/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44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Protihabsburské povstania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AE44D3" w:rsidTr="00C873ED">
        <w:tc>
          <w:tcPr>
            <w:tcW w:w="790" w:type="dxa"/>
            <w:vMerge/>
          </w:tcPr>
          <w:p w:rsidR="00AE44D3" w:rsidRDefault="00AE44D3" w:rsidP="00AE44D3"/>
        </w:tc>
        <w:tc>
          <w:tcPr>
            <w:tcW w:w="769" w:type="dxa"/>
          </w:tcPr>
          <w:p w:rsidR="00AE44D3" w:rsidRPr="00F6564A" w:rsidRDefault="008D6866" w:rsidP="00AE44D3">
            <w:pPr>
              <w:rPr>
                <w:b/>
              </w:rPr>
            </w:pPr>
            <w:r>
              <w:rPr>
                <w:b/>
              </w:rPr>
              <w:t>45</w:t>
            </w:r>
            <w:r w:rsidR="00AE44D3">
              <w:rPr>
                <w:b/>
              </w:rPr>
              <w:t>.</w:t>
            </w:r>
          </w:p>
        </w:tc>
        <w:tc>
          <w:tcPr>
            <w:tcW w:w="2586" w:type="dxa"/>
            <w:vMerge/>
          </w:tcPr>
          <w:p w:rsidR="00AE44D3" w:rsidRPr="002B592E" w:rsidRDefault="00AE44D3" w:rsidP="00AE44D3">
            <w:pPr>
              <w:rPr>
                <w:b/>
              </w:rPr>
            </w:pPr>
          </w:p>
        </w:tc>
        <w:tc>
          <w:tcPr>
            <w:tcW w:w="3887" w:type="dxa"/>
          </w:tcPr>
          <w:p w:rsidR="00AE44D3" w:rsidRDefault="00E927BB" w:rsidP="00AE44D3">
            <w:r>
              <w:t>Osvietenstvo  v Rakúskej monarchii</w:t>
            </w:r>
          </w:p>
        </w:tc>
        <w:tc>
          <w:tcPr>
            <w:tcW w:w="3499" w:type="dxa"/>
            <w:vMerge/>
          </w:tcPr>
          <w:p w:rsidR="00AE44D3" w:rsidRDefault="00AE44D3" w:rsidP="00AE44D3"/>
        </w:tc>
        <w:tc>
          <w:tcPr>
            <w:tcW w:w="2463" w:type="dxa"/>
            <w:vMerge/>
          </w:tcPr>
          <w:p w:rsidR="00AE44D3" w:rsidRDefault="00AE44D3" w:rsidP="00AE44D3"/>
        </w:tc>
      </w:tr>
      <w:tr w:rsidR="00E927BB" w:rsidTr="00C873ED">
        <w:tc>
          <w:tcPr>
            <w:tcW w:w="790" w:type="dxa"/>
            <w:vMerge/>
          </w:tcPr>
          <w:p w:rsidR="00E927BB" w:rsidRDefault="00E927BB" w:rsidP="00E927BB"/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46.</w:t>
            </w:r>
          </w:p>
        </w:tc>
        <w:tc>
          <w:tcPr>
            <w:tcW w:w="2586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7" w:type="dxa"/>
          </w:tcPr>
          <w:p w:rsidR="00E927BB" w:rsidRDefault="00E927BB" w:rsidP="00E927BB">
            <w:r>
              <w:t>M. Terézia a Jozef II.</w:t>
            </w:r>
          </w:p>
        </w:tc>
        <w:tc>
          <w:tcPr>
            <w:tcW w:w="3499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Default="00E927BB" w:rsidP="00E927BB"/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47.</w:t>
            </w:r>
          </w:p>
        </w:tc>
        <w:tc>
          <w:tcPr>
            <w:tcW w:w="2586" w:type="dxa"/>
            <w:vMerge/>
          </w:tcPr>
          <w:p w:rsidR="00E927BB" w:rsidRDefault="00E927BB" w:rsidP="00E927BB"/>
        </w:tc>
        <w:tc>
          <w:tcPr>
            <w:tcW w:w="3887" w:type="dxa"/>
          </w:tcPr>
          <w:p w:rsidR="00E927BB" w:rsidRDefault="00E927BB" w:rsidP="00E927BB">
            <w:r>
              <w:t>Moderný slovenský národ</w:t>
            </w:r>
          </w:p>
        </w:tc>
        <w:tc>
          <w:tcPr>
            <w:tcW w:w="3499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</w:tbl>
    <w:p w:rsidR="007C6DF0" w:rsidRDefault="007C6DF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587"/>
        <w:gridCol w:w="3885"/>
        <w:gridCol w:w="3500"/>
        <w:gridCol w:w="2463"/>
      </w:tblGrid>
      <w:tr w:rsidR="00327DC1" w:rsidRPr="00327DC1" w:rsidTr="00C873ED">
        <w:trPr>
          <w:trHeight w:val="978"/>
        </w:trPr>
        <w:tc>
          <w:tcPr>
            <w:tcW w:w="790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58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885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00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63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C873ED" w:rsidTr="00C873ED">
        <w:tc>
          <w:tcPr>
            <w:tcW w:w="790" w:type="dxa"/>
            <w:vMerge w:val="restart"/>
          </w:tcPr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VI. </w:t>
            </w:r>
          </w:p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Default="00C873ED" w:rsidP="00C873ED">
            <w:pPr>
              <w:rPr>
                <w:b/>
                <w:sz w:val="24"/>
                <w:szCs w:val="24"/>
              </w:rPr>
            </w:pPr>
          </w:p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C873ED" w:rsidRPr="00F6564A" w:rsidRDefault="00C873ED" w:rsidP="00C873ED">
            <w:pPr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2587" w:type="dxa"/>
            <w:vMerge w:val="restart"/>
          </w:tcPr>
          <w:p w:rsidR="00C873ED" w:rsidRPr="002B592E" w:rsidRDefault="00EB241B" w:rsidP="00EB241B">
            <w:pPr>
              <w:rPr>
                <w:b/>
              </w:rPr>
            </w:pPr>
            <w:r>
              <w:rPr>
                <w:b/>
              </w:rPr>
              <w:t>Formovanie moderného slovenského národa</w:t>
            </w:r>
          </w:p>
        </w:tc>
        <w:tc>
          <w:tcPr>
            <w:tcW w:w="3885" w:type="dxa"/>
          </w:tcPr>
          <w:p w:rsidR="00C873ED" w:rsidRDefault="00E927BB" w:rsidP="00E927BB">
            <w:r>
              <w:t>1.generácia  národného obrodenia</w:t>
            </w:r>
          </w:p>
        </w:tc>
        <w:tc>
          <w:tcPr>
            <w:tcW w:w="3500" w:type="dxa"/>
            <w:vMerge w:val="restart"/>
          </w:tcPr>
          <w:p w:rsidR="00C873ED" w:rsidRDefault="00C873ED" w:rsidP="00C873ED"/>
        </w:tc>
        <w:tc>
          <w:tcPr>
            <w:tcW w:w="2463" w:type="dxa"/>
            <w:vMerge w:val="restart"/>
          </w:tcPr>
          <w:p w:rsidR="00C873ED" w:rsidRDefault="00C873ED" w:rsidP="00C873ED">
            <w:r>
              <w:t>Čitateľská gramotnosť</w:t>
            </w:r>
          </w:p>
          <w:p w:rsidR="00C873ED" w:rsidRDefault="00C873ED" w:rsidP="00C873ED">
            <w:r>
              <w:t>Výchova k ľudským právam</w:t>
            </w:r>
          </w:p>
        </w:tc>
      </w:tr>
      <w:tr w:rsidR="00C873ED" w:rsidTr="00C873ED">
        <w:tc>
          <w:tcPr>
            <w:tcW w:w="790" w:type="dxa"/>
            <w:vMerge/>
          </w:tcPr>
          <w:p w:rsidR="00C873ED" w:rsidRPr="002D4230" w:rsidRDefault="00C873ED" w:rsidP="00C873ED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C873ED" w:rsidRPr="00F6564A" w:rsidRDefault="00C873ED" w:rsidP="00C873ED">
            <w:pPr>
              <w:rPr>
                <w:b/>
              </w:rPr>
            </w:pPr>
            <w:r>
              <w:rPr>
                <w:b/>
              </w:rPr>
              <w:t>49.</w:t>
            </w:r>
          </w:p>
        </w:tc>
        <w:tc>
          <w:tcPr>
            <w:tcW w:w="2587" w:type="dxa"/>
            <w:vMerge/>
          </w:tcPr>
          <w:p w:rsidR="00C873ED" w:rsidRPr="002B592E" w:rsidRDefault="00C873ED" w:rsidP="00C873ED">
            <w:pPr>
              <w:rPr>
                <w:b/>
              </w:rPr>
            </w:pPr>
          </w:p>
        </w:tc>
        <w:tc>
          <w:tcPr>
            <w:tcW w:w="3885" w:type="dxa"/>
          </w:tcPr>
          <w:p w:rsidR="00C873ED" w:rsidRDefault="00E927BB" w:rsidP="00C873ED">
            <w:r>
              <w:t>2. generácia</w:t>
            </w:r>
          </w:p>
        </w:tc>
        <w:tc>
          <w:tcPr>
            <w:tcW w:w="3500" w:type="dxa"/>
            <w:vMerge/>
          </w:tcPr>
          <w:p w:rsidR="00C873ED" w:rsidRDefault="00C873ED" w:rsidP="00C873ED"/>
        </w:tc>
        <w:tc>
          <w:tcPr>
            <w:tcW w:w="2463" w:type="dxa"/>
            <w:vMerge/>
          </w:tcPr>
          <w:p w:rsidR="00C873ED" w:rsidRDefault="00C873ED" w:rsidP="00C873ED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50.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3. generácia národného obrodenia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51.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B241B" w:rsidP="00E927BB">
            <w:r>
              <w:t>Š</w:t>
            </w:r>
            <w:r w:rsidR="00E927BB">
              <w:t>túr  a štúrovci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52.</w:t>
            </w:r>
          </w:p>
        </w:tc>
        <w:tc>
          <w:tcPr>
            <w:tcW w:w="2587" w:type="dxa"/>
            <w:vMerge w:val="restart"/>
          </w:tcPr>
          <w:p w:rsidR="00E927BB" w:rsidRDefault="00E927BB" w:rsidP="00E927BB">
            <w:pPr>
              <w:rPr>
                <w:b/>
              </w:rPr>
            </w:pPr>
          </w:p>
          <w:p w:rsidR="00EB241B" w:rsidRPr="002B592E" w:rsidRDefault="00EB241B" w:rsidP="00E927BB">
            <w:pPr>
              <w:rPr>
                <w:b/>
              </w:rPr>
            </w:pPr>
            <w:r>
              <w:rPr>
                <w:b/>
              </w:rPr>
              <w:t>Slováci  v Rakúsko-Uhorsku</w:t>
            </w:r>
          </w:p>
        </w:tc>
        <w:tc>
          <w:tcPr>
            <w:tcW w:w="3885" w:type="dxa"/>
          </w:tcPr>
          <w:p w:rsidR="00E927BB" w:rsidRDefault="00E927BB" w:rsidP="00E927BB">
            <w:r>
              <w:t>Revolu</w:t>
            </w:r>
            <w:r>
              <w:t xml:space="preserve">čný  rok 1948 v Rakúskej monarchii, Postavenie Slovákov </w:t>
            </w:r>
            <w:r>
              <w:t>v</w:t>
            </w:r>
            <w:r>
              <w:t xml:space="preserve"> nej</w:t>
            </w:r>
          </w:p>
        </w:tc>
        <w:tc>
          <w:tcPr>
            <w:tcW w:w="3500" w:type="dxa"/>
            <w:vMerge w:val="restart"/>
          </w:tcPr>
          <w:p w:rsidR="00E927BB" w:rsidRDefault="00E927BB" w:rsidP="00E927BB"/>
        </w:tc>
        <w:tc>
          <w:tcPr>
            <w:tcW w:w="2463" w:type="dxa"/>
            <w:vMerge w:val="restart"/>
          </w:tcPr>
          <w:p w:rsidR="00E927BB" w:rsidRDefault="00E927BB" w:rsidP="00E927BB">
            <w:r>
              <w:t>Čitateľská gramotnosť</w:t>
            </w:r>
          </w:p>
          <w:p w:rsidR="00E927BB" w:rsidRDefault="00E927BB" w:rsidP="00E927BB">
            <w:r>
              <w:t>Výchova k ľudským právam</w:t>
            </w:r>
          </w:p>
          <w:p w:rsidR="00E927BB" w:rsidRDefault="00E927BB" w:rsidP="00E927BB">
            <w:r>
              <w:t>Medálna výchova</w:t>
            </w:r>
          </w:p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53.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Účasť  Slovákov v revolúcii 1948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54.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Bachov  absolutizmus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55.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Vznik Matice Slovenskej, Memorandum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56.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Vznik Rakúsko- Uhorska, nástup maďarizácie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Maďarizácia, Udalosti v Čerňovej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58.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Vysťahovalectvo a Slováci v  zahraničí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59.</w:t>
            </w:r>
          </w:p>
        </w:tc>
        <w:tc>
          <w:tcPr>
            <w:tcW w:w="2587" w:type="dxa"/>
            <w:vMerge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Slovensko v Rakúsko-Uhorsku</w:t>
            </w:r>
          </w:p>
        </w:tc>
        <w:tc>
          <w:tcPr>
            <w:tcW w:w="3500" w:type="dxa"/>
            <w:vMerge/>
          </w:tcPr>
          <w:p w:rsidR="00E927BB" w:rsidRDefault="00E927BB" w:rsidP="00E927BB"/>
        </w:tc>
        <w:tc>
          <w:tcPr>
            <w:tcW w:w="2463" w:type="dxa"/>
            <w:vMerge/>
          </w:tcPr>
          <w:p w:rsidR="00E927BB" w:rsidRDefault="00E927BB" w:rsidP="00E927BB"/>
        </w:tc>
      </w:tr>
      <w:tr w:rsidR="00E927BB" w:rsidTr="00C873ED">
        <w:tc>
          <w:tcPr>
            <w:tcW w:w="790" w:type="dxa"/>
            <w:vMerge/>
          </w:tcPr>
          <w:p w:rsidR="00E927BB" w:rsidRPr="002D4230" w:rsidRDefault="00E927BB" w:rsidP="00E927B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E927BB" w:rsidRPr="00F6564A" w:rsidRDefault="00E927BB" w:rsidP="00E927BB">
            <w:pPr>
              <w:rPr>
                <w:b/>
              </w:rPr>
            </w:pPr>
            <w:r>
              <w:rPr>
                <w:b/>
              </w:rPr>
              <w:t>60.</w:t>
            </w:r>
          </w:p>
        </w:tc>
        <w:tc>
          <w:tcPr>
            <w:tcW w:w="2587" w:type="dxa"/>
          </w:tcPr>
          <w:p w:rsidR="00E927BB" w:rsidRPr="002B592E" w:rsidRDefault="00E927BB" w:rsidP="00E927BB">
            <w:pPr>
              <w:rPr>
                <w:b/>
              </w:rPr>
            </w:pPr>
          </w:p>
        </w:tc>
        <w:tc>
          <w:tcPr>
            <w:tcW w:w="3885" w:type="dxa"/>
          </w:tcPr>
          <w:p w:rsidR="00E927BB" w:rsidRDefault="00E927BB" w:rsidP="00E927BB">
            <w:r>
              <w:t>Opakovanie  a  hodnotenie</w:t>
            </w:r>
          </w:p>
        </w:tc>
        <w:tc>
          <w:tcPr>
            <w:tcW w:w="3500" w:type="dxa"/>
          </w:tcPr>
          <w:p w:rsidR="00E927BB" w:rsidRDefault="00E927BB" w:rsidP="00E927BB">
            <w:bookmarkStart w:id="0" w:name="_GoBack"/>
            <w:r>
              <w:t>Žiaci vyberú z Fredegarovej kroniky informácie o Samovi a jeho ríši, opíšu život na slovanskom hradisku, vysvetlia okolnosti vzniku Veľkej Moravy.</w:t>
            </w:r>
            <w:bookmarkEnd w:id="0"/>
          </w:p>
        </w:tc>
        <w:tc>
          <w:tcPr>
            <w:tcW w:w="2463" w:type="dxa"/>
          </w:tcPr>
          <w:p w:rsidR="00E927BB" w:rsidRDefault="00E927BB" w:rsidP="00E927BB">
            <w:r>
              <w:t>Čitateľská gramotnosť</w:t>
            </w:r>
          </w:p>
        </w:tc>
      </w:tr>
    </w:tbl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0"/>
        <w:gridCol w:w="769"/>
        <w:gridCol w:w="2584"/>
        <w:gridCol w:w="3889"/>
        <w:gridCol w:w="3495"/>
        <w:gridCol w:w="2467"/>
      </w:tblGrid>
      <w:tr w:rsidR="00327DC1" w:rsidRPr="00327DC1" w:rsidTr="00AE59A6">
        <w:trPr>
          <w:trHeight w:val="850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AE59A6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2B592E">
            <w:pPr>
              <w:rPr>
                <w:b/>
              </w:rPr>
            </w:pPr>
            <w:r w:rsidRPr="002B592E">
              <w:rPr>
                <w:b/>
              </w:rPr>
              <w:t>Slovensko v 1. svetovej vojne</w:t>
            </w: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analyzujú politické dokumenty: Clevelandská dohoda, Pittsburgská dohoda, Martinská deklarácia, zaujmú postoj k významu vzniku ČSR (28. X.1918).</w:t>
            </w:r>
          </w:p>
          <w:p w:rsidR="007D5880" w:rsidRDefault="007D5880" w:rsidP="00AE59A6">
            <w:r>
              <w:t>Žiaci vyhľadajú príklady účasti Slovákov na bojiskách II. svetovej vojny, zdokumentujú na konkrétnych príbehoch každodenný život v Slovenskej republike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Mediálna výchova</w:t>
            </w:r>
          </w:p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Enviromentálna výchova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 2. svetovej vojne</w:t>
            </w:r>
          </w:p>
        </w:tc>
        <w:tc>
          <w:tcPr>
            <w:tcW w:w="3971" w:type="dxa"/>
          </w:tcPr>
          <w:p w:rsidR="007D5880" w:rsidRDefault="007D5880" w:rsidP="00AE59A6"/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D63D08">
            <w:pPr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Mníchovská dohoda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8</w:t>
            </w:r>
            <w:r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Slovenského štátu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Aký bol Slovenský štát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Deportácia Židov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Slovenské národné povstanie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Oslobodzovanie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po 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Československo medzi rokmi 1945 - 48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zdokumentujú prípravu komunistov na prevzatie a uskutočnenie moci v roku 1948, vymedzia príčiny a dôsledky začlenenia ČSR do sovietskeho bloku.</w:t>
            </w:r>
          </w:p>
          <w:p w:rsidR="007D5880" w:rsidRDefault="007D5880" w:rsidP="00AE59A6">
            <w:r>
              <w:t>Žiaci vysvetlia mocenské a politické dôvody euroatlantickej hospodárskej a vojenskej spolupráce.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Mediálna výchova</w:t>
            </w:r>
          </w:p>
          <w:p w:rsidR="007D5880" w:rsidRDefault="007D5880" w:rsidP="00AE59A6">
            <w:r>
              <w:t>Čitateľská gramotnosť</w:t>
            </w:r>
          </w:p>
          <w:p w:rsidR="007D5880" w:rsidRDefault="007D5880" w:rsidP="00AE59A6">
            <w:r>
              <w:t>Enviromentálna výchova</w:t>
            </w:r>
          </w:p>
          <w:p w:rsidR="007D5880" w:rsidRDefault="007D5880" w:rsidP="00AE59A6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93.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Nástup komunizmu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94.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Sovietizácia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95.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Kruté 50. roky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Reformné obdobie 1968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97.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Normalizácia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98.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Reformný  rok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99</w:t>
            </w:r>
            <w:r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Slovensko po  roku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</w:tbl>
    <w:p w:rsidR="00327DC1" w:rsidRDefault="00327DC1"/>
    <w:sectPr w:rsidR="00327DC1" w:rsidSect="00327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90F" w:rsidRDefault="002B490F" w:rsidP="00327DC1">
      <w:pPr>
        <w:spacing w:after="0" w:line="240" w:lineRule="auto"/>
      </w:pPr>
      <w:r>
        <w:separator/>
      </w:r>
    </w:p>
  </w:endnote>
  <w:endnote w:type="continuationSeparator" w:id="0">
    <w:p w:rsidR="002B490F" w:rsidRDefault="002B490F" w:rsidP="003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90F" w:rsidRDefault="002B490F" w:rsidP="00327DC1">
      <w:pPr>
        <w:spacing w:after="0" w:line="240" w:lineRule="auto"/>
      </w:pPr>
      <w:r>
        <w:separator/>
      </w:r>
    </w:p>
  </w:footnote>
  <w:footnote w:type="continuationSeparator" w:id="0">
    <w:p w:rsidR="002B490F" w:rsidRDefault="002B490F" w:rsidP="0032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A3EF6"/>
    <w:multiLevelType w:val="hybridMultilevel"/>
    <w:tmpl w:val="B6C88E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4F6D"/>
    <w:multiLevelType w:val="hybridMultilevel"/>
    <w:tmpl w:val="9E7ECE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A3C62"/>
    <w:multiLevelType w:val="hybridMultilevel"/>
    <w:tmpl w:val="93860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1"/>
    <w:rsid w:val="0009458C"/>
    <w:rsid w:val="00106362"/>
    <w:rsid w:val="002062AE"/>
    <w:rsid w:val="00221AB1"/>
    <w:rsid w:val="002B490F"/>
    <w:rsid w:val="002B592E"/>
    <w:rsid w:val="002D4230"/>
    <w:rsid w:val="0031472D"/>
    <w:rsid w:val="00327DC1"/>
    <w:rsid w:val="00446507"/>
    <w:rsid w:val="005F6160"/>
    <w:rsid w:val="007C6DF0"/>
    <w:rsid w:val="007D5880"/>
    <w:rsid w:val="008D6866"/>
    <w:rsid w:val="00905A28"/>
    <w:rsid w:val="00977D04"/>
    <w:rsid w:val="00AE44D3"/>
    <w:rsid w:val="00AE59A6"/>
    <w:rsid w:val="00B507BB"/>
    <w:rsid w:val="00BF15C5"/>
    <w:rsid w:val="00C873ED"/>
    <w:rsid w:val="00D123F2"/>
    <w:rsid w:val="00D63D08"/>
    <w:rsid w:val="00E150A3"/>
    <w:rsid w:val="00E47B3C"/>
    <w:rsid w:val="00E75F60"/>
    <w:rsid w:val="00E927BB"/>
    <w:rsid w:val="00EB241B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2B5"/>
  <w15:docId w15:val="{82B66015-2324-4E97-AC2F-D016FCCE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2021-09-03T07:07:00Z</dcterms:created>
  <dcterms:modified xsi:type="dcterms:W3CDTF">2021-09-03T07:07:00Z</dcterms:modified>
</cp:coreProperties>
</file>