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46" w:rsidRPr="00C14EDF" w:rsidRDefault="00145D46" w:rsidP="00145D46">
      <w:pPr>
        <w:spacing w:after="0" w:line="240" w:lineRule="auto"/>
        <w:rPr>
          <w:rFonts w:ascii="Cambria" w:hAnsi="Cambria" w:cs="Times New Roman"/>
          <w:sz w:val="32"/>
          <w:szCs w:val="32"/>
        </w:rPr>
      </w:pPr>
    </w:p>
    <w:p w:rsidR="00145D46" w:rsidRPr="00C14EDF" w:rsidRDefault="00145D46" w:rsidP="00145D46">
      <w:pPr>
        <w:spacing w:after="0" w:line="240" w:lineRule="auto"/>
        <w:jc w:val="center"/>
        <w:rPr>
          <w:rFonts w:ascii="Cambria" w:hAnsi="Cambria" w:cs="Times New Roman"/>
          <w:b/>
          <w:sz w:val="32"/>
          <w:szCs w:val="32"/>
        </w:rPr>
      </w:pPr>
      <w:r w:rsidRPr="00C14EDF">
        <w:rPr>
          <w:rFonts w:ascii="Cambria" w:hAnsi="Cambria" w:cs="Times New Roman"/>
          <w:b/>
          <w:sz w:val="32"/>
          <w:szCs w:val="32"/>
        </w:rPr>
        <w:t>Gymnázium,  SNP 1, 056 01 Gelnica</w:t>
      </w:r>
    </w:p>
    <w:p w:rsidR="00145D46" w:rsidRPr="00C14EDF" w:rsidRDefault="00145D46" w:rsidP="00145D46">
      <w:pPr>
        <w:tabs>
          <w:tab w:val="center" w:pos="4536"/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0"/>
          <w:lang w:eastAsia="cs-CZ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45D46" w:rsidRPr="00145D46" w:rsidRDefault="00145D46" w:rsidP="00145D4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45D46">
        <w:rPr>
          <w:rFonts w:ascii="Times New Roman" w:hAnsi="Times New Roman" w:cs="Times New Roman"/>
          <w:b/>
          <w:sz w:val="44"/>
          <w:szCs w:val="44"/>
        </w:rPr>
        <w:t>TEMATICKÝ VÝCHOVNO-VZDELÁVACÍ PLÁN</w:t>
      </w: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45D46" w:rsidRPr="00145D46" w:rsidRDefault="00145D46" w:rsidP="00145D46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 xml:space="preserve">Predmet : </w:t>
      </w:r>
      <w:r w:rsidRPr="00145D46">
        <w:rPr>
          <w:rFonts w:ascii="Times New Roman" w:hAnsi="Times New Roman" w:cs="Times New Roman"/>
          <w:sz w:val="28"/>
          <w:szCs w:val="28"/>
        </w:rPr>
        <w:t xml:space="preserve"> </w:t>
      </w:r>
      <w:r w:rsidRPr="00145D46">
        <w:rPr>
          <w:rFonts w:ascii="Times New Roman" w:hAnsi="Times New Roman" w:cs="Times New Roman"/>
          <w:b/>
          <w:sz w:val="28"/>
          <w:szCs w:val="28"/>
        </w:rPr>
        <w:t>Výtvarná</w:t>
      </w:r>
      <w:r w:rsidRPr="00145D46">
        <w:rPr>
          <w:rFonts w:ascii="Times New Roman" w:hAnsi="Times New Roman" w:cs="Times New Roman"/>
          <w:b/>
          <w:bCs/>
          <w:sz w:val="28"/>
          <w:szCs w:val="28"/>
        </w:rPr>
        <w:t xml:space="preserve"> výchova</w:t>
      </w:r>
      <w:r w:rsidRPr="00145D46">
        <w:rPr>
          <w:b/>
          <w:bCs/>
          <w:sz w:val="28"/>
          <w:szCs w:val="28"/>
        </w:rPr>
        <w:t xml:space="preserve">  </w:t>
      </w:r>
      <w:r w:rsidRPr="00145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5D4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</w:t>
      </w:r>
      <w:r w:rsidRPr="00145D46">
        <w:rPr>
          <w:rFonts w:ascii="Times New Roman" w:hAnsi="Times New Roman" w:cs="Times New Roman"/>
          <w:b/>
          <w:bCs/>
          <w:caps/>
          <w:sz w:val="28"/>
          <w:szCs w:val="28"/>
        </w:rPr>
        <w:t>š</w:t>
      </w:r>
      <w:r w:rsidRPr="00145D46">
        <w:rPr>
          <w:rFonts w:ascii="Times New Roman" w:hAnsi="Times New Roman" w:cs="Times New Roman"/>
          <w:b/>
          <w:bCs/>
          <w:sz w:val="28"/>
          <w:szCs w:val="28"/>
        </w:rPr>
        <w:t>kolský rok :</w:t>
      </w:r>
      <w:r w:rsidRPr="00145D46">
        <w:rPr>
          <w:rFonts w:ascii="Times New Roman" w:hAnsi="Times New Roman" w:cs="Times New Roman"/>
          <w:sz w:val="28"/>
          <w:szCs w:val="28"/>
        </w:rPr>
        <w:t xml:space="preserve"> </w:t>
      </w:r>
      <w:r w:rsidRPr="00145D46">
        <w:rPr>
          <w:rFonts w:ascii="Times New Roman" w:hAnsi="Times New Roman" w:cs="Times New Roman"/>
          <w:b/>
          <w:sz w:val="28"/>
          <w:szCs w:val="28"/>
        </w:rPr>
        <w:t>20</w:t>
      </w:r>
      <w:r w:rsidR="008F0059">
        <w:rPr>
          <w:rFonts w:ascii="Times New Roman" w:hAnsi="Times New Roman" w:cs="Times New Roman"/>
          <w:b/>
          <w:sz w:val="28"/>
          <w:szCs w:val="28"/>
        </w:rPr>
        <w:t>20</w:t>
      </w:r>
      <w:r w:rsidRPr="00145D46">
        <w:rPr>
          <w:rFonts w:ascii="Times New Roman" w:hAnsi="Times New Roman" w:cs="Times New Roman"/>
          <w:b/>
          <w:sz w:val="28"/>
          <w:szCs w:val="28"/>
        </w:rPr>
        <w:t>/20</w:t>
      </w:r>
      <w:r w:rsidR="008F0059">
        <w:rPr>
          <w:rFonts w:ascii="Times New Roman" w:hAnsi="Times New Roman" w:cs="Times New Roman"/>
          <w:b/>
          <w:sz w:val="28"/>
          <w:szCs w:val="28"/>
        </w:rPr>
        <w:t>2</w:t>
      </w:r>
      <w:r w:rsidRPr="00145D46">
        <w:rPr>
          <w:rFonts w:ascii="Times New Roman" w:hAnsi="Times New Roman" w:cs="Times New Roman"/>
          <w:b/>
          <w:sz w:val="28"/>
          <w:szCs w:val="28"/>
        </w:rPr>
        <w:t>1</w:t>
      </w:r>
    </w:p>
    <w:p w:rsidR="00145D46" w:rsidRDefault="00145D46" w:rsidP="00145D46">
      <w:pPr>
        <w:keepNext/>
        <w:keepLines/>
        <w:spacing w:after="0" w:line="240" w:lineRule="auto"/>
        <w:ind w:right="-1134"/>
        <w:jc w:val="both"/>
        <w:rPr>
          <w:rFonts w:ascii="Times New Roman" w:hAnsi="Times New Roman" w:cs="Times New Roman"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>Časový rozsah výučby:</w:t>
      </w:r>
      <w:r w:rsidRPr="00145D46">
        <w:rPr>
          <w:rFonts w:ascii="Times New Roman" w:hAnsi="Times New Roman" w:cs="Times New Roman"/>
          <w:sz w:val="28"/>
          <w:szCs w:val="28"/>
        </w:rPr>
        <w:t xml:space="preserve">  1  vyučovacia hodina týždenne, 33 hodín roč</w:t>
      </w:r>
      <w:r>
        <w:rPr>
          <w:rFonts w:ascii="Times New Roman" w:hAnsi="Times New Roman" w:cs="Times New Roman"/>
          <w:sz w:val="28"/>
          <w:szCs w:val="28"/>
        </w:rPr>
        <w:t>ne</w:t>
      </w:r>
    </w:p>
    <w:p w:rsidR="00145D46" w:rsidRPr="00145D46" w:rsidRDefault="00145D46" w:rsidP="00145D46">
      <w:pPr>
        <w:keepNext/>
        <w:keepLines/>
        <w:spacing w:after="0" w:line="240" w:lineRule="auto"/>
        <w:ind w:righ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>Trieda:   I.O  (PRÍMA)</w:t>
      </w:r>
      <w:r w:rsidRPr="00145D4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45D46" w:rsidRPr="00145D46" w:rsidRDefault="00145D46" w:rsidP="00145D46">
      <w:pPr>
        <w:keepNext/>
        <w:keepLines/>
        <w:spacing w:after="0" w:line="240" w:lineRule="auto"/>
        <w:ind w:right="-1134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 xml:space="preserve">Stupeň vzdelania: </w:t>
      </w:r>
      <w:r w:rsidRPr="00145D46">
        <w:rPr>
          <w:rFonts w:ascii="Times New Roman" w:hAnsi="Times New Roman" w:cs="Times New Roman"/>
          <w:bCs/>
          <w:sz w:val="28"/>
          <w:szCs w:val="28"/>
        </w:rPr>
        <w:t>nižšie sekundárne vzdelanie ISCED 2</w:t>
      </w:r>
    </w:p>
    <w:p w:rsidR="00145D46" w:rsidRPr="00145D46" w:rsidRDefault="00145D46" w:rsidP="00145D46">
      <w:pPr>
        <w:keepNext/>
        <w:keepLines/>
        <w:spacing w:after="0" w:line="240" w:lineRule="auto"/>
        <w:ind w:right="-1134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>Vyučujúci:</w:t>
      </w:r>
      <w:r w:rsidRPr="00145D46">
        <w:rPr>
          <w:rFonts w:ascii="Times New Roman" w:hAnsi="Times New Roman" w:cs="Times New Roman"/>
          <w:sz w:val="28"/>
          <w:szCs w:val="28"/>
        </w:rPr>
        <w:t xml:space="preserve"> </w:t>
      </w:r>
      <w:r w:rsidRPr="00145D4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0059">
        <w:rPr>
          <w:rFonts w:ascii="Times New Roman" w:hAnsi="Times New Roman" w:cs="Times New Roman"/>
          <w:bCs/>
          <w:sz w:val="28"/>
          <w:szCs w:val="28"/>
        </w:rPr>
        <w:t xml:space="preserve">RNDr. Lenka </w:t>
      </w:r>
      <w:proofErr w:type="spellStart"/>
      <w:r w:rsidR="008F0059">
        <w:rPr>
          <w:rFonts w:ascii="Times New Roman" w:hAnsi="Times New Roman" w:cs="Times New Roman"/>
          <w:bCs/>
          <w:sz w:val="28"/>
          <w:szCs w:val="28"/>
        </w:rPr>
        <w:t>Škarbeková</w:t>
      </w:r>
      <w:proofErr w:type="spellEnd"/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4EDF">
        <w:rPr>
          <w:rFonts w:ascii="Times New Roman" w:hAnsi="Times New Roman" w:cs="Times New Roman"/>
          <w:b/>
          <w:sz w:val="24"/>
          <w:szCs w:val="24"/>
        </w:rPr>
        <w:t xml:space="preserve">        TVVP bol vypracovaný podľa učebných osnov </w:t>
      </w:r>
      <w:proofErr w:type="spellStart"/>
      <w:r w:rsidRPr="00C14EDF">
        <w:rPr>
          <w:rFonts w:ascii="Times New Roman" w:hAnsi="Times New Roman" w:cs="Times New Roman"/>
          <w:b/>
          <w:sz w:val="24"/>
          <w:szCs w:val="24"/>
        </w:rPr>
        <w:t>ŠkVP</w:t>
      </w:r>
      <w:proofErr w:type="spellEnd"/>
      <w:r w:rsidRPr="00C14EDF">
        <w:rPr>
          <w:rFonts w:ascii="Times New Roman" w:hAnsi="Times New Roman" w:cs="Times New Roman"/>
          <w:b/>
          <w:sz w:val="24"/>
          <w:szCs w:val="24"/>
        </w:rPr>
        <w:t xml:space="preserve"> „Kľúč</w:t>
      </w:r>
      <w:r>
        <w:rPr>
          <w:rFonts w:ascii="Times New Roman" w:hAnsi="Times New Roman" w:cs="Times New Roman"/>
          <w:b/>
          <w:sz w:val="24"/>
          <w:szCs w:val="24"/>
        </w:rPr>
        <w:t>ové kompetencie pre život</w:t>
      </w:r>
      <w:r w:rsidRPr="00C14EDF">
        <w:rPr>
          <w:rFonts w:ascii="Times New Roman" w:hAnsi="Times New Roman" w:cs="Times New Roman"/>
          <w:b/>
          <w:sz w:val="24"/>
          <w:szCs w:val="24"/>
        </w:rPr>
        <w:t>“ Gymnázia Gelnica a v súlade so Štátnym vzdelávacím programom pre gymnáziá v SR – ISCED 2 Nižšie sekundárne vzdelanie.</w:t>
      </w:r>
    </w:p>
    <w:p w:rsidR="00145D46" w:rsidRPr="00C14EDF" w:rsidRDefault="00145D46" w:rsidP="00145D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Plán prerokovaný na PK  dňa  ....................        </w:t>
      </w:r>
      <w:r w:rsidRPr="00C14EDF">
        <w:rPr>
          <w:rFonts w:ascii="Times New Roman" w:hAnsi="Times New Roman" w:cs="Times New Roman"/>
          <w:sz w:val="24"/>
          <w:szCs w:val="24"/>
        </w:rPr>
        <w:tab/>
        <w:t>.............................................</w:t>
      </w:r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C14EDF">
        <w:rPr>
          <w:rFonts w:ascii="Times New Roman" w:hAnsi="Times New Roman" w:cs="Times New Roman"/>
          <w:sz w:val="24"/>
          <w:szCs w:val="24"/>
        </w:rPr>
        <w:tab/>
        <w:t xml:space="preserve">Mgr. </w:t>
      </w:r>
      <w:r>
        <w:rPr>
          <w:rFonts w:ascii="Times New Roman" w:hAnsi="Times New Roman" w:cs="Times New Roman"/>
          <w:sz w:val="24"/>
          <w:szCs w:val="24"/>
        </w:rPr>
        <w:t xml:space="preserve">Radúz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vedúci</w:t>
      </w:r>
      <w:r w:rsidRPr="00C14EDF">
        <w:rPr>
          <w:rFonts w:ascii="Times New Roman" w:hAnsi="Times New Roman" w:cs="Times New Roman"/>
          <w:sz w:val="24"/>
          <w:szCs w:val="24"/>
        </w:rPr>
        <w:t xml:space="preserve"> PK </w:t>
      </w:r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Plán schválený dňa  ....................          </w:t>
      </w:r>
      <w:r w:rsidRPr="00C14EDF">
        <w:rPr>
          <w:rFonts w:ascii="Times New Roman" w:hAnsi="Times New Roman" w:cs="Times New Roman"/>
          <w:sz w:val="24"/>
          <w:szCs w:val="24"/>
        </w:rPr>
        <w:tab/>
        <w:t>..........................................</w:t>
      </w:r>
      <w:r w:rsidRPr="00C14EDF">
        <w:rPr>
          <w:rFonts w:ascii="Times New Roman" w:hAnsi="Times New Roman" w:cs="Times New Roman"/>
          <w:sz w:val="24"/>
          <w:szCs w:val="24"/>
        </w:rPr>
        <w:tab/>
      </w:r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ab/>
        <w:t xml:space="preserve">RNDr. Dušan </w:t>
      </w:r>
      <w:proofErr w:type="spellStart"/>
      <w:r w:rsidRPr="00C14EDF"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C14EDF">
        <w:rPr>
          <w:rFonts w:ascii="Times New Roman" w:hAnsi="Times New Roman" w:cs="Times New Roman"/>
          <w:sz w:val="24"/>
          <w:szCs w:val="24"/>
        </w:rPr>
        <w:tab/>
        <w:t>riaditeľ školy</w:t>
      </w:r>
    </w:p>
    <w:p w:rsidR="00145D46" w:rsidRDefault="00145D46" w:rsidP="00145D46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D2CED" w:rsidRDefault="008D2CED" w:rsidP="00145D46">
      <w:pPr>
        <w:tabs>
          <w:tab w:val="left" w:pos="5529"/>
        </w:tabs>
        <w:spacing w:after="0" w:line="240" w:lineRule="auto"/>
      </w:pPr>
    </w:p>
    <w:p w:rsidR="008D2CED" w:rsidRDefault="008D2CED" w:rsidP="00145D46"/>
    <w:p w:rsidR="008D2CED" w:rsidRDefault="008D2CED" w:rsidP="00145D46"/>
    <w:p w:rsidR="008D2CED" w:rsidRDefault="008D2CED" w:rsidP="00145D46"/>
    <w:p w:rsidR="008D2CED" w:rsidRDefault="008D2CED" w:rsidP="00145D46"/>
    <w:p w:rsidR="008D2CED" w:rsidRDefault="008D2CED" w:rsidP="0004303A">
      <w:pPr>
        <w:jc w:val="both"/>
      </w:pPr>
    </w:p>
    <w:p w:rsidR="008D2CED" w:rsidRPr="00145D46" w:rsidRDefault="008D2CED" w:rsidP="0004303A">
      <w:pPr>
        <w:jc w:val="both"/>
        <w:rPr>
          <w:b/>
        </w:rPr>
      </w:pPr>
    </w:p>
    <w:tbl>
      <w:tblPr>
        <w:tblW w:w="1004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852"/>
        <w:gridCol w:w="728"/>
        <w:gridCol w:w="2520"/>
        <w:gridCol w:w="3649"/>
        <w:gridCol w:w="2291"/>
      </w:tblGrid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8F0059">
              <w:rPr>
                <w:b/>
                <w:bCs/>
                <w:sz w:val="20"/>
              </w:rPr>
              <w:t>Mesiac</w:t>
            </w:r>
          </w:p>
        </w:tc>
        <w:tc>
          <w:tcPr>
            <w:tcW w:w="728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8F0059">
              <w:rPr>
                <w:b/>
                <w:bCs/>
                <w:sz w:val="16"/>
              </w:rPr>
              <w:t>Hodina</w:t>
            </w:r>
          </w:p>
        </w:tc>
        <w:tc>
          <w:tcPr>
            <w:tcW w:w="2520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Tematický celok</w:t>
            </w:r>
          </w:p>
        </w:tc>
        <w:tc>
          <w:tcPr>
            <w:tcW w:w="3649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Téma</w:t>
            </w:r>
          </w:p>
        </w:tc>
        <w:tc>
          <w:tcPr>
            <w:tcW w:w="2291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Poznámky</w:t>
            </w: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255569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255569">
              <w:rPr>
                <w:b/>
                <w:bCs/>
              </w:rPr>
              <w:t>IX.</w:t>
            </w:r>
          </w:p>
        </w:tc>
        <w:tc>
          <w:tcPr>
            <w:tcW w:w="728" w:type="dxa"/>
          </w:tcPr>
          <w:p w:rsidR="008D2CED" w:rsidRPr="00DD40E0" w:rsidRDefault="005C2C84" w:rsidP="0004303A">
            <w:pPr>
              <w:pStyle w:val="Odsekzoznamu"/>
              <w:spacing w:after="0" w:line="240" w:lineRule="auto"/>
              <w:ind w:left="0"/>
              <w:jc w:val="both"/>
            </w:pPr>
            <w:r>
              <w:t xml:space="preserve">1. </w:t>
            </w:r>
            <w:r w:rsidR="008D2CED">
              <w:t xml:space="preserve"> </w:t>
            </w:r>
          </w:p>
        </w:tc>
        <w:tc>
          <w:tcPr>
            <w:tcW w:w="2520" w:type="dxa"/>
          </w:tcPr>
          <w:p w:rsidR="008D2CED" w:rsidRPr="00DD40E0" w:rsidRDefault="008D2CED" w:rsidP="0004303A">
            <w:pPr>
              <w:spacing w:after="0" w:line="240" w:lineRule="auto"/>
              <w:jc w:val="both"/>
            </w:pPr>
          </w:p>
        </w:tc>
        <w:tc>
          <w:tcPr>
            <w:tcW w:w="3649" w:type="dxa"/>
          </w:tcPr>
          <w:p w:rsidR="008D2CED" w:rsidRDefault="008D2CED" w:rsidP="0004303A">
            <w:pPr>
              <w:autoSpaceDE w:val="0"/>
              <w:spacing w:after="0" w:line="240" w:lineRule="auto"/>
              <w:jc w:val="both"/>
            </w:pPr>
            <w:r w:rsidRPr="00126625">
              <w:t>Úvodná hodina, kritériá hodnotenia a</w:t>
            </w:r>
            <w:r>
              <w:t> </w:t>
            </w:r>
            <w:r w:rsidRPr="00126625">
              <w:t>klasifikácie</w:t>
            </w:r>
          </w:p>
          <w:p w:rsidR="008D2CED" w:rsidRPr="00126625" w:rsidRDefault="008D2CED" w:rsidP="0004303A">
            <w:pPr>
              <w:autoSpaceDE w:val="0"/>
              <w:spacing w:after="0" w:line="240" w:lineRule="auto"/>
              <w:jc w:val="both"/>
            </w:pPr>
            <w:r>
              <w:t>- výroba náramku priateľstva</w:t>
            </w:r>
          </w:p>
        </w:tc>
        <w:tc>
          <w:tcPr>
            <w:tcW w:w="2291" w:type="dxa"/>
          </w:tcPr>
          <w:p w:rsidR="008D2CED" w:rsidRPr="00DD40E0" w:rsidRDefault="008D2CED" w:rsidP="0004303A">
            <w:pPr>
              <w:spacing w:after="0" w:line="240" w:lineRule="auto"/>
              <w:jc w:val="both"/>
            </w:pP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DD40E0" w:rsidRDefault="008D2CED" w:rsidP="0004303A">
            <w:pPr>
              <w:spacing w:after="0" w:line="240" w:lineRule="auto"/>
              <w:jc w:val="both"/>
            </w:pPr>
          </w:p>
        </w:tc>
        <w:tc>
          <w:tcPr>
            <w:tcW w:w="728" w:type="dxa"/>
          </w:tcPr>
          <w:p w:rsidR="008D2CED" w:rsidRPr="00DD40E0" w:rsidRDefault="005C2C84" w:rsidP="0004303A">
            <w:pPr>
              <w:pStyle w:val="Odsekzoznamu"/>
              <w:spacing w:after="0" w:line="240" w:lineRule="auto"/>
              <w:ind w:left="0"/>
              <w:jc w:val="both"/>
            </w:pPr>
            <w:r>
              <w:t>2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04303A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(1) Z</w:t>
            </w:r>
            <w:r w:rsidRPr="00DD40E0">
              <w:rPr>
                <w:b/>
                <w:bCs/>
              </w:rPr>
              <w:t>ákladné prvky</w:t>
            </w:r>
            <w:r>
              <w:rPr>
                <w:b/>
                <w:bCs/>
              </w:rPr>
              <w:t xml:space="preserve"> v</w:t>
            </w:r>
            <w:r w:rsidRPr="00DD40E0">
              <w:rPr>
                <w:b/>
                <w:bCs/>
              </w:rPr>
              <w:t>ýtvarného</w:t>
            </w:r>
          </w:p>
          <w:p w:rsidR="008D2CED" w:rsidRPr="00DD40E0" w:rsidRDefault="008D2CED" w:rsidP="0004303A">
            <w:pPr>
              <w:autoSpaceDE w:val="0"/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vyjadrovania</w:t>
            </w:r>
          </w:p>
          <w:p w:rsidR="008D2CED" w:rsidRPr="00DD40E0" w:rsidRDefault="005C2C84" w:rsidP="0004303A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výtvarný jazyk (4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04303A">
            <w:pPr>
              <w:snapToGrid w:val="0"/>
              <w:spacing w:after="0" w:line="240" w:lineRule="auto"/>
              <w:jc w:val="both"/>
            </w:pPr>
            <w:r w:rsidRPr="005C68B7">
              <w:rPr>
                <w:b/>
                <w:bCs/>
              </w:rPr>
              <w:t>Negatív a pozitív</w:t>
            </w:r>
            <w:r>
              <w:rPr>
                <w:b/>
                <w:bCs/>
              </w:rPr>
              <w:t xml:space="preserve"> - </w:t>
            </w:r>
            <w:r w:rsidRPr="00126625">
              <w:t>plošné a plastické vyjadrenie</w:t>
            </w:r>
          </w:p>
          <w:p w:rsidR="008D2CED" w:rsidRPr="00126625" w:rsidRDefault="008D2CED" w:rsidP="0004303A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5C68B7" w:rsidRDefault="008D2CED" w:rsidP="0004303A">
            <w:pPr>
              <w:pStyle w:val="Default"/>
              <w:jc w:val="both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kreslenie tvaru podľa skutočnosti s dôrazom na obrys, </w:t>
            </w: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3629DA">
            <w:pPr>
              <w:snapToGrid w:val="0"/>
              <w:spacing w:after="0" w:line="240" w:lineRule="auto"/>
              <w:rPr>
                <w:b/>
                <w:bCs/>
              </w:rPr>
            </w:pPr>
            <w:r w:rsidRPr="005C68B7">
              <w:rPr>
                <w:b/>
                <w:bCs/>
              </w:rPr>
              <w:t>Negatív a pozitív</w:t>
            </w:r>
            <w:r w:rsidRPr="00126625">
              <w:t xml:space="preserve"> - figuratívna kompozícia</w:t>
            </w:r>
          </w:p>
        </w:tc>
        <w:tc>
          <w:tcPr>
            <w:tcW w:w="2291" w:type="dxa"/>
          </w:tcPr>
          <w:p w:rsidR="008D2CED" w:rsidRPr="005C68B7" w:rsidRDefault="008D2CED" w:rsidP="005C68B7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otláčanie predmetov  skladanie zobrazujúceho sa tvaru </w:t>
            </w: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4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</w:pPr>
            <w:r w:rsidRPr="00126625">
              <w:t xml:space="preserve">Textúra, </w:t>
            </w:r>
            <w:proofErr w:type="spellStart"/>
            <w:r w:rsidRPr="00126625">
              <w:t>materiálovosť</w:t>
            </w:r>
            <w:proofErr w:type="spellEnd"/>
            <w:r w:rsidRPr="00126625">
              <w:t xml:space="preserve"> – zobrazenie kontrastných charakterov prostredníctvom materiálových textúr</w:t>
            </w:r>
          </w:p>
        </w:tc>
        <w:tc>
          <w:tcPr>
            <w:tcW w:w="2291" w:type="dxa"/>
          </w:tcPr>
          <w:p w:rsidR="008D2CED" w:rsidRPr="005C68B7" w:rsidRDefault="008D2CED" w:rsidP="00126625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práca s materiálom rôzneho povrchu, krčivosti, tvrdosti –papier, kartón, vata, kov, sklo, pod. </w:t>
            </w: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255569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255569">
              <w:rPr>
                <w:b/>
                <w:bCs/>
              </w:rPr>
              <w:t>X.</w:t>
            </w:r>
          </w:p>
        </w:tc>
        <w:tc>
          <w:tcPr>
            <w:tcW w:w="728" w:type="dxa"/>
          </w:tcPr>
          <w:p w:rsidR="008D2CED" w:rsidRPr="00DD40E0" w:rsidRDefault="005C2C84" w:rsidP="00255569">
            <w:pPr>
              <w:pStyle w:val="Odsekzoznamu"/>
              <w:spacing w:after="0" w:line="240" w:lineRule="auto"/>
              <w:ind w:left="0"/>
            </w:pPr>
            <w:r>
              <w:t>5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126625">
            <w:pPr>
              <w:autoSpaceDE w:val="0"/>
              <w:spacing w:after="0" w:line="240" w:lineRule="auto"/>
            </w:pPr>
            <w:r w:rsidRPr="00126625">
              <w:rPr>
                <w:b/>
                <w:bCs/>
              </w:rPr>
              <w:t>Experiment s farbou -</w:t>
            </w:r>
            <w:r w:rsidRPr="00126625">
              <w:t xml:space="preserve"> miešanie farieb, farebný kontrast a harmónia </w:t>
            </w:r>
          </w:p>
          <w:p w:rsidR="008D2CED" w:rsidRPr="00126625" w:rsidRDefault="008D2CED" w:rsidP="00126625">
            <w:pPr>
              <w:autoSpaceDE w:val="0"/>
              <w:spacing w:after="0" w:line="240" w:lineRule="auto"/>
            </w:pPr>
            <w:r w:rsidRPr="00126625">
              <w:t>Mierka a</w:t>
            </w:r>
            <w:r>
              <w:t> </w:t>
            </w:r>
            <w:proofErr w:type="spellStart"/>
            <w:r w:rsidRPr="00126625">
              <w:t>vzdialenosť</w:t>
            </w:r>
            <w:r>
              <w:t>,m</w:t>
            </w:r>
            <w:r w:rsidRPr="00126625">
              <w:t>ierka</w:t>
            </w:r>
            <w:proofErr w:type="spellEnd"/>
            <w:r w:rsidRPr="00126625">
              <w:t xml:space="preserve"> a proporcie</w:t>
            </w:r>
          </w:p>
        </w:tc>
        <w:tc>
          <w:tcPr>
            <w:tcW w:w="2291" w:type="dxa"/>
          </w:tcPr>
          <w:p w:rsidR="008D2CED" w:rsidRPr="005C68B7" w:rsidRDefault="008D2CED" w:rsidP="00126625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6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rFonts w:ascii="ArialMT" w:hAnsi="ArialMT" w:cs="ArialMT"/>
                <w:sz w:val="18"/>
                <w:szCs w:val="18"/>
              </w:rPr>
              <w:t>(</w:t>
            </w:r>
            <w:r w:rsidRPr="00DD40E0">
              <w:rPr>
                <w:b/>
                <w:bCs/>
              </w:rPr>
              <w:t xml:space="preserve">2. ) </w:t>
            </w:r>
            <w:r>
              <w:rPr>
                <w:b/>
                <w:bCs/>
              </w:rPr>
              <w:t>M</w:t>
            </w:r>
            <w:r w:rsidRPr="00DD40E0">
              <w:rPr>
                <w:b/>
                <w:bCs/>
              </w:rPr>
              <w:t>ožnosti</w:t>
            </w:r>
          </w:p>
          <w:p w:rsidR="008D2CED" w:rsidRPr="00DD40E0" w:rsidRDefault="008D2CED" w:rsidP="00255569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zobrazovania</w:t>
            </w:r>
          </w:p>
          <w:p w:rsidR="008D2CED" w:rsidRPr="00DD40E0" w:rsidRDefault="005C2C84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videného sveta (5</w:t>
            </w:r>
            <w:r w:rsidR="008D2CED">
              <w:rPr>
                <w:b/>
                <w:bCs/>
              </w:rPr>
              <w:t xml:space="preserve"> </w:t>
            </w:r>
            <w:r w:rsidR="008D2CED" w:rsidRPr="00DD40E0"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126625" w:rsidRDefault="008D2CED" w:rsidP="00612655">
            <w:pPr>
              <w:snapToGrid w:val="0"/>
              <w:spacing w:after="0" w:line="240" w:lineRule="auto"/>
            </w:pPr>
            <w:r w:rsidRPr="005C68B7">
              <w:rPr>
                <w:b/>
                <w:bCs/>
              </w:rPr>
              <w:t>Zoznamovanie sa so základmi konštrukcie tvaru</w:t>
            </w:r>
          </w:p>
        </w:tc>
        <w:tc>
          <w:tcPr>
            <w:tcW w:w="2291" w:type="dxa"/>
          </w:tcPr>
          <w:p w:rsidR="008D2CED" w:rsidRPr="005C68B7" w:rsidRDefault="008D2CED" w:rsidP="00DD40E0">
            <w:pPr>
              <w:spacing w:after="0" w:line="240" w:lineRule="auto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>každý predmet možno vkresliť do geometrických tvarov</w:t>
            </w: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5C2C84" w:rsidP="00255569">
            <w:pPr>
              <w:pStyle w:val="Odsekzoznamu"/>
              <w:spacing w:after="0" w:line="240" w:lineRule="auto"/>
              <w:ind w:left="0"/>
            </w:pPr>
            <w:r>
              <w:t>7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126625" w:rsidRDefault="008D2CED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Kreslenie predmetu podľa skutočnosti </w:t>
            </w:r>
          </w:p>
          <w:p w:rsidR="008D2CED" w:rsidRPr="002F703A" w:rsidRDefault="008D2CED" w:rsidP="002F703A">
            <w:pPr>
              <w:autoSpaceDE w:val="0"/>
              <w:spacing w:after="0" w:line="240" w:lineRule="auto"/>
            </w:pPr>
            <w:r w:rsidRPr="00126625">
              <w:t>- modelácia šrafovaním, tieňovaním, základy farebnej výstavby tvaru</w:t>
            </w:r>
          </w:p>
        </w:tc>
        <w:tc>
          <w:tcPr>
            <w:tcW w:w="2291" w:type="dxa"/>
          </w:tcPr>
          <w:p w:rsidR="008D2CED" w:rsidRPr="005C68B7" w:rsidRDefault="008D2CED" w:rsidP="00255569">
            <w:pPr>
              <w:autoSpaceDE w:val="0"/>
              <w:spacing w:after="0" w:line="240" w:lineRule="auto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- tvarovo a farebne zaujímavý, nie zložitý predmet, </w:t>
            </w:r>
            <w:proofErr w:type="spellStart"/>
            <w:r w:rsidRPr="005C68B7">
              <w:rPr>
                <w:sz w:val="18"/>
                <w:szCs w:val="18"/>
              </w:rPr>
              <w:t>nasvietený</w:t>
            </w:r>
            <w:proofErr w:type="spellEnd"/>
            <w:r w:rsidRPr="005C68B7">
              <w:rPr>
                <w:sz w:val="18"/>
                <w:szCs w:val="18"/>
              </w:rPr>
              <w:t>, s vrhnutým tieňom;</w:t>
            </w:r>
          </w:p>
          <w:p w:rsidR="008D2CED" w:rsidRPr="005C68B7" w:rsidRDefault="008D2CED" w:rsidP="00612655">
            <w:pPr>
              <w:autoSpaceDE w:val="0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255569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2F703A" w:rsidRDefault="008D2CED" w:rsidP="002F703A">
            <w:pPr>
              <w:snapToGrid w:val="0"/>
              <w:spacing w:after="0" w:line="240" w:lineRule="auto"/>
              <w:rPr>
                <w:b/>
                <w:bCs/>
              </w:rPr>
            </w:pPr>
            <w:r w:rsidRPr="00126625">
              <w:t xml:space="preserve">Maľovanie predmetu podľa skutočnosti </w:t>
            </w:r>
          </w:p>
        </w:tc>
        <w:tc>
          <w:tcPr>
            <w:tcW w:w="2291" w:type="dxa"/>
          </w:tcPr>
          <w:p w:rsidR="008D2CED" w:rsidRPr="005C68B7" w:rsidRDefault="008D2CED" w:rsidP="00612655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>obľúbené alebo domáce zviera</w:t>
            </w: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  <w:r w:rsidRPr="00255569">
              <w:rPr>
                <w:b/>
                <w:bCs/>
              </w:rPr>
              <w:t>XI.</w:t>
            </w: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126625" w:rsidRDefault="008D2CED" w:rsidP="00126625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Prekresľovanie  zvoleného obrázka</w:t>
            </w:r>
          </w:p>
        </w:tc>
        <w:tc>
          <w:tcPr>
            <w:tcW w:w="2291" w:type="dxa"/>
          </w:tcPr>
          <w:p w:rsidR="008D2CED" w:rsidRPr="005C68B7" w:rsidRDefault="008D2CED" w:rsidP="00255569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voľná téma</w:t>
            </w: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10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Default="008D2CED" w:rsidP="00126625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Kresba tváre podľa skutočnosti </w:t>
            </w:r>
          </w:p>
        </w:tc>
        <w:tc>
          <w:tcPr>
            <w:tcW w:w="2291" w:type="dxa"/>
          </w:tcPr>
          <w:p w:rsidR="008D2CED" w:rsidRPr="005C68B7" w:rsidRDefault="008D2CED" w:rsidP="0061265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kresba ceruzkou </w:t>
            </w: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 xml:space="preserve">(3.) </w:t>
            </w:r>
            <w:r>
              <w:rPr>
                <w:b/>
                <w:bCs/>
              </w:rPr>
              <w:t>V</w:t>
            </w:r>
            <w:r w:rsidRPr="00DD40E0">
              <w:rPr>
                <w:b/>
                <w:bCs/>
              </w:rPr>
              <w:t>ýtvarné činnosti</w:t>
            </w:r>
          </w:p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inšpirované dejinami</w:t>
            </w:r>
          </w:p>
          <w:p w:rsidR="008D2CED" w:rsidRPr="00DD40E0" w:rsidRDefault="005C2C84" w:rsidP="00DD40E0">
            <w:pPr>
              <w:spacing w:after="0" w:line="240" w:lineRule="auto"/>
            </w:pPr>
            <w:r>
              <w:rPr>
                <w:b/>
                <w:bCs/>
              </w:rPr>
              <w:t>umenia (1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</w:pPr>
            <w:r w:rsidRPr="00126625">
              <w:rPr>
                <w:b/>
                <w:bCs/>
              </w:rPr>
              <w:t>Zoznámenie s prvopočiatkami umenia – pravek</w:t>
            </w:r>
            <w:r>
              <w:rPr>
                <w:b/>
                <w:bCs/>
              </w:rPr>
              <w:t xml:space="preserve"> – maľba na kamene</w:t>
            </w:r>
          </w:p>
          <w:p w:rsidR="008D2CED" w:rsidRPr="00126625" w:rsidRDefault="008D2CED" w:rsidP="002F703A">
            <w:pPr>
              <w:snapToGrid w:val="0"/>
              <w:spacing w:after="0" w:line="240" w:lineRule="auto"/>
              <w:ind w:left="142" w:right="9" w:hanging="133"/>
            </w:pPr>
            <w:r w:rsidRPr="00126625">
              <w:t xml:space="preserve">- priestorová tvorba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12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(4) Podnety architektúry </w:t>
            </w:r>
          </w:p>
          <w:p w:rsidR="008D2CED" w:rsidRPr="00DD40E0" w:rsidRDefault="005C2C84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( 1</w:t>
            </w:r>
            <w:r w:rsidR="008D2CED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Default="008D2CED" w:rsidP="00F45DA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Urbanizmus </w:t>
            </w:r>
          </w:p>
          <w:p w:rsidR="008D2CED" w:rsidRPr="00307C1E" w:rsidRDefault="008D2CED" w:rsidP="00F45DA7">
            <w:pPr>
              <w:snapToGrid w:val="0"/>
              <w:spacing w:after="0" w:line="240" w:lineRule="auto"/>
              <w:ind w:left="142" w:right="9" w:hanging="133"/>
            </w:pPr>
            <w:r>
              <w:rPr>
                <w:b/>
                <w:bCs/>
              </w:rPr>
              <w:t>-</w:t>
            </w:r>
            <w:r>
              <w:t xml:space="preserve"> plán mesta a dediny – vedieť rozvrhnúť základný architektonický objekt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60563B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60563B">
              <w:rPr>
                <w:b/>
                <w:bCs/>
              </w:rPr>
              <w:t>XII.</w:t>
            </w: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13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(5) Tradícia a identita </w:t>
            </w:r>
          </w:p>
          <w:p w:rsidR="008D2CED" w:rsidRPr="00DD40E0" w:rsidRDefault="005C2C84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Kultúra krajiny ( 3</w:t>
            </w:r>
            <w:r w:rsidR="008D2CED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Default="008D2CED" w:rsidP="00DB5EC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8D2CED" w:rsidRPr="0060563B" w:rsidRDefault="008D2CED" w:rsidP="00DB5EC7">
            <w:pPr>
              <w:snapToGrid w:val="0"/>
              <w:spacing w:after="0" w:line="240" w:lineRule="auto"/>
              <w:ind w:left="142" w:right="9" w:hanging="133"/>
            </w:pPr>
            <w:r>
              <w:t>- tvorba tradičných vianočných ozdôb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 xml:space="preserve">14.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F45DA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>Vianoce</w:t>
            </w:r>
          </w:p>
          <w:p w:rsidR="008D2CED" w:rsidRPr="0060563B" w:rsidRDefault="008D2CED" w:rsidP="00F45DA7">
            <w:pPr>
              <w:snapToGrid w:val="0"/>
              <w:spacing w:after="0" w:line="240" w:lineRule="auto"/>
              <w:ind w:left="142" w:right="9" w:hanging="133"/>
            </w:pPr>
            <w:r w:rsidRPr="0060563B">
              <w:t>- výroba sviečky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Default="005C2C84" w:rsidP="0060563B">
            <w:pPr>
              <w:pStyle w:val="Odsekzoznamu"/>
              <w:spacing w:after="0" w:line="240" w:lineRule="auto"/>
              <w:ind w:left="0"/>
            </w:pPr>
            <w:r>
              <w:t>15</w:t>
            </w:r>
            <w:r w:rsidR="008D2CED">
              <w:t>.</w:t>
            </w:r>
          </w:p>
          <w:p w:rsidR="008D2CED" w:rsidRPr="00DD40E0" w:rsidRDefault="008D2CED" w:rsidP="0060563B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DB5EC7">
            <w:pPr>
              <w:snapToGrid w:val="0"/>
              <w:spacing w:after="0" w:line="240" w:lineRule="auto"/>
              <w:ind w:left="-15" w:right="9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8D2CED" w:rsidRPr="0060563B" w:rsidRDefault="008D2CED" w:rsidP="00DB5EC7">
            <w:pPr>
              <w:snapToGrid w:val="0"/>
              <w:spacing w:after="0" w:line="240" w:lineRule="auto"/>
              <w:ind w:left="-15" w:right="9"/>
            </w:pPr>
            <w:r>
              <w:t>- vianočná výzdoba – ikebana, adventný veniec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60563B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60563B">
              <w:rPr>
                <w:b/>
                <w:bCs/>
              </w:rPr>
              <w:t>I.</w:t>
            </w: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16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60563B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(6.) P</w:t>
            </w:r>
            <w:r w:rsidRPr="00DD40E0">
              <w:rPr>
                <w:b/>
                <w:bCs/>
              </w:rPr>
              <w:t xml:space="preserve">odnety filmu, videa a fotografie </w:t>
            </w:r>
          </w:p>
          <w:p w:rsidR="008D2CED" w:rsidRPr="00DD40E0" w:rsidRDefault="005C2C84" w:rsidP="002F703A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(3</w:t>
            </w:r>
            <w:r w:rsidR="008D2CED" w:rsidRPr="00DD40E0"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Zvuk a obraz vo filme</w:t>
            </w:r>
          </w:p>
        </w:tc>
        <w:tc>
          <w:tcPr>
            <w:tcW w:w="2291" w:type="dxa"/>
          </w:tcPr>
          <w:p w:rsidR="008D2CED" w:rsidRPr="005C68B7" w:rsidRDefault="008D2CED" w:rsidP="00F45DA7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17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B5EC7">
            <w:pPr>
              <w:autoSpaceDE w:val="0"/>
              <w:spacing w:after="0" w:line="240" w:lineRule="auto"/>
              <w:rPr>
                <w:b/>
                <w:bCs/>
              </w:rPr>
            </w:pPr>
          </w:p>
          <w:p w:rsidR="008D2CED" w:rsidRPr="00DD40E0" w:rsidRDefault="008D2CED" w:rsidP="00DB5EC7">
            <w:pPr>
              <w:numPr>
                <w:ilvl w:val="0"/>
                <w:numId w:val="2"/>
              </w:numPr>
              <w:tabs>
                <w:tab w:val="left" w:pos="135"/>
              </w:tabs>
              <w:suppressAutoHyphens/>
              <w:autoSpaceDE w:val="0"/>
              <w:spacing w:after="0" w:line="240" w:lineRule="auto"/>
              <w:ind w:left="135" w:right="-8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2F703A">
            <w:pPr>
              <w:autoSpaceDE w:val="0"/>
              <w:snapToGrid w:val="0"/>
              <w:spacing w:after="0" w:line="240" w:lineRule="auto"/>
            </w:pPr>
            <w:r w:rsidRPr="00126625">
              <w:rPr>
                <w:b/>
                <w:bCs/>
              </w:rPr>
              <w:t xml:space="preserve">Záber </w:t>
            </w:r>
            <w:r>
              <w:rPr>
                <w:b/>
                <w:bCs/>
              </w:rPr>
              <w:t xml:space="preserve"> -</w:t>
            </w:r>
            <w:r w:rsidRPr="00126625">
              <w:t>úvod do filmovania</w:t>
            </w:r>
            <w:r>
              <w:t xml:space="preserve"> </w:t>
            </w:r>
          </w:p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t xml:space="preserve">- </w:t>
            </w:r>
            <w:r w:rsidRPr="00DB5EC7">
              <w:t>dianie v triede</w:t>
            </w:r>
          </w:p>
        </w:tc>
        <w:tc>
          <w:tcPr>
            <w:tcW w:w="2291" w:type="dxa"/>
          </w:tcPr>
          <w:p w:rsidR="008D2CED" w:rsidRDefault="008D2CED" w:rsidP="00F45DA7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3649" w:type="dxa"/>
          </w:tcPr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Základy práce s fotoaparátom </w:t>
            </w:r>
          </w:p>
          <w:p w:rsidR="008D2CED" w:rsidRPr="00126625" w:rsidRDefault="008D2CED" w:rsidP="002F703A">
            <w:pPr>
              <w:tabs>
                <w:tab w:val="left" w:pos="135"/>
              </w:tabs>
              <w:suppressAutoHyphens/>
              <w:autoSpaceDE w:val="0"/>
              <w:snapToGrid w:val="0"/>
              <w:spacing w:after="0" w:line="240" w:lineRule="auto"/>
              <w:ind w:right="-8"/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2F703A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2F703A">
              <w:rPr>
                <w:b/>
                <w:bCs/>
              </w:rPr>
              <w:t>II.</w:t>
            </w:r>
          </w:p>
        </w:tc>
        <w:tc>
          <w:tcPr>
            <w:tcW w:w="728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(7.)E</w:t>
            </w:r>
            <w:r w:rsidRPr="00DD40E0">
              <w:rPr>
                <w:b/>
                <w:bCs/>
              </w:rPr>
              <w:t>lektronické</w:t>
            </w:r>
          </w:p>
          <w:p w:rsidR="008D2CED" w:rsidRPr="00DD40E0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médiá</w:t>
            </w:r>
          </w:p>
          <w:p w:rsidR="008D2CED" w:rsidRPr="00DD40E0" w:rsidRDefault="009E634A" w:rsidP="002F703A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(3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2F703A">
            <w:pPr>
              <w:autoSpaceDE w:val="0"/>
              <w:spacing w:after="0" w:line="240" w:lineRule="auto"/>
            </w:pPr>
            <w:r w:rsidRPr="00126625">
              <w:rPr>
                <w:b/>
                <w:bCs/>
              </w:rPr>
              <w:t>Úprava digitálneho obrazu</w:t>
            </w:r>
            <w:r w:rsidRPr="00126625">
              <w:t xml:space="preserve">- skenovanie </w:t>
            </w:r>
          </w:p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20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F45DA7">
            <w:pPr>
              <w:autoSpaceDE w:val="0"/>
              <w:snapToGrid w:val="0"/>
              <w:spacing w:after="0" w:line="240" w:lineRule="auto"/>
            </w:pPr>
          </w:p>
        </w:tc>
        <w:tc>
          <w:tcPr>
            <w:tcW w:w="3649" w:type="dxa"/>
          </w:tcPr>
          <w:p w:rsidR="008D2CED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>Úprava digitálneho obrazu</w:t>
            </w:r>
          </w:p>
          <w:p w:rsidR="008D2CED" w:rsidRPr="002F703A" w:rsidRDefault="008D2CED" w:rsidP="002F703A">
            <w:pPr>
              <w:pStyle w:val="Default"/>
              <w:rPr>
                <w:sz w:val="22"/>
                <w:szCs w:val="22"/>
              </w:rPr>
            </w:pPr>
            <w:r w:rsidRPr="00F45DA7">
              <w:t xml:space="preserve">možnosti úprav </w:t>
            </w:r>
            <w:proofErr w:type="spellStart"/>
            <w:r w:rsidRPr="00F45DA7">
              <w:t>digit</w:t>
            </w:r>
            <w:proofErr w:type="spellEnd"/>
            <w:r w:rsidRPr="00F45DA7">
              <w:t xml:space="preserve">. fotografie v </w:t>
            </w:r>
            <w:r w:rsidRPr="00F45DA7">
              <w:lastRenderedPageBreak/>
              <w:t xml:space="preserve">počítači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DB5EC7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Úprava </w:t>
            </w:r>
            <w:r>
              <w:rPr>
                <w:b/>
                <w:bCs/>
              </w:rPr>
              <w:t>videa -</w:t>
            </w:r>
            <w:r w:rsidRPr="00F45DA7">
              <w:t xml:space="preserve">možnosti úprav v </w:t>
            </w:r>
            <w:r>
              <w:t>p</w:t>
            </w:r>
            <w:r w:rsidRPr="00F45DA7">
              <w:t xml:space="preserve">očítači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E369B6">
              <w:rPr>
                <w:b/>
                <w:bCs/>
              </w:rPr>
              <w:t>III.</w:t>
            </w:r>
          </w:p>
        </w:tc>
        <w:tc>
          <w:tcPr>
            <w:tcW w:w="728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22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(8.) P</w:t>
            </w:r>
            <w:r w:rsidRPr="00DD40E0">
              <w:rPr>
                <w:b/>
                <w:bCs/>
              </w:rPr>
              <w:t>odnety dizajnu</w:t>
            </w:r>
          </w:p>
          <w:p w:rsidR="008D2CED" w:rsidRPr="00DD40E0" w:rsidRDefault="009E634A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(7</w:t>
            </w:r>
            <w:r w:rsidR="008D2CED" w:rsidRPr="00DD40E0">
              <w:rPr>
                <w:b/>
                <w:bCs/>
              </w:rPr>
              <w:t xml:space="preserve"> h) </w:t>
            </w:r>
          </w:p>
        </w:tc>
        <w:tc>
          <w:tcPr>
            <w:tcW w:w="3649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</w:pPr>
            <w:r w:rsidRPr="00DD40E0">
              <w:rPr>
                <w:b/>
                <w:bCs/>
              </w:rPr>
              <w:t>Návrh loga</w:t>
            </w:r>
            <w:r>
              <w:rPr>
                <w:b/>
                <w:bCs/>
              </w:rPr>
              <w:t xml:space="preserve"> </w:t>
            </w:r>
            <w:r w:rsidRPr="00E369B6">
              <w:t>Gymnázia v Gelnici</w:t>
            </w:r>
            <w:r w:rsidRPr="00DD40E0">
              <w:t>,</w:t>
            </w:r>
          </w:p>
          <w:p w:rsidR="008D2CED" w:rsidRPr="00DD40E0" w:rsidRDefault="008D2CED" w:rsidP="00726851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 w:rsidRPr="00726851">
              <w:rPr>
                <w:b/>
                <w:bCs/>
              </w:rPr>
              <w:t>Návrh obalu</w:t>
            </w:r>
            <w:r w:rsidRPr="00726851">
              <w:t xml:space="preserve"> pre ľubovoľný predmet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24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E369B6">
            <w:pPr>
              <w:pStyle w:val="Default"/>
            </w:pPr>
            <w:r>
              <w:rPr>
                <w:b/>
                <w:bCs/>
              </w:rPr>
              <w:t>Návrh na tričko</w:t>
            </w:r>
            <w:r>
              <w:t xml:space="preserve"> </w:t>
            </w:r>
          </w:p>
          <w:p w:rsidR="008D2CED" w:rsidRPr="00E369B6" w:rsidRDefault="008D2CED" w:rsidP="00E369B6">
            <w:pPr>
              <w:pStyle w:val="Default"/>
            </w:pPr>
            <w:r>
              <w:t>- vytvor si vlastné tričko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299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25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726851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Návrh diplomu </w:t>
            </w:r>
            <w:r w:rsidRPr="00E369B6">
              <w:t xml:space="preserve">k vybranej športovej disciplíne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práca na PC</w:t>
            </w: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E369B6">
              <w:rPr>
                <w:b/>
                <w:bCs/>
              </w:rPr>
              <w:t>IV.</w:t>
            </w:r>
          </w:p>
        </w:tc>
        <w:tc>
          <w:tcPr>
            <w:tcW w:w="728" w:type="dxa"/>
          </w:tcPr>
          <w:p w:rsidR="008D2CED" w:rsidRDefault="009E634A" w:rsidP="00E369B6">
            <w:pPr>
              <w:pStyle w:val="Odsekzoznamu"/>
              <w:spacing w:after="0" w:line="240" w:lineRule="auto"/>
              <w:ind w:left="0"/>
            </w:pPr>
            <w:r>
              <w:t>26</w:t>
            </w:r>
            <w:r w:rsidR="008D2CED">
              <w:t>.</w:t>
            </w:r>
          </w:p>
          <w:p w:rsidR="008D2CED" w:rsidRDefault="009E634A" w:rsidP="009E634A">
            <w:pPr>
              <w:pStyle w:val="Odsekzoznamu"/>
              <w:spacing w:after="0" w:line="240" w:lineRule="auto"/>
              <w:ind w:left="0"/>
            </w:pPr>
            <w:r>
              <w:t>27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726851">
            <w:pPr>
              <w:autoSpaceDE w:val="0"/>
              <w:snapToGrid w:val="0"/>
              <w:spacing w:after="0" w:line="240" w:lineRule="auto"/>
            </w:pPr>
            <w:r>
              <w:rPr>
                <w:b/>
                <w:bCs/>
              </w:rPr>
              <w:t>Odevný dizajn –</w:t>
            </w:r>
            <w:r>
              <w:t>časť odevu, doplnok</w:t>
            </w:r>
          </w:p>
          <w:p w:rsidR="008D2CED" w:rsidRPr="006F0043" w:rsidRDefault="008D2CED" w:rsidP="00726851">
            <w:pPr>
              <w:autoSpaceDE w:val="0"/>
              <w:snapToGrid w:val="0"/>
              <w:spacing w:after="0" w:line="240" w:lineRule="auto"/>
            </w:pPr>
            <w:r>
              <w:t xml:space="preserve">- hra na módneho návrhára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návrh, rozkreslenie častí, zhotovenie strihu, realizácia – strihanie, lepenie, šitie (rôzny materiál)</w:t>
            </w: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8" w:type="dxa"/>
          </w:tcPr>
          <w:p w:rsidR="008D2CED" w:rsidRDefault="009E634A" w:rsidP="009E634A">
            <w:pPr>
              <w:pStyle w:val="Odsekzoznamu"/>
              <w:spacing w:after="0" w:line="240" w:lineRule="auto"/>
              <w:ind w:left="0"/>
            </w:pPr>
            <w:r>
              <w:t>28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Vyhotovenie karnevalovej masky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1000C1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1000C1">
              <w:rPr>
                <w:b/>
                <w:bCs/>
              </w:rPr>
              <w:t>V.</w:t>
            </w:r>
          </w:p>
        </w:tc>
        <w:tc>
          <w:tcPr>
            <w:tcW w:w="728" w:type="dxa"/>
          </w:tcPr>
          <w:p w:rsidR="008D2CED" w:rsidRDefault="009E634A" w:rsidP="009E634A">
            <w:pPr>
              <w:pStyle w:val="Odsekzoznamu"/>
              <w:spacing w:after="0" w:line="240" w:lineRule="auto"/>
              <w:ind w:left="0"/>
            </w:pPr>
            <w:r>
              <w:t>29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(9</w:t>
            </w:r>
            <w:r w:rsidRPr="00DD40E0">
              <w:rPr>
                <w:b/>
                <w:bCs/>
              </w:rPr>
              <w:t xml:space="preserve">.) </w:t>
            </w:r>
            <w:r>
              <w:rPr>
                <w:b/>
                <w:bCs/>
              </w:rPr>
              <w:t>P</w:t>
            </w:r>
            <w:r w:rsidRPr="00DD40E0">
              <w:rPr>
                <w:b/>
                <w:bCs/>
              </w:rPr>
              <w:t>odnety</w:t>
            </w:r>
          </w:p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literatúry</w:t>
            </w:r>
          </w:p>
          <w:p w:rsidR="008D2CED" w:rsidRPr="00DD40E0" w:rsidRDefault="009E634A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(1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</w:pPr>
            <w:r w:rsidRPr="00DD40E0">
              <w:rPr>
                <w:b/>
                <w:bCs/>
              </w:rPr>
              <w:t>Ilustrácia</w:t>
            </w:r>
            <w:r>
              <w:rPr>
                <w:b/>
                <w:bCs/>
              </w:rPr>
              <w:t xml:space="preserve"> -</w:t>
            </w:r>
            <w:r w:rsidRPr="00726851">
              <w:t>ilustr</w:t>
            </w:r>
            <w:r w:rsidRPr="00DD40E0">
              <w:t>ácia vybraného príbehu, rozprávky, poviedky</w:t>
            </w:r>
          </w:p>
          <w:p w:rsidR="008D2CED" w:rsidRPr="00DD40E0" w:rsidRDefault="008D2CED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8" w:type="dxa"/>
          </w:tcPr>
          <w:p w:rsidR="008D2CED" w:rsidRDefault="009E634A" w:rsidP="00E369B6">
            <w:pPr>
              <w:pStyle w:val="Odsekzoznamu"/>
              <w:spacing w:after="0" w:line="240" w:lineRule="auto"/>
              <w:ind w:left="0"/>
            </w:pPr>
            <w:r>
              <w:t>30</w:t>
            </w:r>
            <w:r w:rsidR="008D2CED">
              <w:t xml:space="preserve">.  </w:t>
            </w:r>
          </w:p>
          <w:p w:rsidR="008D2CED" w:rsidRDefault="008D2CED" w:rsidP="00E369B6">
            <w:pPr>
              <w:pStyle w:val="Odsekzoznamu"/>
              <w:spacing w:after="0" w:line="240" w:lineRule="auto"/>
              <w:ind w:left="0"/>
            </w:pPr>
          </w:p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3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1000C1" w:rsidRDefault="008D2CED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 w:rsidRPr="001000C1">
              <w:rPr>
                <w:b/>
                <w:bCs/>
              </w:rPr>
              <w:t>(10.)</w:t>
            </w:r>
            <w:r w:rsidR="009E634A">
              <w:rPr>
                <w:b/>
                <w:bCs/>
              </w:rPr>
              <w:t xml:space="preserve"> Podnety tradičných remesiel (2</w:t>
            </w:r>
            <w:r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</w:pPr>
            <w:r w:rsidRPr="00F535A8">
              <w:rPr>
                <w:b/>
                <w:bCs/>
              </w:rPr>
              <w:t>Podnety košikárstva, pletenia</w:t>
            </w:r>
            <w:r>
              <w:t xml:space="preserve"> – tvorba vlastného </w:t>
            </w:r>
            <w:proofErr w:type="spellStart"/>
            <w:r>
              <w:t>črepníčka</w:t>
            </w:r>
            <w:proofErr w:type="spellEnd"/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pletenie z papiera</w:t>
            </w: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F535A8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F535A8">
              <w:rPr>
                <w:b/>
                <w:bCs/>
              </w:rPr>
              <w:t>VI.</w:t>
            </w:r>
          </w:p>
        </w:tc>
        <w:tc>
          <w:tcPr>
            <w:tcW w:w="728" w:type="dxa"/>
          </w:tcPr>
          <w:p w:rsidR="008D2CED" w:rsidRPr="00DD40E0" w:rsidRDefault="008D2CED" w:rsidP="009E634A">
            <w:pPr>
              <w:pStyle w:val="Odsekzoznamu"/>
              <w:spacing w:after="0" w:line="240" w:lineRule="auto"/>
              <w:ind w:left="0"/>
            </w:pPr>
            <w:r>
              <w:t>3</w:t>
            </w:r>
            <w:r w:rsidR="009E634A">
              <w:t>2</w:t>
            </w:r>
            <w:r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F535A8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(11</w:t>
            </w:r>
            <w:r w:rsidRPr="00DD40E0">
              <w:rPr>
                <w:b/>
                <w:bCs/>
              </w:rPr>
              <w:t>.) expresívny voľný výtvarný prejav</w:t>
            </w:r>
          </w:p>
          <w:p w:rsidR="008D2CED" w:rsidRPr="00DD40E0" w:rsidRDefault="009E634A" w:rsidP="00F535A8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(2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DD40E0" w:rsidRDefault="008D2CED" w:rsidP="00F535A8">
            <w:pPr>
              <w:snapToGrid w:val="0"/>
              <w:spacing w:after="0" w:line="240" w:lineRule="auto"/>
            </w:pPr>
            <w:r w:rsidRPr="00DD40E0">
              <w:rPr>
                <w:b/>
                <w:bCs/>
              </w:rPr>
              <w:t>Vyjadrenie ľudských pocitov</w:t>
            </w:r>
            <w:r>
              <w:rPr>
                <w:b/>
                <w:bCs/>
              </w:rPr>
              <w:t xml:space="preserve"> -</w:t>
            </w:r>
            <w:r w:rsidRPr="00DD40E0">
              <w:t xml:space="preserve"> psychologické pôsobenie farieb</w:t>
            </w:r>
          </w:p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8F0059">
        <w:trPr>
          <w:trHeight w:val="316"/>
        </w:trPr>
        <w:tc>
          <w:tcPr>
            <w:tcW w:w="852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728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33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F45DA7">
            <w:pPr>
              <w:autoSpaceDE w:val="0"/>
              <w:snapToGrid w:val="0"/>
              <w:spacing w:after="0" w:line="240" w:lineRule="auto"/>
            </w:pPr>
          </w:p>
        </w:tc>
        <w:tc>
          <w:tcPr>
            <w:tcW w:w="3649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jc w:val="both"/>
            </w:pPr>
            <w:r w:rsidRPr="00DD40E0">
              <w:rPr>
                <w:b/>
                <w:bCs/>
              </w:rPr>
              <w:t>Výrazová funkcia farieb</w:t>
            </w:r>
            <w:r>
              <w:rPr>
                <w:b/>
                <w:bCs/>
              </w:rPr>
              <w:t xml:space="preserve"> -</w:t>
            </w:r>
            <w:r w:rsidRPr="00DD40E0">
              <w:t>- farebné vyjadrenie expresívneho psychického stavu - „šťastie“</w:t>
            </w:r>
          </w:p>
        </w:tc>
        <w:tc>
          <w:tcPr>
            <w:tcW w:w="2291" w:type="dxa"/>
          </w:tcPr>
          <w:p w:rsidR="008D2CED" w:rsidRPr="00DD40E0" w:rsidRDefault="008D2CED" w:rsidP="00F45DA7">
            <w:pPr>
              <w:snapToGrid w:val="0"/>
              <w:spacing w:after="0" w:line="240" w:lineRule="auto"/>
            </w:pPr>
          </w:p>
        </w:tc>
      </w:tr>
    </w:tbl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sectPr w:rsidR="008D2CED" w:rsidSect="00A304BB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ymbol"/>
        <w:sz w:val="18"/>
        <w:szCs w:val="18"/>
      </w:rPr>
    </w:lvl>
  </w:abstractNum>
  <w:abstractNum w:abstractNumId="1">
    <w:nsid w:val="614C7020"/>
    <w:multiLevelType w:val="hybridMultilevel"/>
    <w:tmpl w:val="89CE48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8129FB"/>
    <w:rsid w:val="0004303A"/>
    <w:rsid w:val="001000C1"/>
    <w:rsid w:val="00126625"/>
    <w:rsid w:val="00137DE4"/>
    <w:rsid w:val="00145D46"/>
    <w:rsid w:val="00207B37"/>
    <w:rsid w:val="00255569"/>
    <w:rsid w:val="0026552D"/>
    <w:rsid w:val="002F703A"/>
    <w:rsid w:val="00307C1E"/>
    <w:rsid w:val="00324201"/>
    <w:rsid w:val="003629DA"/>
    <w:rsid w:val="00460EDB"/>
    <w:rsid w:val="00512FB6"/>
    <w:rsid w:val="005256F6"/>
    <w:rsid w:val="00572EDB"/>
    <w:rsid w:val="00577545"/>
    <w:rsid w:val="00584831"/>
    <w:rsid w:val="005C2C84"/>
    <w:rsid w:val="005C68B7"/>
    <w:rsid w:val="005F52AC"/>
    <w:rsid w:val="0060563B"/>
    <w:rsid w:val="00612655"/>
    <w:rsid w:val="00656A67"/>
    <w:rsid w:val="006F0043"/>
    <w:rsid w:val="00726851"/>
    <w:rsid w:val="00742E2E"/>
    <w:rsid w:val="0076456F"/>
    <w:rsid w:val="007A049D"/>
    <w:rsid w:val="008129FB"/>
    <w:rsid w:val="00850CEF"/>
    <w:rsid w:val="00856A5E"/>
    <w:rsid w:val="008D2CED"/>
    <w:rsid w:val="008F0059"/>
    <w:rsid w:val="009106DC"/>
    <w:rsid w:val="0093207C"/>
    <w:rsid w:val="00955B88"/>
    <w:rsid w:val="009C1D6B"/>
    <w:rsid w:val="009C4903"/>
    <w:rsid w:val="009E634A"/>
    <w:rsid w:val="00A304BB"/>
    <w:rsid w:val="00A50687"/>
    <w:rsid w:val="00A720FE"/>
    <w:rsid w:val="00A8633C"/>
    <w:rsid w:val="00AA285B"/>
    <w:rsid w:val="00AC717B"/>
    <w:rsid w:val="00BC028B"/>
    <w:rsid w:val="00C63F40"/>
    <w:rsid w:val="00D910B2"/>
    <w:rsid w:val="00DB5EC7"/>
    <w:rsid w:val="00DD40E0"/>
    <w:rsid w:val="00DE44F4"/>
    <w:rsid w:val="00E369B6"/>
    <w:rsid w:val="00F14DF9"/>
    <w:rsid w:val="00F26300"/>
    <w:rsid w:val="00F45DA7"/>
    <w:rsid w:val="00F51A92"/>
    <w:rsid w:val="00F535A8"/>
    <w:rsid w:val="00F75EC4"/>
    <w:rsid w:val="00FB1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5EC4"/>
    <w:pPr>
      <w:spacing w:after="200" w:line="276" w:lineRule="auto"/>
    </w:pPr>
    <w:rPr>
      <w:rFonts w:cs="Calibri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8129FB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8129FB"/>
    <w:pPr>
      <w:ind w:left="720"/>
    </w:pPr>
  </w:style>
  <w:style w:type="character" w:styleId="Zvraznenie">
    <w:name w:val="Emphasis"/>
    <w:basedOn w:val="Predvolenpsmoodseku"/>
    <w:uiPriority w:val="99"/>
    <w:qFormat/>
    <w:rsid w:val="0026552D"/>
    <w:rPr>
      <w:i/>
      <w:iCs/>
    </w:rPr>
  </w:style>
  <w:style w:type="character" w:styleId="Siln">
    <w:name w:val="Strong"/>
    <w:basedOn w:val="Predvolenpsmoodseku"/>
    <w:uiPriority w:val="99"/>
    <w:qFormat/>
    <w:rsid w:val="0026552D"/>
    <w:rPr>
      <w:b/>
      <w:bCs/>
    </w:rPr>
  </w:style>
  <w:style w:type="paragraph" w:customStyle="1" w:styleId="Default">
    <w:name w:val="Default"/>
    <w:uiPriority w:val="99"/>
    <w:rsid w:val="003629DA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14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708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4070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36" w:space="0" w:color="95D001"/>
                                <w:left w:val="single" w:sz="36" w:space="0" w:color="95D001"/>
                                <w:bottom w:val="single" w:sz="36" w:space="0" w:color="95D001"/>
                                <w:right w:val="single" w:sz="36" w:space="0" w:color="95D001"/>
                              </w:divBdr>
                              <w:divsChild>
                                <w:div w:id="8861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0000"/>
                                    <w:left w:val="single" w:sz="2" w:space="15" w:color="FF0000"/>
                                    <w:bottom w:val="single" w:sz="2" w:space="4" w:color="FF0000"/>
                                    <w:right w:val="single" w:sz="2" w:space="15" w:color="FF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509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</vt:lpstr>
    </vt:vector>
  </TitlesOfParts>
  <Company>NONE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creator>Lenka Skarbekova</dc:creator>
  <cp:lastModifiedBy>Gymgl</cp:lastModifiedBy>
  <cp:revision>3</cp:revision>
  <cp:lastPrinted>2016-09-13T08:26:00Z</cp:lastPrinted>
  <dcterms:created xsi:type="dcterms:W3CDTF">2020-09-08T16:50:00Z</dcterms:created>
  <dcterms:modified xsi:type="dcterms:W3CDTF">2020-09-08T17:02:00Z</dcterms:modified>
</cp:coreProperties>
</file>