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0"/>
        <w:gridCol w:w="1366"/>
        <w:gridCol w:w="3415"/>
        <w:gridCol w:w="4681"/>
        <w:gridCol w:w="4446"/>
      </w:tblGrid>
      <w:tr w:rsidR="000E3DFE">
        <w:trPr>
          <w:trHeight w:val="740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Mesiac</w:t>
            </w:r>
          </w:p>
        </w:tc>
        <w:tc>
          <w:tcPr>
            <w:tcW w:w="1366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Por.</w:t>
            </w: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číslo</w:t>
            </w:r>
          </w:p>
        </w:tc>
        <w:tc>
          <w:tcPr>
            <w:tcW w:w="3415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Téma</w:t>
            </w:r>
          </w:p>
        </w:tc>
        <w:tc>
          <w:tcPr>
            <w:tcW w:w="4681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Obsah</w:t>
            </w:r>
          </w:p>
        </w:tc>
        <w:tc>
          <w:tcPr>
            <w:tcW w:w="4446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Výstup</w:t>
            </w:r>
          </w:p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IX.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2., 3.,4.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5.,6.,7.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8., 9.</w:t>
            </w:r>
          </w:p>
          <w:p w:rsidR="000E3DFE" w:rsidRPr="00E03B54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/>
          <w:p w:rsidR="000E3DFE" w:rsidRPr="00ED7E55" w:rsidRDefault="000E3DFE">
            <w:pPr>
              <w:rPr>
                <w:b/>
                <w:bCs/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 xml:space="preserve">Úvod </w:t>
            </w:r>
          </w:p>
          <w:p w:rsidR="000E3DFE" w:rsidRPr="00E03B54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Vyjadrenie hodnoty fyzikálnej veličiny pomocou hlavnej jednotky, jej násobkov a dielov.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Odhad chyby merania spôsobenej meradlom. Odhad a znázornenie chyby merania.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Znázornenie sily vektorovou úsečkou. Sila ako vektorová veličina, ako miera vzájomného pôsobenia.</w:t>
            </w:r>
          </w:p>
          <w:p w:rsidR="000E3DFE" w:rsidRPr="00E03B54" w:rsidRDefault="000E3DFE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0E3DFE" w:rsidRDefault="000E3DFE"/>
          <w:p w:rsidR="000E3DFE" w:rsidRDefault="000E3DFE" w:rsidP="001D58EC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Vytvorenie pracovnej skupiny.</w:t>
            </w:r>
          </w:p>
          <w:p w:rsidR="000E3DFE" w:rsidRDefault="000E3DFE" w:rsidP="00172E1A">
            <w:pPr>
              <w:ind w:left="360"/>
              <w:rPr>
                <w:sz w:val="20"/>
                <w:szCs w:val="20"/>
              </w:rPr>
            </w:pPr>
          </w:p>
          <w:p w:rsidR="000E3DFE" w:rsidRDefault="000E3DFE" w:rsidP="001D58EC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Zápis jednotiek v tvare 1 nm, aj v tvare 1 x 10-9m </w:t>
            </w:r>
          </w:p>
          <w:p w:rsidR="000E3DFE" w:rsidRDefault="000E3DFE" w:rsidP="00172E1A">
            <w:pPr>
              <w:ind w:left="360"/>
              <w:rPr>
                <w:sz w:val="20"/>
                <w:szCs w:val="20"/>
              </w:rPr>
            </w:pPr>
          </w:p>
          <w:p w:rsidR="000E3DFE" w:rsidRDefault="000E3DFE" w:rsidP="00172E1A">
            <w:pPr>
              <w:ind w:left="360"/>
              <w:rPr>
                <w:sz w:val="20"/>
                <w:szCs w:val="20"/>
              </w:rPr>
            </w:pPr>
          </w:p>
          <w:p w:rsidR="000E3DFE" w:rsidRDefault="000E3DFE" w:rsidP="00172E1A">
            <w:pPr>
              <w:ind w:left="360"/>
              <w:rPr>
                <w:sz w:val="20"/>
                <w:szCs w:val="20"/>
              </w:rPr>
            </w:pPr>
          </w:p>
          <w:p w:rsidR="000E3DFE" w:rsidRDefault="000E3DFE" w:rsidP="001D58EC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Skúmať opakujúce sa deje a graficky znázorniť chyby merania.</w:t>
            </w:r>
          </w:p>
          <w:p w:rsidR="000E3DFE" w:rsidRDefault="000E3DFE" w:rsidP="001D58EC">
            <w:pPr>
              <w:ind w:left="12"/>
              <w:rPr>
                <w:sz w:val="20"/>
                <w:szCs w:val="20"/>
              </w:rPr>
            </w:pPr>
          </w:p>
          <w:p w:rsidR="000E3DFE" w:rsidRDefault="000E3DFE" w:rsidP="001D58EC">
            <w:pPr>
              <w:ind w:left="12"/>
              <w:rPr>
                <w:sz w:val="20"/>
                <w:szCs w:val="20"/>
              </w:rPr>
            </w:pPr>
          </w:p>
          <w:p w:rsidR="000E3DFE" w:rsidRPr="00E03B54" w:rsidRDefault="000E3DFE" w:rsidP="001D58EC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Skúmať súvislosti medzi smerom a veľkosťou sily. </w:t>
            </w:r>
          </w:p>
        </w:tc>
        <w:tc>
          <w:tcPr>
            <w:tcW w:w="4446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Zoznámenie.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Zápis jednotiek v tvare 1 nm, aj v tvare 1 x 10-9m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Vysvetliť ako súvisí chyba merania s kreslením čiary, ktorá aproximuje získanú fyzikálnu závislosť.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E03B54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schému javu pri zvolených vektoroch síl.  </w:t>
            </w:r>
          </w:p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11.,12.,13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14.,15.,16.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17.,18.</w:t>
            </w:r>
          </w:p>
          <w:p w:rsidR="000E3DFE" w:rsidRPr="001D58EC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Tretí Newtonov zákon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počet platných cifier v zápise hodnoty veličiny.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Rozklad sily na zložky s danými smermi.</w:t>
            </w:r>
          </w:p>
          <w:p w:rsidR="000E3DFE" w:rsidRPr="00B71B19" w:rsidRDefault="000E3DFE" w:rsidP="00B71B19">
            <w:pPr>
              <w:rPr>
                <w:sz w:val="20"/>
                <w:szCs w:val="20"/>
              </w:rPr>
            </w:pPr>
          </w:p>
          <w:p w:rsidR="000E3DFE" w:rsidRDefault="000E3DFE" w:rsidP="00B71B19">
            <w:pPr>
              <w:rPr>
                <w:sz w:val="20"/>
                <w:szCs w:val="20"/>
              </w:rPr>
            </w:pPr>
          </w:p>
          <w:p w:rsidR="000E3DFE" w:rsidRPr="00B71B19" w:rsidRDefault="000E3DFE" w:rsidP="00B71B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</w:tc>
        <w:tc>
          <w:tcPr>
            <w:tcW w:w="4681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tretieho Newtonovho zákona.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 w:rsidP="001D321A">
            <w:pPr>
              <w:rPr>
                <w:sz w:val="20"/>
                <w:szCs w:val="20"/>
              </w:rPr>
            </w:pPr>
          </w:p>
          <w:p w:rsidR="000E3DFE" w:rsidRDefault="000E3DFE" w:rsidP="001D3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Napr. 0,0123m=12,3 mm. Rozlišovať hodnotu 1,00m a hodnotu 1m.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Znázorniť tiažovú silu pôsobiacu na teleso na naklonenej rovine. Vykonať experiment na overenie vzťahu medzi sklonom roviny a veľkosťou pohybovej zložky.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E3DFE" w:rsidRPr="001D58EC" w:rsidRDefault="000E3DF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 treťom Newtonovom zákone nepoužívame pojem akcia a reakcia.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Zaokrúhľovať vypočítané hodnoty s ohľadom na presnosť hodnôt vstupujúcich do výpočtu. </w:t>
            </w:r>
          </w:p>
          <w:p w:rsidR="000E3DFE" w:rsidRDefault="000E3DFE" w:rsidP="001D321A">
            <w:pPr>
              <w:rPr>
                <w:sz w:val="20"/>
                <w:szCs w:val="20"/>
              </w:rPr>
            </w:pPr>
          </w:p>
          <w:p w:rsidR="000E3DFE" w:rsidRDefault="000E3DFE" w:rsidP="001D3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ako a prečo pomáha naklonená rovina ľudskej praxi. </w:t>
            </w:r>
          </w:p>
          <w:p w:rsidR="000E3DFE" w:rsidRDefault="000E3DFE" w:rsidP="001D321A">
            <w:pPr>
              <w:rPr>
                <w:sz w:val="20"/>
                <w:szCs w:val="20"/>
              </w:rPr>
            </w:pPr>
          </w:p>
          <w:p w:rsidR="000E3DFE" w:rsidRDefault="000E3DFE" w:rsidP="001D321A">
            <w:pPr>
              <w:rPr>
                <w:sz w:val="20"/>
                <w:szCs w:val="20"/>
              </w:rPr>
            </w:pPr>
          </w:p>
          <w:p w:rsidR="000E3DFE" w:rsidRPr="001D321A" w:rsidRDefault="000E3DFE" w:rsidP="001D32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rozdiel medzi statickým a dynamickým trením. Vysvetliť kedy trenie potrebujeme a kedy sa ho snažíme obmedziť. </w:t>
            </w:r>
          </w:p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19.,20.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21.,22.,23.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24.,25.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26.,27.</w:t>
            </w:r>
          </w:p>
          <w:p w:rsidR="000E3DFE" w:rsidRPr="00B71B19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Meranie trecej sily.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Mechanická práca silou vykonaná a silou spotrebovaná. Kinetická energia telesa.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Dôvody zmien rýchlosti pohybu.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0E3DFE" w:rsidRPr="00CE5038" w:rsidRDefault="000E3DFE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 w:rsidP="00D25048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Merať treciu silu silomerom a porovnať odmerané hodnoty s vypočítanou hodnotou. Experimentálne odlíšiť sily statického a dynamického trenia. </w:t>
            </w:r>
          </w:p>
          <w:p w:rsidR="000E3DFE" w:rsidRPr="00C55E4B" w:rsidRDefault="000E3DFE" w:rsidP="00D25048">
            <w:pPr>
              <w:rPr>
                <w:sz w:val="20"/>
                <w:szCs w:val="20"/>
              </w:rPr>
            </w:pPr>
          </w:p>
          <w:p w:rsidR="000E3DFE" w:rsidRPr="00C55E4B" w:rsidRDefault="000E3DFE" w:rsidP="00D25048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Skúmať ako sa prejaví práca vykonaná silou pri pohybe telesa na vodorovnej podložke so započítaním odporových síl. Vypočítajte kinetickú energiu hmotného bodu. 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Demonštrovať nerovnomerný pohyb na príkladoch z laboratória a z bežného života. 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Použiť na rozlíšenie pohybov zmenu dráhy. Používať fyzikálne veličiny pri pozorovaní javov a dejov. </w:t>
            </w:r>
          </w:p>
        </w:tc>
        <w:tc>
          <w:tcPr>
            <w:tcW w:w="4446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Vysvetliť rozdiel medzi statickým a dynamickým trením. Vysvetliť kedy trenie potrebujeme a kedy sa ho snažíme obmedziť.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prečo sa niekedy vykonaná práca prejaví ako teplo, inokedy ako kinetická energia.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súvislosti medzi pohybmi telies a silami pôsobiacimi na telesá.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  <w:p w:rsidR="000E3DFE" w:rsidRDefault="000E3DFE"/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XII.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28., 29.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32.,33.,34.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35.,36.</w:t>
            </w:r>
          </w:p>
          <w:p w:rsidR="000E3DFE" w:rsidRPr="00B71B19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Pozorovanie dejov a javov. Rozlíšenie pohybov a dejov rovnomerných a nerovnomerných, zrýchlených a spomalených. 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Fyzikálne veličiny preberané v tomto školskom roku. 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pri deformácii pružiny. Potenciálna energia pružného telesa. Premeny mechanickej energie.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bez pôsobenia sily. Prvý Newtonov pohybový zákon. Video a internet k danej téme.</w:t>
            </w:r>
          </w:p>
          <w:p w:rsidR="000E3DFE" w:rsidRDefault="000E3DFE"/>
        </w:tc>
        <w:tc>
          <w:tcPr>
            <w:tcW w:w="4681" w:type="dxa"/>
          </w:tcPr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Použiť na rozlíšenie pohybov zmenu dráhy. Používať fyzikálne veličiny pri pozorovaní javov a dejov.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Používanie ich jednotiek a vzťahov medzi nimi.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Pomocou grafu závislosti sily od predĺženia určiť potenciálnu energiu stlačenej pružiny. 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Demonštrovať rovnomerný pohyb. </w:t>
            </w:r>
          </w:p>
        </w:tc>
        <w:tc>
          <w:tcPr>
            <w:tcW w:w="4446" w:type="dxa"/>
          </w:tcPr>
          <w:p w:rsidR="000E3DFE" w:rsidRDefault="000E3DFE"/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Rozlíšiť a klasifikovať deje s rôznymi časovými rozvojmi. 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Upevniť grafické zručnosti. 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Opísať dej z hľadiska vzájomných premien mechanickej energie na energiu vnútornú.</w:t>
            </w: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pPr>
              <w:rPr>
                <w:sz w:val="20"/>
                <w:szCs w:val="20"/>
              </w:rPr>
            </w:pPr>
          </w:p>
          <w:p w:rsidR="000E3DFE" w:rsidRDefault="000E3DFE" w:rsidP="00CF1ACB">
            <w:r>
              <w:rPr>
                <w:sz w:val="20"/>
                <w:szCs w:val="20"/>
              </w:rPr>
              <w:t xml:space="preserve">Chápať zmenu pohybového stavu ako výslednicu pôsobiacich síl.  </w:t>
            </w:r>
          </w:p>
          <w:p w:rsidR="000E3DFE" w:rsidRDefault="000E3DFE"/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37.,38.,39.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40.,41.,42.,43.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44.,45.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Pr="00B401FD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Pád telesa, voľný pád.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pri pôsobení výslednej konštantnej sily. Zrýchlenie. Spomalenie. Druhý Newtonov pohybový zákon.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Pohyb telesa vo vzduchu a v kvapaline.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B401FD" w:rsidRDefault="000E3DFE" w:rsidP="001256B9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0E3DFE" w:rsidRPr="00C55E4B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>Analyzovať videozáznam padajúcej guľôčky. Zostrojiť grafy fyzikálnych veličín dráhy a rýchlosti od času.</w:t>
            </w: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Riešiť úlohy medzi výslednou pôsobiacou silou, zrýchlením a hmotnosťou telesa. </w:t>
            </w: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</w:p>
          <w:p w:rsidR="000E3DFE" w:rsidRPr="00C55E4B" w:rsidRDefault="000E3DFE" w:rsidP="00B401FD">
            <w:pPr>
              <w:rPr>
                <w:sz w:val="20"/>
                <w:szCs w:val="20"/>
              </w:rPr>
            </w:pPr>
            <w:r w:rsidRPr="00C55E4B"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Riešenie príkladov a grafické znázornenie tohto pohybu.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Naučiť študentov matematickým zručnostiam.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0E3DFE" w:rsidRPr="00B401FD" w:rsidRDefault="000E3DFE">
            <w:pPr>
              <w:rPr>
                <w:sz w:val="20"/>
                <w:szCs w:val="20"/>
              </w:rPr>
            </w:pPr>
          </w:p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</w:t>
            </w:r>
          </w:p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8E4331">
            <w:pPr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47.,48.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49.,50.,51.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53.,54.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</w:pPr>
          </w:p>
        </w:tc>
        <w:tc>
          <w:tcPr>
            <w:tcW w:w="3415" w:type="dxa"/>
          </w:tcPr>
          <w:p w:rsidR="000E3DFE" w:rsidRDefault="000E3DFE"/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Pohyb telesa vo vzduchu a v kvapaline.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Využitie v bežnom živote, prírode a v technickej praxi predchádzajúce témy.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Reaktívne motory. Hybnosť, impulz sily. Zákon zachovania hybnosti.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Výskum vesmíru pomocou rakiet – najnovšie poznatky cez internet.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1256B9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Krivočiare pohyby ako miery vzájomného pôsobenia telies. </w:t>
            </w:r>
          </w:p>
          <w:p w:rsidR="000E3DFE" w:rsidRDefault="000E3DFE"/>
          <w:p w:rsidR="000E3DFE" w:rsidRDefault="000E3DFE"/>
        </w:tc>
        <w:tc>
          <w:tcPr>
            <w:tcW w:w="4681" w:type="dxa"/>
          </w:tcPr>
          <w:p w:rsidR="000E3DFE" w:rsidRDefault="000E3DFE"/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Pomenovať sily pôsobiace na teleso pohybujúce sa v tekutine. Aerodynamická a hydrodynamická odporová sila. 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Vysvetliť príklady reaktívneho pohonu. 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Kvalitatívne odlíšiť dostredivú silu.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/>
        </w:tc>
        <w:tc>
          <w:tcPr>
            <w:tcW w:w="4446" w:type="dxa"/>
          </w:tcPr>
          <w:p w:rsidR="000E3DFE" w:rsidRDefault="000E3DFE"/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Čítať a porozumieť odbornému textu, v ktorom vystupujú aj také sily, ktoré nie sú spomenuté v učebnici. 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použiť pojmy hybnosť a impulz.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 w:rsidP="001256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pohybového stavu ako účinok výslednice pôsobiacich síl. </w:t>
            </w:r>
          </w:p>
          <w:p w:rsidR="000E3DFE" w:rsidRDefault="000E3DFE" w:rsidP="001256B9">
            <w:pPr>
              <w:rPr>
                <w:sz w:val="20"/>
                <w:szCs w:val="20"/>
              </w:rPr>
            </w:pPr>
          </w:p>
          <w:p w:rsidR="000E3DFE" w:rsidRDefault="000E3DFE"/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III.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55.,56.,57.,58.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59.,60.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62.,63.</w:t>
            </w:r>
          </w:p>
          <w:p w:rsidR="000E3DFE" w:rsidRPr="00DA17DB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Prečo ostávajú telesá v pokoji? Tuhé teleso. Ťažisko telesa. Moment sily.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Overenie momentovej vety.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Energia rotačného pohybu.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DA17DB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pomocou elektroniky a ústne. </w:t>
            </w:r>
          </w:p>
        </w:tc>
        <w:tc>
          <w:tcPr>
            <w:tcW w:w="4681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Moment sily, stabilita telesa.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moment sily ako vektor.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– zotrvačníky. </w:t>
            </w:r>
          </w:p>
        </w:tc>
        <w:tc>
          <w:tcPr>
            <w:tcW w:w="4446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Chápať zmenu polohy ťažiska v telese. Rozdiel medzi tuhým a pevným telesom.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používať veličiny, ktoré opisujú rotačný pohyb. </w:t>
            </w:r>
          </w:p>
          <w:p w:rsidR="000E3DFE" w:rsidRPr="00C55E4B" w:rsidRDefault="000E3DFE">
            <w:pPr>
              <w:rPr>
                <w:sz w:val="20"/>
                <w:szCs w:val="20"/>
              </w:rPr>
            </w:pPr>
          </w:p>
        </w:tc>
      </w:tr>
      <w:tr w:rsidR="000E3DFE">
        <w:trPr>
          <w:trHeight w:val="73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IV.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65.,66.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67.,68.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70.,71.,72.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Pr="00C55E4B" w:rsidRDefault="000E3DFE" w:rsidP="00ED7E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15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Úvod do elektriny.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prúd ako fyzikálna veličina.</w:t>
            </w: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Elektrické napätie ako fyzikálna veličina.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Odčítavanie a zapájanie A a V na rôznych stupniciach.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Elektrický náboj.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C55E4B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Kreslenie a zapájanie jednoduchých elektrických obvodov. </w:t>
            </w:r>
          </w:p>
        </w:tc>
        <w:tc>
          <w:tcPr>
            <w:tcW w:w="4681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Pochopiť princíp vodivosti v rôznych prostrediach.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potrebné zručnosti.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Pochopiť ju ako fyzikálnu veličinu.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r>
              <w:rPr>
                <w:sz w:val="20"/>
                <w:szCs w:val="20"/>
              </w:rPr>
              <w:t xml:space="preserve">Pracovať so schémou elektrického obvodu. </w:t>
            </w:r>
          </w:p>
          <w:p w:rsidR="000E3DFE" w:rsidRDefault="000E3DFE"/>
          <w:p w:rsidR="000E3DFE" w:rsidRPr="00D75569" w:rsidRDefault="000E3DFE">
            <w:pPr>
              <w:rPr>
                <w:sz w:val="20"/>
                <w:szCs w:val="20"/>
              </w:rPr>
            </w:pPr>
          </w:p>
        </w:tc>
        <w:tc>
          <w:tcPr>
            <w:tcW w:w="4446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používať voltmeter a ampérmeter.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Priradiť elementárne častice nositeľom elementárnych kladných a záporných nábojov.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D75569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prečítať fyzikálnu informáciu zo schémy elektrického obvodu a aplikovať ju pri činnosti. </w:t>
            </w:r>
          </w:p>
        </w:tc>
      </w:tr>
      <w:tr w:rsidR="000E3DFE">
        <w:trPr>
          <w:trHeight w:val="4441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73.,74.,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78.,79.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80.,81.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</w:pPr>
          </w:p>
        </w:tc>
        <w:tc>
          <w:tcPr>
            <w:tcW w:w="3415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Ohmov zákon pre časť obvodu.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jedným zdrojom jednosmerného napätia.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Obvod s viacerými zdrojmi jednosmerného napätia aj s viacerými rezistormi.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Elektromotorické napätie zdroja, vnútorný odpor zdroja.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Zhrnutie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Elektrický prúd v kovoch. </w:t>
            </w:r>
          </w:p>
          <w:p w:rsidR="000E3DFE" w:rsidRPr="00D83969" w:rsidRDefault="000E3DFE">
            <w:pPr>
              <w:rPr>
                <w:sz w:val="20"/>
                <w:szCs w:val="20"/>
              </w:rPr>
            </w:pPr>
          </w:p>
        </w:tc>
        <w:tc>
          <w:tcPr>
            <w:tcW w:w="4681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Pracovať so schémou elektrického obvodu.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Praktické precvičenie nadobudnutých zručností.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r>
              <w:rPr>
                <w:sz w:val="20"/>
                <w:szCs w:val="20"/>
              </w:rPr>
              <w:t xml:space="preserve">Vysvetliť vodivosť v kovoch kvalitatívne. </w:t>
            </w:r>
          </w:p>
        </w:tc>
        <w:tc>
          <w:tcPr>
            <w:tcW w:w="4446" w:type="dxa"/>
          </w:tcPr>
          <w:p w:rsidR="000E3DFE" w:rsidRDefault="000E3DFE"/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prečítať fyzikálnu informáciu zo schémy elektrického obvodu a aplikovať ju pri činnosti.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súvislosť medzi elektrickým napätím, prúdom a pohybom nabitých častíc. </w:t>
            </w:r>
          </w:p>
          <w:p w:rsidR="000E3DFE" w:rsidRPr="00C35935" w:rsidRDefault="000E3DFE">
            <w:pPr>
              <w:rPr>
                <w:sz w:val="20"/>
                <w:szCs w:val="20"/>
              </w:rPr>
            </w:pPr>
          </w:p>
        </w:tc>
      </w:tr>
      <w:tr w:rsidR="000E3DFE">
        <w:trPr>
          <w:trHeight w:val="3576"/>
        </w:trPr>
        <w:tc>
          <w:tcPr>
            <w:tcW w:w="960" w:type="dxa"/>
          </w:tcPr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</w:p>
          <w:p w:rsidR="000E3DFE" w:rsidRPr="00ED7E55" w:rsidRDefault="000E3DFE" w:rsidP="00ED7E55">
            <w:pPr>
              <w:jc w:val="center"/>
              <w:rPr>
                <w:b/>
                <w:bCs/>
              </w:rPr>
            </w:pPr>
            <w:r w:rsidRPr="00ED7E55">
              <w:rPr>
                <w:b/>
                <w:bCs/>
              </w:rPr>
              <w:t>VI.</w:t>
            </w:r>
          </w:p>
        </w:tc>
        <w:tc>
          <w:tcPr>
            <w:tcW w:w="1366" w:type="dxa"/>
          </w:tcPr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82.,83.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84.,85.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88., 89.</w:t>
            </w: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Default="000E3DFE" w:rsidP="00ED7E55">
            <w:pPr>
              <w:jc w:val="center"/>
              <w:rPr>
                <w:sz w:val="20"/>
                <w:szCs w:val="20"/>
              </w:rPr>
            </w:pPr>
          </w:p>
          <w:p w:rsidR="000E3DFE" w:rsidRPr="00C35935" w:rsidRDefault="000E3DFE" w:rsidP="00ED7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</w:t>
            </w:r>
          </w:p>
        </w:tc>
        <w:tc>
          <w:tcPr>
            <w:tcW w:w="3415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polovodičoch.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kvapalinách.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Vodivosť v plynoch.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Závislosť odporu kovového vodiča od teploty.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Elektrická práca, elektrický výkon.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C35935" w:rsidRDefault="000E3DFE">
            <w:pPr>
              <w:rPr>
                <w:sz w:val="20"/>
                <w:szCs w:val="20"/>
              </w:rPr>
            </w:pPr>
            <w:r w:rsidRPr="00ED7E55">
              <w:rPr>
                <w:b/>
                <w:bCs/>
                <w:sz w:val="20"/>
                <w:szCs w:val="20"/>
              </w:rPr>
              <w:t>Záver</w:t>
            </w:r>
          </w:p>
        </w:tc>
        <w:tc>
          <w:tcPr>
            <w:tcW w:w="4681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Vysvetlenie princípu vodivosti v polovodičoch.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Veľké využitie v technickej praxi.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Použitie v reklamách, žiarivkách, ...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Vypočítať odpor z hodnoty napätia a prúdu, žiarovka.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Premene elektrickej energie na iné formy energie.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C35935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práce na hodinách fyziky. </w:t>
            </w:r>
          </w:p>
          <w:p w:rsidR="000E3DFE" w:rsidRDefault="000E3DFE"/>
        </w:tc>
        <w:tc>
          <w:tcPr>
            <w:tcW w:w="4446" w:type="dxa"/>
          </w:tcPr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Veľký prínos polovodičov pre rozvoj elektroniky.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Skĺbiť vedomosti fyziky a chémie.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vysvetliť funkciu vláknovej žiarovky s činnosťou žiarivky.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Šetrenie elektrickou energiou z hľadiska ekologického a ekonomického. </w:t>
            </w:r>
          </w:p>
          <w:p w:rsidR="000E3DFE" w:rsidRDefault="000E3DFE">
            <w:pPr>
              <w:rPr>
                <w:sz w:val="20"/>
                <w:szCs w:val="20"/>
              </w:rPr>
            </w:pPr>
          </w:p>
          <w:p w:rsidR="000E3DFE" w:rsidRPr="00C35935" w:rsidRDefault="000E3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0E3DFE" w:rsidRDefault="000E3DFE" w:rsidP="00ED7E55">
      <w:pPr>
        <w:tabs>
          <w:tab w:val="left" w:pos="315"/>
          <w:tab w:val="center" w:pos="7920"/>
        </w:tabs>
        <w:rPr>
          <w:b/>
          <w:bCs/>
        </w:rPr>
      </w:pPr>
    </w:p>
    <w:p w:rsidR="000E3DFE" w:rsidRDefault="000E3DFE" w:rsidP="00ED7E55">
      <w:pPr>
        <w:tabs>
          <w:tab w:val="left" w:pos="315"/>
          <w:tab w:val="center" w:pos="7920"/>
        </w:tabs>
      </w:pPr>
      <w:r w:rsidRPr="00576DF8">
        <w:t>Tento</w:t>
      </w:r>
      <w:r>
        <w:t xml:space="preserve"> </w:t>
      </w:r>
      <w:r w:rsidRPr="00576DF8">
        <w:t xml:space="preserve"> plán bude doplnený o 9 hodín,</w:t>
      </w:r>
      <w:r>
        <w:t xml:space="preserve"> </w:t>
      </w:r>
      <w:r w:rsidRPr="00576DF8">
        <w:t>podľa reálnej potreby</w:t>
      </w:r>
      <w:r>
        <w:t xml:space="preserve"> :    1. Doplnenie a rozšírenie matematického aparátu</w:t>
      </w:r>
    </w:p>
    <w:p w:rsidR="000E3DFE" w:rsidRDefault="000E3DFE" w:rsidP="00ED7E55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2. Práca  s MFCH- tabuľkami.</w:t>
      </w:r>
    </w:p>
    <w:p w:rsidR="000E3DFE" w:rsidRDefault="000E3DFE" w:rsidP="00ED7E55">
      <w:pPr>
        <w:tabs>
          <w:tab w:val="left" w:pos="315"/>
          <w:tab w:val="center" w:pos="7920"/>
        </w:tabs>
      </w:pPr>
      <w:r>
        <w:t xml:space="preserve">                                                                                                      3. Grafické  znázorňovanie  fyzikálnych veličín a ich čítanie z grafov.</w:t>
      </w:r>
    </w:p>
    <w:p w:rsidR="000E3DFE" w:rsidRDefault="000E3DFE" w:rsidP="00ED7E55">
      <w:pPr>
        <w:tabs>
          <w:tab w:val="left" w:pos="315"/>
          <w:tab w:val="center" w:pos="7920"/>
        </w:tabs>
      </w:pPr>
      <w:r>
        <w:t xml:space="preserve"> </w:t>
      </w:r>
    </w:p>
    <w:p w:rsidR="000E3DFE" w:rsidRDefault="000E3DFE" w:rsidP="00ED7E55">
      <w:pPr>
        <w:tabs>
          <w:tab w:val="left" w:pos="315"/>
          <w:tab w:val="center" w:pos="7920"/>
        </w:tabs>
      </w:pPr>
    </w:p>
    <w:p w:rsidR="000E3DFE" w:rsidRDefault="000E3DFE" w:rsidP="00ED7E55">
      <w:pPr>
        <w:tabs>
          <w:tab w:val="left" w:pos="315"/>
          <w:tab w:val="center" w:pos="7920"/>
        </w:tabs>
      </w:pPr>
    </w:p>
    <w:p w:rsidR="000E3DFE" w:rsidRDefault="000E3DFE" w:rsidP="00ED7E55">
      <w:pPr>
        <w:tabs>
          <w:tab w:val="left" w:pos="315"/>
          <w:tab w:val="center" w:pos="7920"/>
        </w:tabs>
      </w:pPr>
    </w:p>
    <w:p w:rsidR="000E3DFE" w:rsidRDefault="000E3DFE" w:rsidP="00ED7E55">
      <w:pPr>
        <w:tabs>
          <w:tab w:val="left" w:pos="315"/>
          <w:tab w:val="center" w:pos="7920"/>
        </w:tabs>
      </w:pPr>
    </w:p>
    <w:p w:rsidR="000E3DFE" w:rsidRDefault="000E3DFE" w:rsidP="00ED7E55">
      <w:pPr>
        <w:tabs>
          <w:tab w:val="left" w:pos="315"/>
          <w:tab w:val="center" w:pos="7920"/>
        </w:tabs>
      </w:pPr>
    </w:p>
    <w:p w:rsidR="000E3DFE" w:rsidRDefault="000E3DFE" w:rsidP="00F429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TEMATICKÝ VÝCHOVNO-VZDELÁVACÍ PLÁN</w:t>
      </w:r>
    </w:p>
    <w:p w:rsidR="000E3DFE" w:rsidRDefault="000E3DFE" w:rsidP="00F42950">
      <w:pPr>
        <w:rPr>
          <w:sz w:val="28"/>
          <w:szCs w:val="28"/>
        </w:rPr>
      </w:pPr>
    </w:p>
    <w:p w:rsidR="000E3DFE" w:rsidRDefault="000E3DFE" w:rsidP="00F42950">
      <w:pPr>
        <w:rPr>
          <w:b/>
          <w:bCs/>
          <w:sz w:val="32"/>
          <w:szCs w:val="32"/>
        </w:rPr>
      </w:pPr>
    </w:p>
    <w:p w:rsidR="000E3DFE" w:rsidRDefault="000E3DFE" w:rsidP="00F4295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Fyzika  - 3 hodiny týždenne (99 hodín ročne)</w:t>
      </w:r>
    </w:p>
    <w:p w:rsidR="000E3DFE" w:rsidRDefault="000E3DFE" w:rsidP="00F42950">
      <w:pPr>
        <w:rPr>
          <w:b/>
          <w:bCs/>
        </w:rPr>
      </w:pPr>
    </w:p>
    <w:p w:rsidR="000E3DFE" w:rsidRDefault="000E3DFE" w:rsidP="00F429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Školský rok: </w:t>
      </w:r>
      <w:r>
        <w:rPr>
          <w:sz w:val="28"/>
          <w:szCs w:val="28"/>
        </w:rPr>
        <w:t>2014/2015</w:t>
      </w:r>
    </w:p>
    <w:p w:rsidR="000E3DFE" w:rsidRDefault="000E3DFE" w:rsidP="00F429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Trieda</w:t>
      </w:r>
      <w:r>
        <w:rPr>
          <w:sz w:val="28"/>
          <w:szCs w:val="28"/>
        </w:rPr>
        <w:t>: I. A</w:t>
      </w:r>
    </w:p>
    <w:p w:rsidR="000E3DFE" w:rsidRDefault="000E3DFE" w:rsidP="00F429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Vyučujúci</w:t>
      </w:r>
      <w:r>
        <w:rPr>
          <w:sz w:val="28"/>
          <w:szCs w:val="28"/>
        </w:rPr>
        <w:t>: Mgr. Jaroslava Viťazková</w:t>
      </w:r>
    </w:p>
    <w:p w:rsidR="000E3DFE" w:rsidRDefault="000E3DFE" w:rsidP="00F42950">
      <w:r>
        <w:t>Aktualizácia plánu podľa potreby.</w:t>
      </w:r>
    </w:p>
    <w:p w:rsidR="000E3DFE" w:rsidRDefault="000E3DFE" w:rsidP="00F42950"/>
    <w:p w:rsidR="000E3DFE" w:rsidRDefault="000E3DFE" w:rsidP="00F42950">
      <w:r>
        <w:rPr>
          <w:b/>
          <w:bCs/>
        </w:rPr>
        <w:t>Plán realizovaný podľa Školského vzdelávacieho programu Gymnázia Gelnica  „Kľúč k vzdelaniu, brána k výchove, cesta k úspechu“ pre štvorročné štúdium.</w:t>
      </w:r>
    </w:p>
    <w:p w:rsidR="000E3DFE" w:rsidRDefault="000E3DFE" w:rsidP="00F42950"/>
    <w:p w:rsidR="000E3DFE" w:rsidRDefault="000E3DFE" w:rsidP="00F42950"/>
    <w:p w:rsidR="000E3DFE" w:rsidRDefault="000E3DFE" w:rsidP="00F42950"/>
    <w:p w:rsidR="000E3DFE" w:rsidRDefault="000E3DFE" w:rsidP="00F42950"/>
    <w:p w:rsidR="000E3DFE" w:rsidRDefault="000E3DFE" w:rsidP="00F42950">
      <w:pPr>
        <w:tabs>
          <w:tab w:val="left" w:pos="5103"/>
          <w:tab w:val="left" w:pos="5529"/>
        </w:tabs>
      </w:pPr>
      <w:r>
        <w:t xml:space="preserve">Plán prerokovaný na PK dňa  ....................        </w:t>
      </w:r>
      <w:r>
        <w:tab/>
        <w:t>.............................................</w:t>
      </w:r>
    </w:p>
    <w:p w:rsidR="000E3DFE" w:rsidRDefault="000E3DFE" w:rsidP="00F42950">
      <w:pPr>
        <w:tabs>
          <w:tab w:val="left" w:pos="5529"/>
          <w:tab w:val="left" w:pos="6090"/>
        </w:tabs>
      </w:pPr>
      <w:r>
        <w:tab/>
        <w:t>RNDr. Lenka Škarbeková</w:t>
      </w:r>
    </w:p>
    <w:p w:rsidR="000E3DFE" w:rsidRDefault="000E3DFE" w:rsidP="00F42950">
      <w:pPr>
        <w:tabs>
          <w:tab w:val="left" w:pos="5529"/>
          <w:tab w:val="left" w:pos="6090"/>
        </w:tabs>
      </w:pPr>
      <w:r>
        <w:tab/>
        <w:t xml:space="preserve">vedúca PK </w:t>
      </w:r>
    </w:p>
    <w:p w:rsidR="000E3DFE" w:rsidRDefault="000E3DFE" w:rsidP="00F42950">
      <w:pPr>
        <w:tabs>
          <w:tab w:val="left" w:pos="5529"/>
          <w:tab w:val="left" w:pos="6090"/>
        </w:tabs>
      </w:pPr>
    </w:p>
    <w:p w:rsidR="000E3DFE" w:rsidRDefault="000E3DFE" w:rsidP="00F42950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0E3DFE" w:rsidRDefault="000E3DFE" w:rsidP="00F42950">
      <w:pPr>
        <w:tabs>
          <w:tab w:val="left" w:pos="5529"/>
          <w:tab w:val="left" w:pos="6090"/>
        </w:tabs>
      </w:pPr>
      <w:r>
        <w:tab/>
        <w:t>RNDr. Dušan Andraško</w:t>
      </w:r>
    </w:p>
    <w:p w:rsidR="000E3DFE" w:rsidRDefault="000E3DFE" w:rsidP="00F42950">
      <w:pPr>
        <w:tabs>
          <w:tab w:val="left" w:pos="5529"/>
          <w:tab w:val="left" w:pos="6090"/>
        </w:tabs>
      </w:pPr>
      <w:r>
        <w:tab/>
        <w:t>riaditeľ školy</w:t>
      </w:r>
    </w:p>
    <w:p w:rsidR="000E3DFE" w:rsidRDefault="000E3DFE" w:rsidP="00F42950">
      <w:pPr>
        <w:tabs>
          <w:tab w:val="left" w:pos="315"/>
          <w:tab w:val="center" w:pos="7920"/>
        </w:tabs>
      </w:pPr>
    </w:p>
    <w:sectPr w:rsidR="000E3DFE" w:rsidSect="00ED7E55">
      <w:pgSz w:w="16838" w:h="11906" w:orient="landscape"/>
      <w:pgMar w:top="540" w:right="758" w:bottom="539" w:left="6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93E"/>
    <w:multiLevelType w:val="hybridMultilevel"/>
    <w:tmpl w:val="858836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57184"/>
    <w:multiLevelType w:val="hybridMultilevel"/>
    <w:tmpl w:val="6394868E"/>
    <w:lvl w:ilvl="0" w:tplc="51EA12C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3B54"/>
    <w:rsid w:val="000D5766"/>
    <w:rsid w:val="000E3DFE"/>
    <w:rsid w:val="000E6A4F"/>
    <w:rsid w:val="001256B9"/>
    <w:rsid w:val="00156B0D"/>
    <w:rsid w:val="00172E1A"/>
    <w:rsid w:val="0019272B"/>
    <w:rsid w:val="001D321A"/>
    <w:rsid w:val="001D58EC"/>
    <w:rsid w:val="003D3E9F"/>
    <w:rsid w:val="003F40C8"/>
    <w:rsid w:val="004F1C23"/>
    <w:rsid w:val="00576DF8"/>
    <w:rsid w:val="00605A3B"/>
    <w:rsid w:val="00717AD3"/>
    <w:rsid w:val="00757C07"/>
    <w:rsid w:val="008E4331"/>
    <w:rsid w:val="0090688E"/>
    <w:rsid w:val="00957252"/>
    <w:rsid w:val="00A00772"/>
    <w:rsid w:val="00AD3C69"/>
    <w:rsid w:val="00B00053"/>
    <w:rsid w:val="00B01D8B"/>
    <w:rsid w:val="00B401FD"/>
    <w:rsid w:val="00B71B19"/>
    <w:rsid w:val="00C35935"/>
    <w:rsid w:val="00C55E4B"/>
    <w:rsid w:val="00CE5038"/>
    <w:rsid w:val="00CF1ACB"/>
    <w:rsid w:val="00D25048"/>
    <w:rsid w:val="00D524F3"/>
    <w:rsid w:val="00D75569"/>
    <w:rsid w:val="00D83969"/>
    <w:rsid w:val="00D94348"/>
    <w:rsid w:val="00DA17DB"/>
    <w:rsid w:val="00E03B54"/>
    <w:rsid w:val="00E566A2"/>
    <w:rsid w:val="00ED7E55"/>
    <w:rsid w:val="00F42950"/>
    <w:rsid w:val="00F57E51"/>
    <w:rsid w:val="00F9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5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03B54"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F1C2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5</Pages>
  <Words>1336</Words>
  <Characters>7619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                                                            GYMNÁZIUM  GELNICA</dc:title>
  <dc:subject/>
  <dc:creator>Mirko</dc:creator>
  <cp:keywords/>
  <dc:description/>
  <cp:lastModifiedBy>jarvi</cp:lastModifiedBy>
  <cp:revision>3</cp:revision>
  <cp:lastPrinted>2014-09-03T06:40:00Z</cp:lastPrinted>
  <dcterms:created xsi:type="dcterms:W3CDTF">2014-08-25T11:10:00Z</dcterms:created>
  <dcterms:modified xsi:type="dcterms:W3CDTF">2014-09-03T06:41:00Z</dcterms:modified>
</cp:coreProperties>
</file>