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0C" w:rsidRPr="005F146C" w:rsidRDefault="00245C0C" w:rsidP="0032137C">
      <w:pPr>
        <w:pStyle w:val="Nadpis1"/>
        <w:jc w:val="center"/>
        <w:rPr>
          <w:rFonts w:asciiTheme="minorHAnsi" w:hAnsiTheme="minorHAnsi"/>
          <w:b/>
          <w:bCs/>
          <w:sz w:val="36"/>
          <w:szCs w:val="36"/>
        </w:rPr>
      </w:pPr>
      <w:r w:rsidRPr="005F146C">
        <w:rPr>
          <w:rFonts w:asciiTheme="minorHAnsi" w:hAnsiTheme="minorHAnsi"/>
          <w:b/>
          <w:bCs/>
          <w:sz w:val="36"/>
          <w:szCs w:val="36"/>
        </w:rPr>
        <w:t>Tematický výchovno-vzdelávací plán</w:t>
      </w:r>
      <w:r w:rsidR="0032137C" w:rsidRPr="005F146C">
        <w:rPr>
          <w:rFonts w:asciiTheme="minorHAnsi" w:hAnsiTheme="minorHAnsi"/>
          <w:b/>
          <w:bCs/>
          <w:sz w:val="36"/>
          <w:szCs w:val="36"/>
        </w:rPr>
        <w:t xml:space="preserve"> </w:t>
      </w:r>
      <w:r w:rsidR="005F3E45" w:rsidRPr="005F146C">
        <w:rPr>
          <w:rFonts w:asciiTheme="minorHAnsi" w:hAnsiTheme="minorHAnsi"/>
          <w:b/>
          <w:bCs/>
          <w:sz w:val="36"/>
          <w:szCs w:val="36"/>
        </w:rPr>
        <w:t xml:space="preserve">z matematiky pre </w:t>
      </w:r>
      <w:r w:rsidR="00317683" w:rsidRPr="005F146C">
        <w:rPr>
          <w:rFonts w:asciiTheme="minorHAnsi" w:hAnsiTheme="minorHAnsi"/>
          <w:b/>
          <w:bCs/>
          <w:sz w:val="36"/>
          <w:szCs w:val="36"/>
        </w:rPr>
        <w:t>6</w:t>
      </w:r>
      <w:r w:rsidRPr="005F146C">
        <w:rPr>
          <w:rFonts w:asciiTheme="minorHAnsi" w:hAnsiTheme="minorHAnsi"/>
          <w:b/>
          <w:bCs/>
          <w:sz w:val="36"/>
          <w:szCs w:val="36"/>
        </w:rPr>
        <w:t>. ročník</w:t>
      </w:r>
    </w:p>
    <w:p w:rsidR="00245C0C" w:rsidRPr="005F146C" w:rsidRDefault="00245C0C" w:rsidP="00245C0C">
      <w:pPr>
        <w:rPr>
          <w:rFonts w:asciiTheme="minorHAnsi" w:hAnsiTheme="minorHAnsi"/>
          <w:sz w:val="24"/>
          <w:szCs w:val="24"/>
        </w:rPr>
      </w:pPr>
    </w:p>
    <w:p w:rsidR="00245C0C" w:rsidRPr="005F146C" w:rsidRDefault="00897DDE" w:rsidP="0032137C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5F146C">
        <w:rPr>
          <w:rFonts w:asciiTheme="minorHAnsi" w:hAnsiTheme="minorHAnsi"/>
          <w:b/>
          <w:bCs/>
          <w:sz w:val="28"/>
          <w:szCs w:val="28"/>
        </w:rPr>
        <w:t xml:space="preserve">Školský rok: </w:t>
      </w:r>
      <w:r w:rsidR="00AC0739">
        <w:rPr>
          <w:rFonts w:asciiTheme="minorHAnsi" w:hAnsiTheme="minorHAnsi"/>
          <w:b/>
          <w:bCs/>
          <w:sz w:val="28"/>
          <w:szCs w:val="28"/>
        </w:rPr>
        <w:t>2021/2022</w:t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</w:r>
      <w:r w:rsidR="00245C0C" w:rsidRPr="005F146C">
        <w:rPr>
          <w:rFonts w:asciiTheme="minorHAnsi" w:hAnsiTheme="minorHAnsi"/>
          <w:b/>
          <w:bCs/>
          <w:sz w:val="28"/>
          <w:szCs w:val="28"/>
        </w:rPr>
        <w:tab/>
        <w:t xml:space="preserve">Vyučujúci: </w:t>
      </w:r>
      <w:r w:rsidR="00AC0739">
        <w:rPr>
          <w:rFonts w:asciiTheme="minorHAnsi" w:hAnsiTheme="minorHAnsi"/>
          <w:b/>
          <w:bCs/>
          <w:sz w:val="28"/>
          <w:szCs w:val="28"/>
        </w:rPr>
        <w:t xml:space="preserve">Mgr. Renáta </w:t>
      </w:r>
      <w:proofErr w:type="spellStart"/>
      <w:r w:rsidR="00AC0739">
        <w:rPr>
          <w:rFonts w:asciiTheme="minorHAnsi" w:hAnsiTheme="minorHAnsi"/>
          <w:b/>
          <w:bCs/>
          <w:sz w:val="28"/>
          <w:szCs w:val="28"/>
        </w:rPr>
        <w:t>Faguľ</w:t>
      </w:r>
      <w:r w:rsidR="005A551A">
        <w:rPr>
          <w:rFonts w:asciiTheme="minorHAnsi" w:hAnsiTheme="minorHAnsi"/>
          <w:b/>
          <w:bCs/>
          <w:sz w:val="28"/>
          <w:szCs w:val="28"/>
        </w:rPr>
        <w:t>ová</w:t>
      </w:r>
      <w:proofErr w:type="spellEnd"/>
    </w:p>
    <w:p w:rsidR="00245C0C" w:rsidRPr="005F146C" w:rsidRDefault="00245C0C" w:rsidP="00245C0C">
      <w:pPr>
        <w:pStyle w:val="Bezriadkovania"/>
        <w:jc w:val="center"/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sz w:val="24"/>
          <w:szCs w:val="24"/>
        </w:rPr>
        <w:t xml:space="preserve">Vypracované na základe </w:t>
      </w:r>
      <w:r w:rsidR="005A551A">
        <w:rPr>
          <w:rFonts w:asciiTheme="minorHAnsi" w:hAnsiTheme="minorHAnsi"/>
          <w:sz w:val="24"/>
          <w:szCs w:val="24"/>
        </w:rPr>
        <w:t>I</w:t>
      </w:r>
      <w:r w:rsidR="00A676E0" w:rsidRPr="005F146C">
        <w:rPr>
          <w:rFonts w:asciiTheme="minorHAnsi" w:hAnsiTheme="minorHAnsi"/>
          <w:sz w:val="24"/>
          <w:szCs w:val="24"/>
        </w:rPr>
        <w:t xml:space="preserve">novovaného </w:t>
      </w:r>
      <w:r w:rsidR="005A551A">
        <w:rPr>
          <w:rFonts w:asciiTheme="minorHAnsi" w:hAnsiTheme="minorHAnsi"/>
          <w:sz w:val="24"/>
          <w:szCs w:val="24"/>
        </w:rPr>
        <w:t>š</w:t>
      </w:r>
      <w:bookmarkStart w:id="0" w:name="_GoBack"/>
      <w:bookmarkEnd w:id="0"/>
      <w:r w:rsidRPr="005F146C">
        <w:rPr>
          <w:rFonts w:asciiTheme="minorHAnsi" w:hAnsiTheme="minorHAnsi"/>
          <w:sz w:val="24"/>
          <w:szCs w:val="24"/>
        </w:rPr>
        <w:t>tátneho vzdelávacieho programu ISCED 2</w:t>
      </w:r>
    </w:p>
    <w:p w:rsidR="00C60178" w:rsidRPr="005F146C" w:rsidRDefault="00C60178" w:rsidP="00245C0C">
      <w:pPr>
        <w:pStyle w:val="Bezriadkovania"/>
        <w:jc w:val="center"/>
        <w:rPr>
          <w:rFonts w:asciiTheme="minorHAnsi" w:hAnsiTheme="minorHAnsi"/>
          <w:sz w:val="24"/>
          <w:szCs w:val="24"/>
        </w:rPr>
      </w:pPr>
    </w:p>
    <w:p w:rsidR="00245C0C" w:rsidRPr="005F146C" w:rsidRDefault="00317683" w:rsidP="00245C0C">
      <w:pPr>
        <w:pStyle w:val="Bezriadkovania"/>
        <w:jc w:val="center"/>
        <w:rPr>
          <w:rFonts w:asciiTheme="minorHAnsi" w:hAnsiTheme="minorHAnsi"/>
          <w:b/>
          <w:snapToGrid w:val="0"/>
          <w:sz w:val="24"/>
          <w:szCs w:val="24"/>
        </w:rPr>
      </w:pPr>
      <w:r w:rsidRPr="005F146C">
        <w:rPr>
          <w:rFonts w:asciiTheme="minorHAnsi" w:hAnsiTheme="minorHAnsi"/>
          <w:b/>
          <w:snapToGrid w:val="0"/>
          <w:sz w:val="24"/>
          <w:szCs w:val="24"/>
        </w:rPr>
        <w:t>6</w:t>
      </w:r>
      <w:r w:rsidR="00245C0C" w:rsidRPr="005F146C">
        <w:rPr>
          <w:rFonts w:asciiTheme="minorHAnsi" w:hAnsiTheme="minorHAnsi"/>
          <w:b/>
          <w:snapToGrid w:val="0"/>
          <w:sz w:val="24"/>
          <w:szCs w:val="24"/>
        </w:rPr>
        <w:t>. ročník -  (</w:t>
      </w:r>
      <w:r w:rsidRPr="005F146C">
        <w:rPr>
          <w:rFonts w:asciiTheme="minorHAnsi" w:hAnsiTheme="minorHAnsi"/>
          <w:b/>
          <w:snapToGrid w:val="0"/>
          <w:sz w:val="24"/>
          <w:szCs w:val="24"/>
        </w:rPr>
        <w:t>5</w:t>
      </w:r>
      <w:r w:rsidR="00245C0C" w:rsidRPr="005F146C">
        <w:rPr>
          <w:rFonts w:asciiTheme="minorHAnsi" w:hAnsiTheme="minorHAnsi"/>
          <w:b/>
          <w:snapToGrid w:val="0"/>
          <w:sz w:val="24"/>
          <w:szCs w:val="24"/>
        </w:rPr>
        <w:t xml:space="preserve"> hodín týždenne, 1</w:t>
      </w:r>
      <w:r w:rsidRPr="005F146C">
        <w:rPr>
          <w:rFonts w:asciiTheme="minorHAnsi" w:hAnsiTheme="minorHAnsi"/>
          <w:b/>
          <w:snapToGrid w:val="0"/>
          <w:sz w:val="24"/>
          <w:szCs w:val="24"/>
        </w:rPr>
        <w:t>65</w:t>
      </w:r>
      <w:r w:rsidR="00245C0C" w:rsidRPr="005F146C">
        <w:rPr>
          <w:rFonts w:asciiTheme="minorHAnsi" w:hAnsiTheme="minorHAnsi"/>
          <w:b/>
          <w:snapToGrid w:val="0"/>
          <w:sz w:val="24"/>
          <w:szCs w:val="24"/>
        </w:rPr>
        <w:t xml:space="preserve"> hodín ročne)</w:t>
      </w:r>
    </w:p>
    <w:p w:rsidR="00C60178" w:rsidRPr="005F146C" w:rsidRDefault="00C60178" w:rsidP="00245C0C">
      <w:pPr>
        <w:pStyle w:val="Bezriadkovania"/>
        <w:jc w:val="center"/>
        <w:rPr>
          <w:rFonts w:asciiTheme="minorHAnsi" w:hAnsiTheme="minorHAnsi"/>
          <w:b/>
          <w:snapToGrid w:val="0"/>
          <w:sz w:val="24"/>
          <w:szCs w:val="24"/>
        </w:rPr>
      </w:pPr>
    </w:p>
    <w:p w:rsidR="00245C0C" w:rsidRPr="005F146C" w:rsidRDefault="00245C0C" w:rsidP="00245C0C">
      <w:pPr>
        <w:pStyle w:val="Bezriadkovania"/>
        <w:jc w:val="center"/>
        <w:rPr>
          <w:rFonts w:asciiTheme="minorHAnsi" w:hAnsiTheme="minorHAnsi" w:cs="Arial"/>
          <w:snapToGrid w:val="0"/>
          <w:sz w:val="24"/>
          <w:szCs w:val="24"/>
        </w:rPr>
      </w:pPr>
      <w:r w:rsidRPr="005F146C">
        <w:rPr>
          <w:rFonts w:asciiTheme="minorHAnsi" w:hAnsiTheme="minorHAnsi" w:cs="Arial"/>
          <w:snapToGrid w:val="0"/>
          <w:sz w:val="24"/>
          <w:szCs w:val="24"/>
        </w:rPr>
        <w:t>Prehľad tematických celkov:</w:t>
      </w:r>
    </w:p>
    <w:p w:rsidR="00C60178" w:rsidRPr="005F146C" w:rsidRDefault="00C60178" w:rsidP="00245C0C">
      <w:pPr>
        <w:pStyle w:val="Bezriadkovania"/>
        <w:jc w:val="center"/>
        <w:rPr>
          <w:rFonts w:asciiTheme="minorHAnsi" w:hAnsiTheme="minorHAnsi" w:cs="Arial"/>
          <w:snapToGrid w:val="0"/>
          <w:sz w:val="24"/>
          <w:szCs w:val="24"/>
        </w:rPr>
      </w:pPr>
    </w:p>
    <w:p w:rsidR="00245C0C" w:rsidRPr="005F146C" w:rsidRDefault="00317683" w:rsidP="00C60178">
      <w:pPr>
        <w:pStyle w:val="Bezriadkovani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b/>
          <w:bCs/>
          <w:sz w:val="24"/>
          <w:szCs w:val="24"/>
        </w:rPr>
        <w:t>Počtové operácie s prirodzenými číslami</w:t>
      </w:r>
      <w:r w:rsidR="005F3E45" w:rsidRPr="005F146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5F146C">
        <w:rPr>
          <w:rFonts w:asciiTheme="minorHAnsi" w:hAnsiTheme="minorHAnsi"/>
          <w:b/>
          <w:bCs/>
          <w:sz w:val="24"/>
          <w:szCs w:val="24"/>
        </w:rPr>
        <w:t>, deliteľnosť</w:t>
      </w:r>
      <w:r w:rsidRPr="005F146C">
        <w:rPr>
          <w:rFonts w:asciiTheme="minorHAnsi" w:hAnsiTheme="minorHAnsi"/>
          <w:sz w:val="24"/>
          <w:szCs w:val="24"/>
        </w:rPr>
        <w:t xml:space="preserve"> </w:t>
      </w:r>
      <w:r w:rsidR="00C60178" w:rsidRPr="005F146C">
        <w:rPr>
          <w:rFonts w:asciiTheme="minorHAnsi" w:hAnsiTheme="minorHAnsi"/>
          <w:sz w:val="24"/>
          <w:szCs w:val="24"/>
        </w:rPr>
        <w:t>(</w:t>
      </w:r>
      <w:r w:rsidR="00700888" w:rsidRPr="005F146C">
        <w:rPr>
          <w:rFonts w:asciiTheme="minorHAnsi" w:hAnsiTheme="minorHAnsi"/>
          <w:sz w:val="24"/>
          <w:szCs w:val="24"/>
        </w:rPr>
        <w:t>2</w:t>
      </w:r>
      <w:r w:rsidR="004F0108" w:rsidRPr="005F146C">
        <w:rPr>
          <w:rFonts w:asciiTheme="minorHAnsi" w:hAnsiTheme="minorHAnsi"/>
          <w:sz w:val="24"/>
          <w:szCs w:val="24"/>
        </w:rPr>
        <w:t>6</w:t>
      </w:r>
      <w:r w:rsidR="00700888" w:rsidRPr="005F146C">
        <w:rPr>
          <w:rFonts w:asciiTheme="minorHAnsi" w:hAnsiTheme="minorHAnsi"/>
          <w:sz w:val="24"/>
          <w:szCs w:val="24"/>
        </w:rPr>
        <w:t xml:space="preserve"> </w:t>
      </w:r>
      <w:r w:rsidR="00245C0C" w:rsidRPr="005F146C">
        <w:rPr>
          <w:rFonts w:asciiTheme="minorHAnsi" w:hAnsiTheme="minorHAnsi"/>
          <w:sz w:val="24"/>
          <w:szCs w:val="24"/>
        </w:rPr>
        <w:t>hodín)</w:t>
      </w:r>
    </w:p>
    <w:p w:rsidR="00317683" w:rsidRPr="005F146C" w:rsidRDefault="00317683" w:rsidP="00317683">
      <w:pPr>
        <w:pStyle w:val="Bezriadkovani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b/>
          <w:bCs/>
          <w:sz w:val="24"/>
          <w:szCs w:val="24"/>
        </w:rPr>
        <w:t xml:space="preserve">Desatinné čísla, počtové výkony (operácie) s desatinnými číslami </w:t>
      </w:r>
      <w:r w:rsidRPr="005F146C">
        <w:rPr>
          <w:rFonts w:asciiTheme="minorHAnsi" w:hAnsiTheme="minorHAnsi"/>
          <w:sz w:val="24"/>
          <w:szCs w:val="24"/>
        </w:rPr>
        <w:t xml:space="preserve"> (</w:t>
      </w:r>
      <w:r w:rsidR="00AF0730">
        <w:rPr>
          <w:rFonts w:asciiTheme="minorHAnsi" w:hAnsiTheme="minorHAnsi"/>
          <w:sz w:val="24"/>
          <w:szCs w:val="24"/>
        </w:rPr>
        <w:t>51</w:t>
      </w:r>
      <w:r w:rsidRPr="005F146C">
        <w:rPr>
          <w:rFonts w:asciiTheme="minorHAnsi" w:hAnsiTheme="minorHAnsi"/>
          <w:sz w:val="24"/>
          <w:szCs w:val="24"/>
        </w:rPr>
        <w:t xml:space="preserve"> hodín)</w:t>
      </w:r>
    </w:p>
    <w:p w:rsidR="00C60178" w:rsidRPr="005F146C" w:rsidRDefault="00317683" w:rsidP="00C60178">
      <w:pPr>
        <w:pStyle w:val="Bezriadkovani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b/>
          <w:bCs/>
          <w:sz w:val="24"/>
          <w:szCs w:val="24"/>
        </w:rPr>
        <w:t xml:space="preserve">Obsah obdĺžnika, štvorca a pravouhlého trojuholníka v desatinných číslach, jednotky obsahu </w:t>
      </w:r>
      <w:r w:rsidR="00C60178" w:rsidRPr="005F146C">
        <w:rPr>
          <w:rFonts w:asciiTheme="minorHAnsi" w:hAnsiTheme="minorHAnsi"/>
          <w:sz w:val="24"/>
          <w:szCs w:val="24"/>
        </w:rPr>
        <w:t>(</w:t>
      </w:r>
      <w:r w:rsidR="009D3F44" w:rsidRPr="005F146C">
        <w:rPr>
          <w:rFonts w:asciiTheme="minorHAnsi" w:hAnsiTheme="minorHAnsi"/>
          <w:sz w:val="24"/>
          <w:szCs w:val="24"/>
        </w:rPr>
        <w:t>20</w:t>
      </w:r>
      <w:r w:rsidR="00815A43" w:rsidRPr="005F146C">
        <w:rPr>
          <w:rFonts w:asciiTheme="minorHAnsi" w:hAnsiTheme="minorHAnsi"/>
          <w:sz w:val="24"/>
          <w:szCs w:val="24"/>
        </w:rPr>
        <w:t xml:space="preserve"> </w:t>
      </w:r>
      <w:r w:rsidR="00C60178" w:rsidRPr="005F146C">
        <w:rPr>
          <w:rFonts w:asciiTheme="minorHAnsi" w:hAnsiTheme="minorHAnsi"/>
          <w:sz w:val="24"/>
          <w:szCs w:val="24"/>
        </w:rPr>
        <w:t>hodín)</w:t>
      </w:r>
    </w:p>
    <w:p w:rsidR="00C60178" w:rsidRPr="005F146C" w:rsidRDefault="00317683" w:rsidP="00C60178">
      <w:pPr>
        <w:pStyle w:val="Bezriadkovani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b/>
          <w:bCs/>
          <w:sz w:val="24"/>
          <w:szCs w:val="24"/>
        </w:rPr>
        <w:t xml:space="preserve">Uhol a jeho veľkosť, operácie s uhlami </w:t>
      </w:r>
      <w:r w:rsidR="005F3E45" w:rsidRPr="005F146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C60178" w:rsidRPr="005F146C">
        <w:rPr>
          <w:rFonts w:asciiTheme="minorHAnsi" w:hAnsiTheme="minorHAnsi"/>
          <w:sz w:val="24"/>
          <w:szCs w:val="24"/>
        </w:rPr>
        <w:t>(</w:t>
      </w:r>
      <w:r w:rsidR="00456E01">
        <w:rPr>
          <w:rFonts w:asciiTheme="minorHAnsi" w:hAnsiTheme="minorHAnsi"/>
          <w:sz w:val="24"/>
          <w:szCs w:val="24"/>
        </w:rPr>
        <w:t>19</w:t>
      </w:r>
      <w:r w:rsidR="00F851A6" w:rsidRPr="005F146C">
        <w:rPr>
          <w:rFonts w:asciiTheme="minorHAnsi" w:hAnsiTheme="minorHAnsi"/>
          <w:sz w:val="24"/>
          <w:szCs w:val="24"/>
        </w:rPr>
        <w:t xml:space="preserve"> </w:t>
      </w:r>
      <w:r w:rsidR="00C60178" w:rsidRPr="005F146C">
        <w:rPr>
          <w:rFonts w:asciiTheme="minorHAnsi" w:hAnsiTheme="minorHAnsi"/>
          <w:sz w:val="24"/>
          <w:szCs w:val="24"/>
        </w:rPr>
        <w:t>hodín)</w:t>
      </w:r>
    </w:p>
    <w:p w:rsidR="00C60178" w:rsidRPr="005F146C" w:rsidRDefault="00317683" w:rsidP="00C60178">
      <w:pPr>
        <w:pStyle w:val="Bezriadkovani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b/>
          <w:bCs/>
          <w:sz w:val="24"/>
          <w:szCs w:val="24"/>
        </w:rPr>
        <w:t xml:space="preserve">Trojuholník, zhodnosť trojuholníkov </w:t>
      </w:r>
      <w:r w:rsidR="005F3E45" w:rsidRPr="005F146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C60178" w:rsidRPr="005F146C">
        <w:rPr>
          <w:rFonts w:asciiTheme="minorHAnsi" w:hAnsiTheme="minorHAnsi"/>
          <w:sz w:val="24"/>
          <w:szCs w:val="24"/>
        </w:rPr>
        <w:t>(</w:t>
      </w:r>
      <w:r w:rsidR="009F1D99">
        <w:rPr>
          <w:rFonts w:asciiTheme="minorHAnsi" w:hAnsiTheme="minorHAnsi"/>
          <w:sz w:val="24"/>
          <w:szCs w:val="24"/>
        </w:rPr>
        <w:t>18</w:t>
      </w:r>
      <w:r w:rsidR="00815A43" w:rsidRPr="005F146C">
        <w:rPr>
          <w:rFonts w:asciiTheme="minorHAnsi" w:hAnsiTheme="minorHAnsi"/>
          <w:sz w:val="24"/>
          <w:szCs w:val="24"/>
        </w:rPr>
        <w:t xml:space="preserve"> </w:t>
      </w:r>
      <w:r w:rsidR="00C60178" w:rsidRPr="005F146C">
        <w:rPr>
          <w:rFonts w:asciiTheme="minorHAnsi" w:hAnsiTheme="minorHAnsi"/>
          <w:sz w:val="24"/>
          <w:szCs w:val="24"/>
        </w:rPr>
        <w:t>hodín)</w:t>
      </w:r>
    </w:p>
    <w:p w:rsidR="00317683" w:rsidRPr="005F146C" w:rsidRDefault="00317683" w:rsidP="00C60178">
      <w:pPr>
        <w:pStyle w:val="Bezriadkovani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5F146C">
        <w:rPr>
          <w:rFonts w:asciiTheme="minorHAnsi" w:hAnsiTheme="minorHAnsi"/>
          <w:b/>
          <w:bCs/>
          <w:sz w:val="24"/>
          <w:szCs w:val="24"/>
        </w:rPr>
        <w:t>Kombinatorika v kontextových úlohách</w:t>
      </w:r>
      <w:r w:rsidR="00700888" w:rsidRPr="005F146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6075AC" w:rsidRPr="005F146C">
        <w:rPr>
          <w:rFonts w:asciiTheme="minorHAnsi" w:hAnsiTheme="minorHAnsi"/>
          <w:bCs/>
          <w:sz w:val="24"/>
          <w:szCs w:val="24"/>
        </w:rPr>
        <w:t xml:space="preserve">( </w:t>
      </w:r>
      <w:r w:rsidR="006B6EDE">
        <w:rPr>
          <w:rFonts w:asciiTheme="minorHAnsi" w:hAnsiTheme="minorHAnsi"/>
          <w:bCs/>
          <w:sz w:val="24"/>
          <w:szCs w:val="24"/>
        </w:rPr>
        <w:t xml:space="preserve">12 </w:t>
      </w:r>
      <w:r w:rsidR="006075AC" w:rsidRPr="005F146C">
        <w:rPr>
          <w:rFonts w:asciiTheme="minorHAnsi" w:hAnsiTheme="minorHAnsi"/>
          <w:bCs/>
          <w:sz w:val="24"/>
          <w:szCs w:val="24"/>
        </w:rPr>
        <w:t>hodín)</w:t>
      </w:r>
    </w:p>
    <w:p w:rsidR="00496C14" w:rsidRPr="005F146C" w:rsidRDefault="00496C14" w:rsidP="00496C14">
      <w:pPr>
        <w:pStyle w:val="Bezriadkovania"/>
        <w:rPr>
          <w:rFonts w:asciiTheme="minorHAnsi" w:hAnsiTheme="minorHAnsi"/>
          <w:sz w:val="24"/>
          <w:szCs w:val="24"/>
        </w:rPr>
      </w:pPr>
    </w:p>
    <w:p w:rsidR="00496C14" w:rsidRPr="005F146C" w:rsidRDefault="00496C14" w:rsidP="00496C14">
      <w:pPr>
        <w:pStyle w:val="Bezriadkovania"/>
        <w:rPr>
          <w:rFonts w:asciiTheme="minorHAnsi" w:hAnsiTheme="minorHAnsi"/>
          <w:sz w:val="24"/>
          <w:szCs w:val="24"/>
        </w:rPr>
      </w:pPr>
    </w:p>
    <w:p w:rsidR="00C60178" w:rsidRPr="005F146C" w:rsidRDefault="005F3E45" w:rsidP="00C60178">
      <w:pPr>
        <w:pStyle w:val="Bezriadkovania"/>
        <w:rPr>
          <w:rFonts w:asciiTheme="minorHAnsi" w:hAnsiTheme="minorHAnsi" w:cs="Arial"/>
          <w:i/>
          <w:sz w:val="24"/>
          <w:szCs w:val="24"/>
        </w:rPr>
      </w:pPr>
      <w:r w:rsidRPr="005F146C">
        <w:rPr>
          <w:rFonts w:asciiTheme="minorHAnsi" w:hAnsiTheme="minorHAnsi" w:cs="Arial"/>
          <w:sz w:val="24"/>
          <w:szCs w:val="24"/>
        </w:rPr>
        <w:t xml:space="preserve">Opakovanie z </w:t>
      </w:r>
      <w:r w:rsidR="00317683" w:rsidRPr="005F146C">
        <w:rPr>
          <w:rFonts w:asciiTheme="minorHAnsi" w:hAnsiTheme="minorHAnsi" w:cs="Arial"/>
          <w:sz w:val="24"/>
          <w:szCs w:val="24"/>
        </w:rPr>
        <w:t>5</w:t>
      </w:r>
      <w:r w:rsidRPr="005F146C">
        <w:rPr>
          <w:rFonts w:asciiTheme="minorHAnsi" w:hAnsiTheme="minorHAnsi" w:cs="Arial"/>
          <w:sz w:val="24"/>
          <w:szCs w:val="24"/>
        </w:rPr>
        <w:t xml:space="preserve">. ročníka ( počet hodín: </w:t>
      </w:r>
      <w:r w:rsidR="00317683" w:rsidRPr="005F146C">
        <w:rPr>
          <w:rFonts w:asciiTheme="minorHAnsi" w:hAnsiTheme="minorHAnsi" w:cs="Arial"/>
          <w:sz w:val="24"/>
          <w:szCs w:val="24"/>
        </w:rPr>
        <w:t xml:space="preserve">4 </w:t>
      </w:r>
      <w:r w:rsidRPr="005F146C">
        <w:rPr>
          <w:rFonts w:asciiTheme="minorHAnsi" w:hAnsiTheme="minorHAnsi" w:cs="Arial"/>
          <w:sz w:val="24"/>
          <w:szCs w:val="24"/>
        </w:rPr>
        <w:t xml:space="preserve">) </w:t>
      </w:r>
      <w:r w:rsidRPr="005F146C">
        <w:rPr>
          <w:rFonts w:asciiTheme="minorHAnsi" w:hAnsiTheme="minorHAnsi" w:cs="Arial"/>
          <w:i/>
          <w:sz w:val="24"/>
          <w:szCs w:val="24"/>
        </w:rPr>
        <w:t>pozn.: len pred vstupným testom, opakovanie z</w:t>
      </w:r>
      <w:r w:rsidR="00317683" w:rsidRPr="005F146C">
        <w:rPr>
          <w:rFonts w:asciiTheme="minorHAnsi" w:hAnsiTheme="minorHAnsi" w:cs="Arial"/>
          <w:i/>
          <w:sz w:val="24"/>
          <w:szCs w:val="24"/>
        </w:rPr>
        <w:t xml:space="preserve"> 5 </w:t>
      </w:r>
      <w:r w:rsidRPr="005F146C">
        <w:rPr>
          <w:rFonts w:asciiTheme="minorHAnsi" w:hAnsiTheme="minorHAnsi" w:cs="Arial"/>
          <w:i/>
          <w:sz w:val="24"/>
          <w:szCs w:val="24"/>
        </w:rPr>
        <w:t>.ročníka</w:t>
      </w:r>
      <w:r w:rsidR="00A676E0" w:rsidRPr="005F146C">
        <w:rPr>
          <w:rFonts w:asciiTheme="minorHAnsi" w:hAnsiTheme="minorHAnsi" w:cs="Arial"/>
          <w:i/>
          <w:sz w:val="24"/>
          <w:szCs w:val="24"/>
        </w:rPr>
        <w:t xml:space="preserve"> </w:t>
      </w:r>
      <w:r w:rsidRPr="005F146C">
        <w:rPr>
          <w:rFonts w:asciiTheme="minorHAnsi" w:hAnsiTheme="minorHAnsi" w:cs="Arial"/>
          <w:i/>
          <w:sz w:val="24"/>
          <w:szCs w:val="24"/>
        </w:rPr>
        <w:t>je súčasťou tem</w:t>
      </w:r>
      <w:r w:rsidR="00700888" w:rsidRPr="005F146C">
        <w:rPr>
          <w:rFonts w:asciiTheme="minorHAnsi" w:hAnsiTheme="minorHAnsi" w:cs="Arial"/>
          <w:i/>
          <w:sz w:val="24"/>
          <w:szCs w:val="24"/>
        </w:rPr>
        <w:t>atických</w:t>
      </w:r>
      <w:r w:rsidR="00A676E0" w:rsidRPr="005F146C">
        <w:rPr>
          <w:rFonts w:asciiTheme="minorHAnsi" w:hAnsiTheme="minorHAnsi" w:cs="Arial"/>
          <w:i/>
          <w:sz w:val="24"/>
          <w:szCs w:val="24"/>
        </w:rPr>
        <w:t xml:space="preserve"> </w:t>
      </w:r>
      <w:r w:rsidR="00317683" w:rsidRPr="005F146C">
        <w:rPr>
          <w:rFonts w:asciiTheme="minorHAnsi" w:hAnsiTheme="minorHAnsi" w:cs="Arial"/>
          <w:i/>
          <w:sz w:val="24"/>
          <w:szCs w:val="24"/>
        </w:rPr>
        <w:t>celkov</w:t>
      </w:r>
    </w:p>
    <w:p w:rsidR="00245C0C" w:rsidRPr="005F146C" w:rsidRDefault="00245C0C" w:rsidP="00C60178">
      <w:pPr>
        <w:pStyle w:val="Bezriadkovania"/>
        <w:rPr>
          <w:rFonts w:asciiTheme="minorHAnsi" w:hAnsiTheme="minorHAnsi" w:cs="Arial"/>
          <w:sz w:val="24"/>
          <w:szCs w:val="24"/>
        </w:rPr>
      </w:pPr>
      <w:r w:rsidRPr="005F146C">
        <w:rPr>
          <w:rFonts w:asciiTheme="minorHAnsi" w:hAnsiTheme="minorHAnsi" w:cs="Arial"/>
          <w:sz w:val="24"/>
          <w:szCs w:val="24"/>
        </w:rPr>
        <w:t xml:space="preserve">Školské úlohy, ich rozbor a oprava (počet hodín: 8) </w:t>
      </w:r>
    </w:p>
    <w:p w:rsidR="00C60178" w:rsidRPr="005F146C" w:rsidRDefault="00245C0C" w:rsidP="00C60178">
      <w:pPr>
        <w:pStyle w:val="Bezriadkovania"/>
        <w:rPr>
          <w:rFonts w:asciiTheme="minorHAnsi" w:hAnsiTheme="minorHAnsi" w:cs="Arial"/>
          <w:sz w:val="24"/>
          <w:szCs w:val="24"/>
        </w:rPr>
      </w:pPr>
      <w:r w:rsidRPr="005F146C">
        <w:rPr>
          <w:rFonts w:asciiTheme="minorHAnsi" w:hAnsiTheme="minorHAnsi" w:cs="Arial"/>
          <w:sz w:val="24"/>
          <w:szCs w:val="24"/>
        </w:rPr>
        <w:t xml:space="preserve"> Vstupný a výstupný test (počet hodín: 2)</w:t>
      </w:r>
      <w:r w:rsidR="009141D2" w:rsidRPr="005F146C">
        <w:rPr>
          <w:rFonts w:asciiTheme="minorHAnsi" w:hAnsiTheme="minorHAnsi" w:cs="Arial"/>
          <w:sz w:val="24"/>
          <w:szCs w:val="24"/>
        </w:rPr>
        <w:tab/>
      </w:r>
      <w:r w:rsidR="009141D2" w:rsidRPr="005F146C">
        <w:rPr>
          <w:rFonts w:asciiTheme="minorHAnsi" w:hAnsiTheme="minorHAnsi" w:cs="Arial"/>
          <w:sz w:val="24"/>
          <w:szCs w:val="24"/>
        </w:rPr>
        <w:tab/>
      </w:r>
    </w:p>
    <w:p w:rsidR="00245C0C" w:rsidRPr="005F146C" w:rsidRDefault="009141D2" w:rsidP="00C60178">
      <w:pPr>
        <w:pStyle w:val="Bezriadkovania"/>
        <w:rPr>
          <w:rFonts w:asciiTheme="minorHAnsi" w:hAnsiTheme="minorHAnsi" w:cs="Arial"/>
          <w:sz w:val="24"/>
          <w:szCs w:val="24"/>
        </w:rPr>
      </w:pPr>
      <w:r w:rsidRPr="005F146C">
        <w:rPr>
          <w:rFonts w:asciiTheme="minorHAnsi" w:hAnsiTheme="minorHAnsi" w:cs="Arial"/>
          <w:sz w:val="24"/>
          <w:szCs w:val="24"/>
        </w:rPr>
        <w:t xml:space="preserve"> Záverečné opakovanie (počet hodín: 2)</w:t>
      </w:r>
    </w:p>
    <w:p w:rsidR="00B052E7" w:rsidRPr="005F146C" w:rsidRDefault="00B052E7" w:rsidP="00C60178">
      <w:pPr>
        <w:pStyle w:val="Bezriadkovania"/>
        <w:rPr>
          <w:rFonts w:asciiTheme="minorHAnsi" w:hAnsiTheme="minorHAnsi" w:cs="Arial"/>
          <w:sz w:val="24"/>
          <w:szCs w:val="24"/>
        </w:rPr>
      </w:pPr>
    </w:p>
    <w:p w:rsidR="00B052E7" w:rsidRPr="005F146C" w:rsidRDefault="00F760FB" w:rsidP="00C60178">
      <w:pPr>
        <w:pStyle w:val="Bezriadkovania"/>
        <w:rPr>
          <w:rFonts w:asciiTheme="minorHAnsi" w:hAnsiTheme="minorHAnsi" w:cs="Arial"/>
          <w:sz w:val="24"/>
          <w:szCs w:val="24"/>
        </w:rPr>
      </w:pPr>
      <w:r w:rsidRPr="005F146C">
        <w:rPr>
          <w:rFonts w:asciiTheme="minorHAnsi" w:hAnsiTheme="minorHAnsi" w:cs="Arial"/>
          <w:sz w:val="24"/>
          <w:szCs w:val="24"/>
        </w:rPr>
        <w:t xml:space="preserve">Učebnica: </w:t>
      </w:r>
    </w:p>
    <w:p w:rsidR="00D1635D" w:rsidRPr="005F146C" w:rsidRDefault="00D1635D" w:rsidP="00C60178">
      <w:pPr>
        <w:pStyle w:val="Bezriadkovania"/>
        <w:rPr>
          <w:rFonts w:asciiTheme="minorHAnsi" w:hAnsiTheme="minorHAnsi" w:cs="Arial"/>
          <w:sz w:val="24"/>
          <w:szCs w:val="24"/>
        </w:rPr>
      </w:pPr>
    </w:p>
    <w:p w:rsidR="00D1635D" w:rsidRPr="005F146C" w:rsidRDefault="006D7875" w:rsidP="00C60178">
      <w:pPr>
        <w:pStyle w:val="Bezriadkovania"/>
        <w:rPr>
          <w:rFonts w:asciiTheme="minorHAnsi" w:hAnsiTheme="minorHAnsi"/>
          <w:sz w:val="24"/>
          <w:szCs w:val="24"/>
        </w:rPr>
      </w:pPr>
      <w:proofErr w:type="spellStart"/>
      <w:r w:rsidRPr="005F146C">
        <w:rPr>
          <w:rFonts w:asciiTheme="minorHAnsi" w:hAnsiTheme="minorHAnsi" w:cs="Arial"/>
          <w:sz w:val="24"/>
          <w:szCs w:val="24"/>
        </w:rPr>
        <w:t>Berová</w:t>
      </w:r>
      <w:proofErr w:type="spellEnd"/>
      <w:r w:rsidRPr="005F146C">
        <w:rPr>
          <w:rFonts w:asciiTheme="minorHAnsi" w:hAnsiTheme="minorHAnsi" w:cs="Arial"/>
          <w:sz w:val="24"/>
          <w:szCs w:val="24"/>
        </w:rPr>
        <w:t xml:space="preserve">, Z.; </w:t>
      </w:r>
      <w:proofErr w:type="spellStart"/>
      <w:r w:rsidRPr="005F146C">
        <w:rPr>
          <w:rFonts w:asciiTheme="minorHAnsi" w:hAnsiTheme="minorHAnsi" w:cs="Arial"/>
          <w:sz w:val="24"/>
          <w:szCs w:val="24"/>
        </w:rPr>
        <w:t>Bero</w:t>
      </w:r>
      <w:proofErr w:type="spellEnd"/>
      <w:r w:rsidRPr="005F146C">
        <w:rPr>
          <w:rFonts w:asciiTheme="minorHAnsi" w:hAnsiTheme="minorHAnsi" w:cs="Arial"/>
          <w:sz w:val="24"/>
          <w:szCs w:val="24"/>
        </w:rPr>
        <w:t>, P:</w:t>
      </w:r>
      <w:r w:rsidRPr="005F146C">
        <w:rPr>
          <w:rFonts w:asciiTheme="minorHAnsi" w:hAnsiTheme="minorHAnsi"/>
          <w:sz w:val="24"/>
          <w:szCs w:val="24"/>
        </w:rPr>
        <w:t xml:space="preserve">Matematika Učebnica pre </w:t>
      </w:r>
      <w:r w:rsidR="00317683" w:rsidRPr="005F146C">
        <w:rPr>
          <w:rFonts w:asciiTheme="minorHAnsi" w:hAnsiTheme="minorHAnsi"/>
          <w:sz w:val="24"/>
          <w:szCs w:val="24"/>
        </w:rPr>
        <w:t>6</w:t>
      </w:r>
      <w:r w:rsidRPr="005F146C">
        <w:rPr>
          <w:rFonts w:asciiTheme="minorHAnsi" w:hAnsiTheme="minorHAnsi"/>
          <w:sz w:val="24"/>
          <w:szCs w:val="24"/>
        </w:rPr>
        <w:t xml:space="preserve">.ročník. </w:t>
      </w:r>
      <w:proofErr w:type="spellStart"/>
      <w:r w:rsidRPr="005F146C">
        <w:rPr>
          <w:rFonts w:asciiTheme="minorHAnsi" w:hAnsiTheme="minorHAnsi"/>
          <w:sz w:val="24"/>
          <w:szCs w:val="24"/>
        </w:rPr>
        <w:t>LiberaTerra</w:t>
      </w:r>
      <w:proofErr w:type="spellEnd"/>
      <w:r w:rsidRPr="005F146C">
        <w:rPr>
          <w:rFonts w:asciiTheme="minorHAnsi" w:hAnsiTheme="minorHAnsi"/>
          <w:sz w:val="24"/>
          <w:szCs w:val="24"/>
        </w:rPr>
        <w:t xml:space="preserve"> 2015</w:t>
      </w:r>
    </w:p>
    <w:p w:rsidR="00D1635D" w:rsidRPr="005F146C" w:rsidRDefault="00D1635D" w:rsidP="00C60178">
      <w:pPr>
        <w:pStyle w:val="Bezriadkovania"/>
        <w:rPr>
          <w:rFonts w:asciiTheme="minorHAnsi" w:hAnsiTheme="minorHAnsi" w:cs="Arial"/>
          <w:sz w:val="24"/>
          <w:szCs w:val="24"/>
        </w:rPr>
      </w:pPr>
    </w:p>
    <w:p w:rsidR="006D7875" w:rsidRPr="005F146C" w:rsidRDefault="006D7875" w:rsidP="006D7875">
      <w:pPr>
        <w:pStyle w:val="Bezriadkovania"/>
        <w:rPr>
          <w:rFonts w:asciiTheme="minorHAnsi" w:hAnsiTheme="minorHAnsi"/>
          <w:sz w:val="24"/>
          <w:szCs w:val="24"/>
        </w:rPr>
      </w:pPr>
      <w:proofErr w:type="spellStart"/>
      <w:r w:rsidRPr="005F146C">
        <w:rPr>
          <w:rFonts w:asciiTheme="minorHAnsi" w:hAnsiTheme="minorHAnsi" w:cs="Arial"/>
          <w:sz w:val="24"/>
          <w:szCs w:val="24"/>
        </w:rPr>
        <w:t>Berová</w:t>
      </w:r>
      <w:proofErr w:type="spellEnd"/>
      <w:r w:rsidRPr="005F146C">
        <w:rPr>
          <w:rFonts w:asciiTheme="minorHAnsi" w:hAnsiTheme="minorHAnsi" w:cs="Arial"/>
          <w:sz w:val="24"/>
          <w:szCs w:val="24"/>
        </w:rPr>
        <w:t xml:space="preserve">, Z.; </w:t>
      </w:r>
      <w:proofErr w:type="spellStart"/>
      <w:r w:rsidRPr="005F146C">
        <w:rPr>
          <w:rFonts w:asciiTheme="minorHAnsi" w:hAnsiTheme="minorHAnsi" w:cs="Arial"/>
          <w:sz w:val="24"/>
          <w:szCs w:val="24"/>
        </w:rPr>
        <w:t>Bero</w:t>
      </w:r>
      <w:proofErr w:type="spellEnd"/>
      <w:r w:rsidRPr="005F146C">
        <w:rPr>
          <w:rFonts w:asciiTheme="minorHAnsi" w:hAnsiTheme="minorHAnsi" w:cs="Arial"/>
          <w:sz w:val="24"/>
          <w:szCs w:val="24"/>
        </w:rPr>
        <w:t>, P:</w:t>
      </w:r>
      <w:r w:rsidRPr="005F146C">
        <w:rPr>
          <w:rFonts w:asciiTheme="minorHAnsi" w:hAnsiTheme="minorHAnsi"/>
          <w:sz w:val="24"/>
          <w:szCs w:val="24"/>
        </w:rPr>
        <w:t xml:space="preserve"> Matematika Pracovný zošit 1 a 2 pre </w:t>
      </w:r>
      <w:r w:rsidR="00317683" w:rsidRPr="005F146C">
        <w:rPr>
          <w:rFonts w:asciiTheme="minorHAnsi" w:hAnsiTheme="minorHAnsi"/>
          <w:sz w:val="24"/>
          <w:szCs w:val="24"/>
        </w:rPr>
        <w:t>6</w:t>
      </w:r>
      <w:r w:rsidRPr="005F146C">
        <w:rPr>
          <w:rFonts w:asciiTheme="minorHAnsi" w:hAnsiTheme="minorHAnsi"/>
          <w:sz w:val="24"/>
          <w:szCs w:val="24"/>
        </w:rPr>
        <w:t xml:space="preserve">.ročník. </w:t>
      </w:r>
      <w:proofErr w:type="spellStart"/>
      <w:r w:rsidRPr="005F146C">
        <w:rPr>
          <w:rFonts w:asciiTheme="minorHAnsi" w:hAnsiTheme="minorHAnsi"/>
          <w:sz w:val="24"/>
          <w:szCs w:val="24"/>
        </w:rPr>
        <w:t>LiberaTerra</w:t>
      </w:r>
      <w:proofErr w:type="spellEnd"/>
      <w:r w:rsidRPr="005F146C">
        <w:rPr>
          <w:rFonts w:asciiTheme="minorHAnsi" w:hAnsiTheme="minorHAnsi"/>
          <w:sz w:val="24"/>
          <w:szCs w:val="24"/>
        </w:rPr>
        <w:t xml:space="preserve"> 2015</w:t>
      </w:r>
    </w:p>
    <w:p w:rsidR="00D1635D" w:rsidRPr="005F146C" w:rsidRDefault="00D1635D" w:rsidP="00C60178">
      <w:pPr>
        <w:pStyle w:val="Bezriadkovania"/>
        <w:rPr>
          <w:rFonts w:asciiTheme="minorHAnsi" w:hAnsiTheme="minorHAnsi" w:cs="Arial"/>
        </w:rPr>
      </w:pPr>
    </w:p>
    <w:p w:rsidR="00D1635D" w:rsidRPr="005F146C" w:rsidRDefault="00D1635D" w:rsidP="00C60178">
      <w:pPr>
        <w:pStyle w:val="Bezriadkovania"/>
        <w:rPr>
          <w:rFonts w:asciiTheme="minorHAnsi" w:hAnsiTheme="minorHAnsi" w:cs="Arial"/>
        </w:rPr>
      </w:pPr>
    </w:p>
    <w:p w:rsidR="00D1635D" w:rsidRPr="005F146C" w:rsidRDefault="00D1635D" w:rsidP="00C60178">
      <w:pPr>
        <w:pStyle w:val="Bezriadkovania"/>
        <w:rPr>
          <w:rFonts w:asciiTheme="minorHAnsi" w:hAnsiTheme="minorHAnsi" w:cs="Arial"/>
        </w:rPr>
      </w:pPr>
    </w:p>
    <w:p w:rsidR="0032137C" w:rsidRDefault="0032137C" w:rsidP="00C60178">
      <w:pPr>
        <w:pStyle w:val="Bezriadkovania"/>
        <w:rPr>
          <w:rFonts w:asciiTheme="minorHAnsi" w:hAnsiTheme="minorHAnsi" w:cs="Arial"/>
        </w:rPr>
      </w:pPr>
    </w:p>
    <w:p w:rsidR="008F2385" w:rsidRPr="005F146C" w:rsidRDefault="008F2385" w:rsidP="00C60178">
      <w:pPr>
        <w:pStyle w:val="Bezriadkovania"/>
        <w:rPr>
          <w:rFonts w:asciiTheme="minorHAnsi" w:hAnsiTheme="minorHAnsi" w:cs="Arial"/>
        </w:rPr>
      </w:pPr>
    </w:p>
    <w:p w:rsidR="00D1635D" w:rsidRPr="005F146C" w:rsidRDefault="00D1635D" w:rsidP="00C60178">
      <w:pPr>
        <w:pStyle w:val="Bezriadkovania"/>
        <w:rPr>
          <w:rFonts w:asciiTheme="minorHAnsi" w:hAnsiTheme="minorHAnsi" w:cs="Arial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29"/>
        <w:gridCol w:w="559"/>
        <w:gridCol w:w="559"/>
        <w:gridCol w:w="3282"/>
        <w:gridCol w:w="2551"/>
        <w:gridCol w:w="3107"/>
        <w:gridCol w:w="153"/>
        <w:gridCol w:w="3619"/>
        <w:gridCol w:w="206"/>
        <w:gridCol w:w="1049"/>
      </w:tblGrid>
      <w:tr w:rsidR="008C7339" w:rsidRPr="005F146C" w:rsidTr="008F2385">
        <w:trPr>
          <w:trHeight w:hRule="exact" w:val="340"/>
        </w:trPr>
        <w:tc>
          <w:tcPr>
            <w:tcW w:w="169" w:type="pct"/>
            <w:tcBorders>
              <w:bottom w:val="single" w:sz="4" w:space="0" w:color="auto"/>
            </w:tcBorders>
            <w:vAlign w:val="center"/>
          </w:tcPr>
          <w:p w:rsidR="008C7339" w:rsidRPr="005F146C" w:rsidRDefault="008C7339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lastRenderedPageBreak/>
              <w:t>M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:rsidR="008C7339" w:rsidRPr="005F146C" w:rsidRDefault="006D7875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T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:rsidR="008C7339" w:rsidRPr="005F146C" w:rsidRDefault="006D7875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H</w:t>
            </w:r>
          </w:p>
        </w:tc>
        <w:tc>
          <w:tcPr>
            <w:tcW w:w="1051" w:type="pct"/>
            <w:tcBorders>
              <w:bottom w:val="single" w:sz="4" w:space="0" w:color="auto"/>
            </w:tcBorders>
            <w:vAlign w:val="center"/>
          </w:tcPr>
          <w:p w:rsidR="008C7339" w:rsidRPr="005F146C" w:rsidRDefault="008C7339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Názov učiva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vAlign w:val="center"/>
          </w:tcPr>
          <w:p w:rsidR="008C7339" w:rsidRPr="005F146C" w:rsidRDefault="005F3E45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Pozn.</w:t>
            </w:r>
          </w:p>
        </w:tc>
        <w:tc>
          <w:tcPr>
            <w:tcW w:w="995" w:type="pct"/>
            <w:tcBorders>
              <w:bottom w:val="single" w:sz="4" w:space="0" w:color="auto"/>
            </w:tcBorders>
            <w:vAlign w:val="center"/>
          </w:tcPr>
          <w:p w:rsidR="008C7339" w:rsidRPr="005F146C" w:rsidRDefault="008C7339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Obsahový štandard</w:t>
            </w:r>
          </w:p>
        </w:tc>
        <w:tc>
          <w:tcPr>
            <w:tcW w:w="1208" w:type="pct"/>
            <w:gridSpan w:val="2"/>
            <w:tcBorders>
              <w:bottom w:val="single" w:sz="4" w:space="0" w:color="auto"/>
            </w:tcBorders>
            <w:vAlign w:val="center"/>
          </w:tcPr>
          <w:p w:rsidR="008C7339" w:rsidRPr="005F146C" w:rsidRDefault="008C7339" w:rsidP="006D78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Výkonový štandard</w:t>
            </w: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center"/>
          </w:tcPr>
          <w:p w:rsidR="008C7339" w:rsidRPr="005F146C" w:rsidRDefault="00AD2A5A" w:rsidP="006D7875">
            <w:pPr>
              <w:ind w:left="-250" w:firstLine="250"/>
              <w:jc w:val="center"/>
              <w:rPr>
                <w:rFonts w:asciiTheme="minorHAnsi" w:hAnsiTheme="minorHAnsi"/>
                <w:b/>
                <w:color w:val="000000"/>
              </w:rPr>
            </w:pPr>
            <w:proofErr w:type="spellStart"/>
            <w:r w:rsidRPr="005F146C">
              <w:rPr>
                <w:rFonts w:asciiTheme="minorHAnsi" w:hAnsiTheme="minorHAnsi"/>
                <w:b/>
                <w:color w:val="000000"/>
              </w:rPr>
              <w:t>Prier</w:t>
            </w:r>
            <w:r w:rsidR="006D7875" w:rsidRPr="005F146C">
              <w:rPr>
                <w:rFonts w:asciiTheme="minorHAnsi" w:hAnsiTheme="minorHAnsi"/>
                <w:b/>
                <w:color w:val="000000"/>
              </w:rPr>
              <w:t>.</w:t>
            </w:r>
            <w:r w:rsidRPr="005F146C">
              <w:rPr>
                <w:rFonts w:asciiTheme="minorHAnsi" w:hAnsiTheme="minorHAnsi"/>
                <w:b/>
                <w:color w:val="000000"/>
              </w:rPr>
              <w:t>témy</w:t>
            </w:r>
            <w:proofErr w:type="spellEnd"/>
          </w:p>
        </w:tc>
      </w:tr>
      <w:tr w:rsidR="00496C14" w:rsidRPr="005F146C" w:rsidTr="008F2385">
        <w:trPr>
          <w:trHeight w:hRule="exact" w:val="567"/>
        </w:trPr>
        <w:tc>
          <w:tcPr>
            <w:tcW w:w="169" w:type="pct"/>
            <w:vMerge w:val="restart"/>
            <w:tcBorders>
              <w:top w:val="single" w:sz="4" w:space="0" w:color="auto"/>
            </w:tcBorders>
            <w:vAlign w:val="center"/>
          </w:tcPr>
          <w:p w:rsidR="00496C14" w:rsidRPr="005F146C" w:rsidRDefault="00496C14" w:rsidP="0032137C">
            <w:pPr>
              <w:jc w:val="center"/>
              <w:rPr>
                <w:rFonts w:asciiTheme="minorHAnsi" w:hAnsiTheme="minorHAnsi"/>
                <w:b/>
              </w:rPr>
            </w:pPr>
          </w:p>
          <w:p w:rsidR="00496C14" w:rsidRPr="005F146C" w:rsidRDefault="00496C14" w:rsidP="0032137C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</w:rPr>
              <w:t>IX.</w:t>
            </w:r>
          </w:p>
        </w:tc>
        <w:tc>
          <w:tcPr>
            <w:tcW w:w="179" w:type="pct"/>
            <w:vMerge w:val="restart"/>
            <w:tcBorders>
              <w:top w:val="single" w:sz="4" w:space="0" w:color="auto"/>
            </w:tcBorders>
            <w:vAlign w:val="center"/>
          </w:tcPr>
          <w:p w:rsidR="00496C14" w:rsidRPr="005F146C" w:rsidRDefault="00496C14" w:rsidP="00FE5CB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5F146C">
              <w:rPr>
                <w:rFonts w:asciiTheme="minorHAnsi" w:hAnsiTheme="minorHAnsi"/>
                <w:b/>
                <w:color w:val="000000"/>
              </w:rPr>
              <w:t>1.</w:t>
            </w: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7F7E9E" w:rsidP="00016348">
            <w:pPr>
              <w:jc w:val="center"/>
              <w:rPr>
                <w:rFonts w:asciiTheme="minorHAnsi" w:hAnsiTheme="minorHAnsi"/>
                <w:color w:val="000000"/>
              </w:rPr>
            </w:pPr>
            <w:r w:rsidRPr="005F146C">
              <w:rPr>
                <w:rFonts w:asciiTheme="minorHAnsi" w:hAnsiTheme="minorHAnsi"/>
                <w:color w:val="000000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496C14" w:rsidP="007F7E9E">
            <w:pPr>
              <w:rPr>
                <w:rFonts w:asciiTheme="minorHAnsi" w:hAnsiTheme="minorHAnsi"/>
                <w:color w:val="000000"/>
              </w:rPr>
            </w:pPr>
            <w:r w:rsidRPr="005F146C">
              <w:rPr>
                <w:rFonts w:asciiTheme="minorHAnsi" w:hAnsiTheme="minorHAnsi"/>
                <w:color w:val="000000"/>
              </w:rPr>
              <w:t>Prirodzené čísla</w:t>
            </w:r>
            <w:r w:rsidR="007F7E9E" w:rsidRPr="005F146C">
              <w:rPr>
                <w:rFonts w:asciiTheme="minorHAnsi" w:hAnsiTheme="minorHAnsi"/>
                <w:color w:val="000000"/>
              </w:rPr>
              <w:t xml:space="preserve">, </w:t>
            </w:r>
            <w:proofErr w:type="spellStart"/>
            <w:r w:rsidR="007F7E9E" w:rsidRPr="005F146C">
              <w:rPr>
                <w:rFonts w:asciiTheme="minorHAnsi" w:hAnsiTheme="minorHAnsi"/>
                <w:color w:val="000000"/>
              </w:rPr>
              <w:t>numerácia</w:t>
            </w:r>
            <w:proofErr w:type="spellEnd"/>
            <w:r w:rsidR="007F7E9E" w:rsidRPr="005F146C">
              <w:rPr>
                <w:rFonts w:asciiTheme="minorHAnsi" w:hAnsiTheme="minorHAnsi"/>
                <w:color w:val="000000"/>
              </w:rPr>
              <w:t>, operácie s prirodzenými číslami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995" w:type="pct"/>
            <w:vMerge w:val="restart"/>
            <w:tcBorders>
              <w:top w:val="single" w:sz="4" w:space="0" w:color="auto"/>
            </w:tcBorders>
          </w:tcPr>
          <w:p w:rsidR="00496C14" w:rsidRPr="005F146C" w:rsidRDefault="00496C14" w:rsidP="005F3E45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208" w:type="pct"/>
            <w:gridSpan w:val="2"/>
            <w:vMerge w:val="restart"/>
            <w:tcBorders>
              <w:top w:val="single" w:sz="4" w:space="0" w:color="auto"/>
            </w:tcBorders>
          </w:tcPr>
          <w:p w:rsidR="00496C14" w:rsidRPr="005F146C" w:rsidRDefault="00496C14" w:rsidP="005F3E45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402" w:type="pct"/>
            <w:gridSpan w:val="2"/>
            <w:vMerge w:val="restart"/>
            <w:tcBorders>
              <w:top w:val="single" w:sz="4" w:space="0" w:color="auto"/>
            </w:tcBorders>
          </w:tcPr>
          <w:p w:rsidR="00496C14" w:rsidRPr="005F146C" w:rsidRDefault="00496C14" w:rsidP="005F3E45">
            <w:pPr>
              <w:ind w:left="-250" w:firstLine="250"/>
              <w:rPr>
                <w:rFonts w:asciiTheme="minorHAnsi" w:hAnsiTheme="minorHAnsi"/>
                <w:b/>
                <w:color w:val="000000"/>
              </w:rPr>
            </w:pPr>
          </w:p>
        </w:tc>
      </w:tr>
      <w:tr w:rsidR="00496C14" w:rsidRPr="005F146C" w:rsidTr="008F2385">
        <w:trPr>
          <w:trHeight w:hRule="exact" w:val="674"/>
        </w:trPr>
        <w:tc>
          <w:tcPr>
            <w:tcW w:w="169" w:type="pct"/>
            <w:vMerge/>
            <w:vAlign w:val="bottom"/>
          </w:tcPr>
          <w:p w:rsidR="00496C14" w:rsidRPr="005F146C" w:rsidRDefault="00496C14" w:rsidP="00B913D7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79" w:type="pct"/>
            <w:vMerge/>
            <w:vAlign w:val="center"/>
          </w:tcPr>
          <w:p w:rsidR="00496C14" w:rsidRPr="005F146C" w:rsidRDefault="00496C14" w:rsidP="00FE5CB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496C14" w:rsidP="00016348">
            <w:pPr>
              <w:jc w:val="center"/>
              <w:rPr>
                <w:rFonts w:asciiTheme="minorHAnsi" w:hAnsiTheme="minorHAnsi"/>
                <w:color w:val="000000"/>
              </w:rPr>
            </w:pPr>
            <w:r w:rsidRPr="005F146C">
              <w:rPr>
                <w:rFonts w:asciiTheme="minorHAnsi" w:hAnsiTheme="minorHAnsi"/>
                <w:color w:val="000000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7F7E9E" w:rsidP="005F3E45">
            <w:pPr>
              <w:rPr>
                <w:rFonts w:asciiTheme="minorHAnsi" w:hAnsiTheme="minorHAnsi"/>
                <w:color w:val="000000"/>
              </w:rPr>
            </w:pPr>
            <w:r w:rsidRPr="005F146C">
              <w:rPr>
                <w:rFonts w:asciiTheme="minorHAnsi" w:hAnsiTheme="minorHAnsi"/>
                <w:color w:val="000000"/>
              </w:rPr>
              <w:t>Rysovanie, kolmice, rovnobežky, osová a stredová súmernosť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995" w:type="pct"/>
            <w:vMerge/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208" w:type="pct"/>
            <w:gridSpan w:val="2"/>
            <w:vMerge/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402" w:type="pct"/>
            <w:gridSpan w:val="2"/>
            <w:vMerge/>
          </w:tcPr>
          <w:p w:rsidR="00496C14" w:rsidRPr="005F146C" w:rsidRDefault="00496C14" w:rsidP="005F3E45">
            <w:pPr>
              <w:ind w:left="-250" w:firstLine="250"/>
              <w:rPr>
                <w:rFonts w:asciiTheme="minorHAnsi" w:hAnsiTheme="minorHAnsi"/>
                <w:b/>
                <w:color w:val="000000"/>
              </w:rPr>
            </w:pPr>
          </w:p>
        </w:tc>
      </w:tr>
      <w:tr w:rsidR="00496C14" w:rsidRPr="005F146C" w:rsidTr="008F2385">
        <w:trPr>
          <w:trHeight w:hRule="exact" w:val="567"/>
        </w:trPr>
        <w:tc>
          <w:tcPr>
            <w:tcW w:w="169" w:type="pct"/>
            <w:vMerge/>
            <w:vAlign w:val="bottom"/>
          </w:tcPr>
          <w:p w:rsidR="00496C14" w:rsidRPr="005F146C" w:rsidRDefault="00496C14" w:rsidP="00B913D7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79" w:type="pct"/>
            <w:vMerge/>
            <w:vAlign w:val="center"/>
          </w:tcPr>
          <w:p w:rsidR="00496C14" w:rsidRPr="005F146C" w:rsidRDefault="00496C14" w:rsidP="00FE5CB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496C14" w:rsidP="00016348">
            <w:pPr>
              <w:jc w:val="center"/>
              <w:rPr>
                <w:rFonts w:asciiTheme="minorHAnsi" w:hAnsiTheme="minorHAnsi"/>
                <w:color w:val="000000"/>
              </w:rPr>
            </w:pPr>
            <w:r w:rsidRPr="005F146C">
              <w:rPr>
                <w:rFonts w:asciiTheme="minorHAnsi" w:hAnsiTheme="minorHAnsi"/>
                <w:color w:val="000000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7F7E9E" w:rsidP="005F3E45">
            <w:pPr>
              <w:rPr>
                <w:rFonts w:asciiTheme="minorHAnsi" w:hAnsiTheme="minorHAnsi"/>
                <w:color w:val="000000"/>
              </w:rPr>
            </w:pPr>
            <w:r w:rsidRPr="005F146C">
              <w:rPr>
                <w:rFonts w:asciiTheme="minorHAnsi" w:hAnsiTheme="minorHAnsi"/>
                <w:color w:val="000000"/>
              </w:rPr>
              <w:t>Obvod a obsah štvorca a obdĺžnika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995" w:type="pct"/>
            <w:vMerge/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208" w:type="pct"/>
            <w:gridSpan w:val="2"/>
            <w:vMerge/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402" w:type="pct"/>
            <w:gridSpan w:val="2"/>
            <w:vMerge/>
          </w:tcPr>
          <w:p w:rsidR="00496C14" w:rsidRPr="005F146C" w:rsidRDefault="00496C14" w:rsidP="005F3E45">
            <w:pPr>
              <w:ind w:left="-250" w:firstLine="250"/>
              <w:rPr>
                <w:rFonts w:asciiTheme="minorHAnsi" w:hAnsiTheme="minorHAnsi"/>
                <w:b/>
                <w:color w:val="000000"/>
              </w:rPr>
            </w:pPr>
          </w:p>
        </w:tc>
      </w:tr>
      <w:tr w:rsidR="00496C14" w:rsidRPr="005F146C" w:rsidTr="008F2385">
        <w:trPr>
          <w:trHeight w:hRule="exact" w:val="422"/>
        </w:trPr>
        <w:tc>
          <w:tcPr>
            <w:tcW w:w="169" w:type="pct"/>
            <w:vMerge/>
            <w:vAlign w:val="bottom"/>
          </w:tcPr>
          <w:p w:rsidR="00496C14" w:rsidRPr="005F146C" w:rsidRDefault="00496C14" w:rsidP="00B913D7">
            <w:pPr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496C14" w:rsidRPr="005F146C" w:rsidRDefault="00496C14" w:rsidP="00FE5CB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92D050"/>
          </w:tcPr>
          <w:p w:rsidR="00496C14" w:rsidRPr="005F146C" w:rsidRDefault="00496C14" w:rsidP="005F3E45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92D050"/>
          </w:tcPr>
          <w:p w:rsidR="00496C14" w:rsidRPr="005F146C" w:rsidRDefault="00496C14" w:rsidP="005F3E45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Vstupný test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995" w:type="pct"/>
            <w:vMerge/>
            <w:tcBorders>
              <w:bottom w:val="single" w:sz="12" w:space="0" w:color="auto"/>
            </w:tcBorders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208" w:type="pct"/>
            <w:gridSpan w:val="2"/>
            <w:vMerge/>
            <w:tcBorders>
              <w:bottom w:val="single" w:sz="12" w:space="0" w:color="auto"/>
            </w:tcBorders>
            <w:vAlign w:val="bottom"/>
          </w:tcPr>
          <w:p w:rsidR="00496C14" w:rsidRPr="005F146C" w:rsidRDefault="00496C14" w:rsidP="00D84C09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402" w:type="pct"/>
            <w:gridSpan w:val="2"/>
            <w:vMerge/>
            <w:tcBorders>
              <w:bottom w:val="single" w:sz="12" w:space="0" w:color="auto"/>
            </w:tcBorders>
          </w:tcPr>
          <w:p w:rsidR="00496C14" w:rsidRPr="005F146C" w:rsidRDefault="00496C14" w:rsidP="005F3E45">
            <w:pPr>
              <w:ind w:left="-250" w:firstLine="250"/>
              <w:rPr>
                <w:rFonts w:asciiTheme="minorHAnsi" w:hAnsiTheme="minorHAnsi"/>
                <w:b/>
                <w:color w:val="000000"/>
              </w:rPr>
            </w:pPr>
          </w:p>
        </w:tc>
      </w:tr>
      <w:tr w:rsidR="005F3E45" w:rsidRPr="005F146C" w:rsidTr="008E103B">
        <w:trPr>
          <w:trHeight w:val="322"/>
        </w:trPr>
        <w:tc>
          <w:tcPr>
            <w:tcW w:w="169" w:type="pct"/>
            <w:vMerge/>
          </w:tcPr>
          <w:p w:rsidR="005F3E45" w:rsidRPr="005F146C" w:rsidRDefault="005F3E45" w:rsidP="00B913D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429" w:type="pct"/>
            <w:gridSpan w:val="7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F3E45" w:rsidRPr="005F146C" w:rsidRDefault="001E78EA" w:rsidP="0032137C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 xml:space="preserve">POČTOVÉ OPERÁCIE S PRIRODZENŹMI ČÍSLAMI </w:t>
            </w:r>
            <w:r w:rsidR="002F6D61" w:rsidRPr="005F146C">
              <w:rPr>
                <w:rFonts w:asciiTheme="minorHAnsi" w:hAnsiTheme="minorHAnsi"/>
                <w:b/>
              </w:rPr>
              <w:t>( 13 hodín )</w:t>
            </w:r>
          </w:p>
        </w:tc>
        <w:tc>
          <w:tcPr>
            <w:tcW w:w="402" w:type="pct"/>
            <w:gridSpan w:val="2"/>
            <w:tcBorders>
              <w:bottom w:val="single" w:sz="12" w:space="0" w:color="auto"/>
            </w:tcBorders>
            <w:shd w:val="clear" w:color="auto" w:fill="FFC000"/>
          </w:tcPr>
          <w:p w:rsidR="005F3E45" w:rsidRPr="005F146C" w:rsidRDefault="005F3E45" w:rsidP="00077DC7">
            <w:pPr>
              <w:ind w:left="-250" w:firstLine="250"/>
              <w:rPr>
                <w:rFonts w:asciiTheme="minorHAnsi" w:hAnsiTheme="minorHAnsi"/>
                <w:b/>
              </w:rPr>
            </w:pPr>
          </w:p>
        </w:tc>
      </w:tr>
      <w:tr w:rsidR="000A16A2" w:rsidRPr="005F146C" w:rsidTr="008F2385">
        <w:trPr>
          <w:trHeight w:hRule="exact" w:val="454"/>
        </w:trPr>
        <w:tc>
          <w:tcPr>
            <w:tcW w:w="169" w:type="pct"/>
            <w:vMerge/>
          </w:tcPr>
          <w:p w:rsidR="000A16A2" w:rsidRPr="005F146C" w:rsidRDefault="000A16A2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0A16A2" w:rsidRPr="005F146C" w:rsidRDefault="000A16A2" w:rsidP="00A939B2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0A16A2" w:rsidRPr="005F146C" w:rsidRDefault="000A16A2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0A16A2" w:rsidRPr="005F146C" w:rsidRDefault="000A16A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Opakovanie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0A16A2" w:rsidRPr="005F146C" w:rsidRDefault="006D7875" w:rsidP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 2-</w:t>
            </w:r>
            <w:r w:rsidR="001E78EA" w:rsidRPr="005F146C">
              <w:rPr>
                <w:rFonts w:asciiTheme="minorHAnsi" w:hAnsiTheme="minorHAnsi"/>
              </w:rPr>
              <w:t>3</w:t>
            </w:r>
          </w:p>
        </w:tc>
        <w:tc>
          <w:tcPr>
            <w:tcW w:w="995" w:type="pct"/>
            <w:vMerge w:val="restart"/>
            <w:tcBorders>
              <w:top w:val="single" w:sz="12" w:space="0" w:color="auto"/>
            </w:tcBorders>
          </w:tcPr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34666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534666">
              <w:rPr>
                <w:rFonts w:asciiTheme="minorHAnsi" w:hAnsiTheme="minorHAnsi"/>
                <w:sz w:val="22"/>
                <w:szCs w:val="22"/>
              </w:rPr>
              <w:t xml:space="preserve"> počítania s približnými (zaokrúhlenými) číslami </w:t>
            </w: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>sčítanie a odčítanie, resp. násobenie a delenie ako navzájom opačné operácie a ich využitie pri riešení jednoduchých slovných úloh (</w:t>
            </w:r>
            <w:proofErr w:type="spellStart"/>
            <w:r w:rsidRPr="00534666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534666">
              <w:rPr>
                <w:rFonts w:asciiTheme="minorHAnsi" w:hAnsiTheme="minorHAnsi"/>
                <w:sz w:val="22"/>
                <w:szCs w:val="22"/>
              </w:rPr>
              <w:t xml:space="preserve"> rovníc) </w:t>
            </w:r>
          </w:p>
          <w:p w:rsidR="000A16A2" w:rsidRPr="00534666" w:rsidRDefault="000A16A2" w:rsidP="006A08BF">
            <w:pPr>
              <w:pStyle w:val="Bezriadkovania"/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 w:val="restart"/>
            <w:tcBorders>
              <w:top w:val="single" w:sz="12" w:space="0" w:color="auto"/>
            </w:tcBorders>
          </w:tcPr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 xml:space="preserve">ovládať základné operácie v obore prirodzených čísel, </w:t>
            </w:r>
          </w:p>
          <w:p w:rsidR="000A16A2" w:rsidRPr="00534666" w:rsidRDefault="000A16A2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 xml:space="preserve">rozhodnúť o správnom poradí počtových operácií pri riešení úloh, </w:t>
            </w: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>vyriešiť úlohy, v ktorých sa nachádza viac operácií napr.</w:t>
            </w: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 xml:space="preserve"> 2 . 6 + 20 : 4 (aj na kalkulačke). </w:t>
            </w:r>
          </w:p>
          <w:p w:rsidR="001E78EA" w:rsidRPr="00534666" w:rsidRDefault="001E78EA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2" w:type="pct"/>
            <w:gridSpan w:val="2"/>
            <w:vMerge w:val="restart"/>
            <w:tcBorders>
              <w:top w:val="single" w:sz="12" w:space="0" w:color="auto"/>
            </w:tcBorders>
          </w:tcPr>
          <w:p w:rsidR="001E4F00" w:rsidRPr="005F146C" w:rsidRDefault="001E4F00" w:rsidP="000A16A2">
            <w:pPr>
              <w:pStyle w:val="Bezriadkovania"/>
              <w:ind w:left="-250" w:firstLine="250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OSR</w:t>
            </w:r>
          </w:p>
          <w:p w:rsidR="000A16A2" w:rsidRPr="005F146C" w:rsidRDefault="003741E7" w:rsidP="000A16A2">
            <w:pPr>
              <w:pStyle w:val="Bezriadkovania"/>
              <w:ind w:left="-250" w:firstLine="250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FG</w:t>
            </w:r>
          </w:p>
          <w:p w:rsidR="006A3A64" w:rsidRPr="005F146C" w:rsidRDefault="006A3A64" w:rsidP="000A16A2">
            <w:pPr>
              <w:pStyle w:val="Bezriadkovania"/>
              <w:ind w:left="-250" w:firstLine="250"/>
              <w:rPr>
                <w:rFonts w:asciiTheme="minorHAnsi" w:hAnsiTheme="minorHAnsi"/>
                <w:b/>
              </w:rPr>
            </w:pPr>
          </w:p>
        </w:tc>
      </w:tr>
      <w:tr w:rsidR="006D7875" w:rsidRPr="005F146C" w:rsidTr="008F2385">
        <w:trPr>
          <w:trHeight w:hRule="exact" w:val="454"/>
        </w:trPr>
        <w:tc>
          <w:tcPr>
            <w:tcW w:w="169" w:type="pct"/>
            <w:vMerge/>
          </w:tcPr>
          <w:p w:rsidR="006D7875" w:rsidRPr="005F146C" w:rsidRDefault="006D7875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6D7875" w:rsidRPr="005F146C" w:rsidRDefault="006D7875" w:rsidP="00A939B2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6D7875" w:rsidRPr="005F146C" w:rsidRDefault="006D7875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6D7875" w:rsidRPr="005F146C" w:rsidRDefault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Počtové operácie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6D7875" w:rsidRPr="005F146C" w:rsidRDefault="006D7875" w:rsidP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PZ 1, s 2-5  </w:t>
            </w:r>
          </w:p>
        </w:tc>
        <w:tc>
          <w:tcPr>
            <w:tcW w:w="995" w:type="pct"/>
            <w:vMerge/>
          </w:tcPr>
          <w:p w:rsidR="006D7875" w:rsidRPr="005F146C" w:rsidRDefault="006D7875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6D7875" w:rsidRPr="005F146C" w:rsidRDefault="006D7875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6D7875" w:rsidRPr="005F146C" w:rsidRDefault="006D7875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6D7875" w:rsidRPr="005F146C" w:rsidTr="008F2385">
        <w:trPr>
          <w:trHeight w:hRule="exact" w:val="454"/>
        </w:trPr>
        <w:tc>
          <w:tcPr>
            <w:tcW w:w="169" w:type="pct"/>
            <w:vMerge/>
          </w:tcPr>
          <w:p w:rsidR="006D7875" w:rsidRPr="005F146C" w:rsidRDefault="006D7875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6D7875" w:rsidRPr="005F146C" w:rsidRDefault="006D7875" w:rsidP="00A939B2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6D7875" w:rsidRPr="005F146C" w:rsidRDefault="001E78EA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6D7875" w:rsidRPr="005F146C" w:rsidRDefault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Slovné úlohy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6D7875" w:rsidRPr="005F146C" w:rsidRDefault="006D7875" w:rsidP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 w:rsidR="001E78EA" w:rsidRPr="005F146C">
              <w:rPr>
                <w:rFonts w:asciiTheme="minorHAnsi" w:hAnsiTheme="minorHAnsi"/>
              </w:rPr>
              <w:t> </w:t>
            </w:r>
            <w:r w:rsidRPr="005F146C">
              <w:rPr>
                <w:rFonts w:asciiTheme="minorHAnsi" w:hAnsiTheme="minorHAnsi"/>
              </w:rPr>
              <w:t>6</w:t>
            </w:r>
            <w:r w:rsidR="001E78EA" w:rsidRPr="005F146C">
              <w:rPr>
                <w:rFonts w:asciiTheme="minorHAnsi" w:hAnsiTheme="minorHAnsi"/>
              </w:rPr>
              <w:t xml:space="preserve"> </w:t>
            </w:r>
            <w:r w:rsidRPr="005F146C">
              <w:rPr>
                <w:rFonts w:asciiTheme="minorHAnsi" w:hAnsiTheme="minorHAnsi"/>
              </w:rPr>
              <w:t>UČ, s</w:t>
            </w:r>
            <w:r w:rsidR="001E78EA" w:rsidRPr="005F146C">
              <w:rPr>
                <w:rFonts w:asciiTheme="minorHAnsi" w:hAnsiTheme="minorHAnsi"/>
              </w:rPr>
              <w:t> 3-4</w:t>
            </w:r>
          </w:p>
        </w:tc>
        <w:tc>
          <w:tcPr>
            <w:tcW w:w="995" w:type="pct"/>
            <w:vMerge/>
          </w:tcPr>
          <w:p w:rsidR="006D7875" w:rsidRPr="005F146C" w:rsidRDefault="006D7875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6D7875" w:rsidRPr="005F146C" w:rsidRDefault="006D7875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6D7875" w:rsidRPr="005F146C" w:rsidRDefault="006D7875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21433E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1433E" w:rsidRPr="005F146C" w:rsidRDefault="0021433E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21433E" w:rsidRPr="005F146C" w:rsidRDefault="0021433E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21433E" w:rsidRPr="005F146C" w:rsidRDefault="0032137C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21433E" w:rsidRPr="005F146C" w:rsidRDefault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Navzájom opačné operácie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21433E" w:rsidRPr="005F146C" w:rsidRDefault="0021433E" w:rsidP="001E78EA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 w:rsidR="001E78EA" w:rsidRPr="005F146C">
              <w:rPr>
                <w:rFonts w:asciiTheme="minorHAnsi" w:hAnsiTheme="minorHAnsi"/>
              </w:rPr>
              <w:t> 7-10,</w:t>
            </w:r>
            <w:r w:rsidRPr="005F146C">
              <w:rPr>
                <w:rFonts w:asciiTheme="minorHAnsi" w:hAnsiTheme="minorHAnsi"/>
              </w:rPr>
              <w:t xml:space="preserve">  UČ, s </w:t>
            </w:r>
            <w:r w:rsidR="001E78EA" w:rsidRPr="005F146C">
              <w:rPr>
                <w:rFonts w:asciiTheme="minorHAnsi" w:hAnsiTheme="minorHAnsi"/>
              </w:rPr>
              <w:t>4</w:t>
            </w:r>
          </w:p>
        </w:tc>
        <w:tc>
          <w:tcPr>
            <w:tcW w:w="995" w:type="pct"/>
            <w:vMerge/>
          </w:tcPr>
          <w:p w:rsidR="0021433E" w:rsidRPr="005F146C" w:rsidRDefault="0021433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21433E" w:rsidRPr="005F146C" w:rsidRDefault="0021433E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21433E" w:rsidRPr="005F146C" w:rsidRDefault="0021433E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21433E" w:rsidRPr="005F146C" w:rsidTr="008F2385">
        <w:trPr>
          <w:trHeight w:hRule="exact" w:val="663"/>
        </w:trPr>
        <w:tc>
          <w:tcPr>
            <w:tcW w:w="169" w:type="pct"/>
            <w:vMerge/>
            <w:tcBorders>
              <w:bottom w:val="single" w:sz="12" w:space="0" w:color="auto"/>
            </w:tcBorders>
          </w:tcPr>
          <w:p w:rsidR="0021433E" w:rsidRPr="005F146C" w:rsidRDefault="0021433E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21433E" w:rsidRPr="005F146C" w:rsidRDefault="0021433E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21433E" w:rsidRPr="005F146C" w:rsidRDefault="0032137C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21433E" w:rsidRPr="005F146C" w:rsidRDefault="0032137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Poradie počtových výkonov a zátvorky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21433E" w:rsidRPr="005F146C" w:rsidRDefault="0021433E" w:rsidP="0032137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</w:t>
            </w:r>
            <w:r w:rsidR="0032137C" w:rsidRPr="005F146C">
              <w:rPr>
                <w:rFonts w:asciiTheme="minorHAnsi" w:hAnsiTheme="minorHAnsi"/>
              </w:rPr>
              <w:t>11</w:t>
            </w:r>
            <w:r w:rsidRPr="005F146C">
              <w:rPr>
                <w:rFonts w:asciiTheme="minorHAnsi" w:hAnsiTheme="minorHAnsi"/>
              </w:rPr>
              <w:t xml:space="preserve">  UČ, s </w:t>
            </w:r>
            <w:r w:rsidR="0032137C" w:rsidRPr="005F146C">
              <w:rPr>
                <w:rFonts w:asciiTheme="minorHAnsi" w:hAnsiTheme="minorHAnsi"/>
              </w:rPr>
              <w:t>5</w:t>
            </w:r>
          </w:p>
        </w:tc>
        <w:tc>
          <w:tcPr>
            <w:tcW w:w="995" w:type="pct"/>
            <w:vMerge/>
          </w:tcPr>
          <w:p w:rsidR="0021433E" w:rsidRPr="005F146C" w:rsidRDefault="0021433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21433E" w:rsidRPr="005F146C" w:rsidRDefault="0021433E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21433E" w:rsidRPr="005F146C" w:rsidRDefault="0021433E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4F0108" w:rsidRPr="005F146C" w:rsidTr="008F2385">
        <w:trPr>
          <w:trHeight w:hRule="exact" w:val="454"/>
        </w:trPr>
        <w:tc>
          <w:tcPr>
            <w:tcW w:w="169" w:type="pct"/>
            <w:vMerge w:val="restart"/>
            <w:tcBorders>
              <w:top w:val="single" w:sz="12" w:space="0" w:color="auto"/>
            </w:tcBorders>
          </w:tcPr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4F0108" w:rsidRPr="005F146C" w:rsidRDefault="004F0108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F0108" w:rsidRPr="005F146C" w:rsidRDefault="004F0108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F0108" w:rsidRPr="005F146C" w:rsidRDefault="004F0108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Počítanie s približnými číslami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4F0108" w:rsidRPr="005F146C" w:rsidRDefault="004F0108" w:rsidP="0032137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13 -15      UČ, s 8</w:t>
            </w:r>
          </w:p>
        </w:tc>
        <w:tc>
          <w:tcPr>
            <w:tcW w:w="995" w:type="pct"/>
            <w:vMerge/>
          </w:tcPr>
          <w:p w:rsidR="004F0108" w:rsidRPr="005F146C" w:rsidRDefault="004F0108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4F0108" w:rsidRPr="005F146C" w:rsidRDefault="004F0108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4F0108" w:rsidRPr="005F146C" w:rsidRDefault="004F0108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940B76" w:rsidRPr="005F146C" w:rsidTr="00940B76">
        <w:trPr>
          <w:trHeight w:hRule="exact" w:val="454"/>
        </w:trPr>
        <w:tc>
          <w:tcPr>
            <w:tcW w:w="169" w:type="pct"/>
            <w:vMerge/>
          </w:tcPr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4F0108" w:rsidRPr="005F146C" w:rsidRDefault="004F0108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F0108" w:rsidRPr="005F146C" w:rsidRDefault="004F0108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F0108" w:rsidRPr="005F146C" w:rsidRDefault="004F0108" w:rsidP="005C2E1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Krížom - krážom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4F0108" w:rsidRPr="005F146C" w:rsidRDefault="004F0108" w:rsidP="0032137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 6</w:t>
            </w:r>
          </w:p>
        </w:tc>
        <w:tc>
          <w:tcPr>
            <w:tcW w:w="995" w:type="pct"/>
            <w:vMerge/>
            <w:tcBorders>
              <w:bottom w:val="single" w:sz="12" w:space="0" w:color="auto"/>
            </w:tcBorders>
          </w:tcPr>
          <w:p w:rsidR="004F0108" w:rsidRPr="005F146C" w:rsidRDefault="004F0108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  <w:tcBorders>
              <w:bottom w:val="single" w:sz="12" w:space="0" w:color="auto"/>
            </w:tcBorders>
          </w:tcPr>
          <w:p w:rsidR="004F0108" w:rsidRPr="005F146C" w:rsidRDefault="004F0108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  <w:tcBorders>
              <w:bottom w:val="single" w:sz="12" w:space="0" w:color="auto"/>
            </w:tcBorders>
          </w:tcPr>
          <w:p w:rsidR="004F0108" w:rsidRPr="005F146C" w:rsidRDefault="004F0108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4F0108" w:rsidRPr="005F146C" w:rsidTr="008E103B">
        <w:trPr>
          <w:trHeight w:val="255"/>
        </w:trPr>
        <w:tc>
          <w:tcPr>
            <w:tcW w:w="169" w:type="pct"/>
            <w:vMerge/>
          </w:tcPr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shd w:val="clear" w:color="auto" w:fill="FFC000"/>
            <w:vAlign w:val="center"/>
          </w:tcPr>
          <w:p w:rsidR="004F0108" w:rsidRPr="005F146C" w:rsidRDefault="004F0108" w:rsidP="0032137C">
            <w:pPr>
              <w:pStyle w:val="Bezriadkovania"/>
              <w:ind w:left="-250" w:firstLine="250"/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 xml:space="preserve">DELITEĽNOSŤ </w:t>
            </w:r>
            <w:r w:rsidR="002F6D61" w:rsidRPr="005F146C">
              <w:rPr>
                <w:rFonts w:asciiTheme="minorHAnsi" w:hAnsiTheme="minorHAnsi"/>
                <w:b/>
              </w:rPr>
              <w:t>( 13 hodín)</w:t>
            </w:r>
          </w:p>
        </w:tc>
      </w:tr>
      <w:tr w:rsidR="002D4D67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2D4D67" w:rsidRPr="005F146C" w:rsidRDefault="002D4D67" w:rsidP="00B415DC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5C2E1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Opakovanie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32137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 7</w:t>
            </w:r>
          </w:p>
        </w:tc>
        <w:tc>
          <w:tcPr>
            <w:tcW w:w="995" w:type="pct"/>
            <w:vMerge w:val="restart"/>
            <w:tcBorders>
              <w:top w:val="single" w:sz="12" w:space="0" w:color="auto"/>
            </w:tcBorders>
          </w:tcPr>
          <w:p w:rsidR="002D4D67" w:rsidRPr="00534666" w:rsidRDefault="002D4D67" w:rsidP="00181D9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>objav deliteľnosti dvoma, piatimi, desiatimi a </w:t>
            </w:r>
            <w:proofErr w:type="spellStart"/>
            <w:r w:rsidRPr="00534666">
              <w:rPr>
                <w:rFonts w:asciiTheme="minorHAnsi" w:hAnsiTheme="minorHAnsi"/>
                <w:sz w:val="22"/>
                <w:szCs w:val="22"/>
              </w:rPr>
              <w:t>stomi</w:t>
            </w:r>
            <w:proofErr w:type="spellEnd"/>
          </w:p>
          <w:p w:rsidR="002D4D67" w:rsidRPr="00534666" w:rsidRDefault="002D4D67" w:rsidP="00181D9B">
            <w:pPr>
              <w:pStyle w:val="Bezriadkovania"/>
              <w:rPr>
                <w:rFonts w:asciiTheme="minorHAnsi" w:hAnsiTheme="minorHAnsi"/>
              </w:rPr>
            </w:pPr>
            <w:r w:rsidRPr="00534666">
              <w:rPr>
                <w:rFonts w:asciiTheme="minorHAnsi" w:hAnsiTheme="minorHAnsi"/>
              </w:rPr>
              <w:t xml:space="preserve">práca podľa návodu – kritériá deliteľnosti číslami 2, 3, 4, 5, 6, 9, 10, 100 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12" w:space="0" w:color="auto"/>
            </w:tcBorders>
          </w:tcPr>
          <w:p w:rsidR="002D4D67" w:rsidRPr="00534666" w:rsidRDefault="002D4D67" w:rsidP="00181D9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 xml:space="preserve">rozložiť zložené číslo na súčin menších čísel v obore malej a veľkej násobilky, </w:t>
            </w:r>
          </w:p>
          <w:p w:rsidR="002D4D67" w:rsidRPr="00534666" w:rsidRDefault="002D4D67" w:rsidP="00181D9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4666">
              <w:rPr>
                <w:rFonts w:asciiTheme="minorHAnsi" w:hAnsiTheme="minorHAnsi"/>
                <w:sz w:val="22"/>
                <w:szCs w:val="22"/>
              </w:rPr>
              <w:t xml:space="preserve">zistiť podľa dodaného návodu, či je dané číslo deliteľné číslami 2, 3, 4, 5, 6, 9, 10, 100, </w:t>
            </w:r>
          </w:p>
        </w:tc>
        <w:tc>
          <w:tcPr>
            <w:tcW w:w="402" w:type="pct"/>
            <w:gridSpan w:val="2"/>
            <w:vMerge w:val="restart"/>
            <w:tcBorders>
              <w:top w:val="single" w:sz="12" w:space="0" w:color="auto"/>
            </w:tcBorders>
          </w:tcPr>
          <w:p w:rsidR="002D4D67" w:rsidRDefault="002D4D67" w:rsidP="000A16A2">
            <w:pPr>
              <w:pStyle w:val="Bezriadkovania"/>
              <w:ind w:left="-250" w:firstLine="250"/>
              <w:rPr>
                <w:rFonts w:asciiTheme="minorHAnsi" w:hAnsiTheme="minorHAnsi"/>
                <w:b/>
              </w:rPr>
            </w:pPr>
            <w:r w:rsidRPr="002D4D67">
              <w:rPr>
                <w:rFonts w:asciiTheme="minorHAnsi" w:hAnsiTheme="minorHAnsi"/>
                <w:b/>
              </w:rPr>
              <w:t>FG</w:t>
            </w:r>
          </w:p>
          <w:p w:rsidR="002D4D67" w:rsidRPr="002D4D67" w:rsidRDefault="002D4D67" w:rsidP="000A16A2">
            <w:pPr>
              <w:pStyle w:val="Bezriadkovania"/>
              <w:ind w:left="-250" w:firstLine="250"/>
              <w:rPr>
                <w:rFonts w:asciiTheme="minorHAnsi" w:hAnsiTheme="minorHAnsi"/>
                <w:b/>
              </w:rPr>
            </w:pPr>
          </w:p>
        </w:tc>
      </w:tr>
      <w:tr w:rsidR="002D4D67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2D4D67" w:rsidRPr="005F146C" w:rsidRDefault="002D4D67" w:rsidP="00B415D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7C28C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Násobok a deliteľ 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7C28C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16-19    UČ, s 8- 9</w:t>
            </w:r>
          </w:p>
        </w:tc>
        <w:tc>
          <w:tcPr>
            <w:tcW w:w="995" w:type="pct"/>
            <w:vMerge/>
          </w:tcPr>
          <w:p w:rsidR="002D4D67" w:rsidRPr="00534666" w:rsidRDefault="002D4D67" w:rsidP="006A08BF">
            <w:pPr>
              <w:pStyle w:val="Bezriadkovania"/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2D4D67" w:rsidRPr="00534666" w:rsidRDefault="002D4D67" w:rsidP="001E78E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2" w:type="pct"/>
            <w:gridSpan w:val="2"/>
            <w:vMerge/>
          </w:tcPr>
          <w:p w:rsidR="002D4D67" w:rsidRPr="005F146C" w:rsidRDefault="002D4D67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2D4D67" w:rsidRPr="005F146C" w:rsidTr="0027799E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D4D67" w:rsidRPr="005F146C" w:rsidRDefault="002D4D67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8178B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Násobok a deliteľ 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B46123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16-19    UČ, s 8- 9</w:t>
            </w:r>
          </w:p>
        </w:tc>
        <w:tc>
          <w:tcPr>
            <w:tcW w:w="995" w:type="pct"/>
            <w:vMerge/>
            <w:tcBorders>
              <w:bottom w:val="single" w:sz="4" w:space="0" w:color="auto"/>
            </w:tcBorders>
          </w:tcPr>
          <w:p w:rsidR="002D4D67" w:rsidRPr="00534666" w:rsidRDefault="002D4D67" w:rsidP="008C7339">
            <w:pPr>
              <w:pStyle w:val="Bezriadkovania"/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  <w:tcBorders>
              <w:bottom w:val="single" w:sz="4" w:space="0" w:color="auto"/>
            </w:tcBorders>
          </w:tcPr>
          <w:p w:rsidR="002D4D67" w:rsidRPr="00534666" w:rsidRDefault="002D4D67" w:rsidP="00AD2A5A">
            <w:pPr>
              <w:pStyle w:val="Bezriadkovania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2D4D67" w:rsidRPr="005F146C" w:rsidRDefault="002D4D67" w:rsidP="000A16A2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2D4D67" w:rsidRPr="005F146C" w:rsidTr="0027799E">
        <w:trPr>
          <w:trHeight w:hRule="exact" w:val="454"/>
        </w:trPr>
        <w:tc>
          <w:tcPr>
            <w:tcW w:w="169" w:type="pct"/>
            <w:vMerge w:val="restar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X.</w:t>
            </w: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D4D67" w:rsidRPr="005F146C" w:rsidRDefault="002D4D67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8178B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Kritéria deliteľnosti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B415D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20-22    UČ, s 9-12</w:t>
            </w:r>
          </w:p>
        </w:tc>
        <w:tc>
          <w:tcPr>
            <w:tcW w:w="995" w:type="pct"/>
            <w:vMerge w:val="restart"/>
            <w:tcBorders>
              <w:top w:val="single" w:sz="4" w:space="0" w:color="auto"/>
              <w:bottom w:val="single" w:sz="12" w:space="0" w:color="auto"/>
            </w:tcBorders>
          </w:tcPr>
          <w:p w:rsidR="002D4D67" w:rsidRPr="00534666" w:rsidRDefault="002D4D67" w:rsidP="008E103B">
            <w:pPr>
              <w:pStyle w:val="Bezriadkovania"/>
            </w:pPr>
            <w:r w:rsidRPr="00534666">
              <w:t>Násobok a deliteľ</w:t>
            </w:r>
          </w:p>
          <w:p w:rsidR="002D4D67" w:rsidRDefault="002D4D67" w:rsidP="008E103B">
            <w:pPr>
              <w:pStyle w:val="Bezriadkovania"/>
            </w:pPr>
            <w:r w:rsidRPr="00534666">
              <w:t>Prvočíslo a zložené číslo</w:t>
            </w:r>
          </w:p>
          <w:p w:rsidR="002D4D67" w:rsidRDefault="002D4D67" w:rsidP="008E103B">
            <w:pPr>
              <w:pStyle w:val="Bezriadkovania"/>
            </w:pPr>
            <w:r w:rsidRPr="00534666">
              <w:t>Rozklad čísla na súčin prvočísel</w:t>
            </w:r>
          </w:p>
          <w:p w:rsidR="002D4D67" w:rsidRPr="00534666" w:rsidRDefault="002D4D67" w:rsidP="008E103B">
            <w:pPr>
              <w:pStyle w:val="Bezriadkovania"/>
            </w:pPr>
            <w:proofErr w:type="spellStart"/>
            <w:r w:rsidRPr="00534666">
              <w:t>nsn</w:t>
            </w:r>
            <w:proofErr w:type="spellEnd"/>
            <w:r w:rsidRPr="00534666">
              <w:t xml:space="preserve">,  NSD ich hľadanie na jednoduchých číslach 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4" w:space="0" w:color="auto"/>
              <w:bottom w:val="single" w:sz="12" w:space="0" w:color="auto"/>
            </w:tcBorders>
          </w:tcPr>
          <w:p w:rsidR="002D4D67" w:rsidRPr="00534666" w:rsidRDefault="002D4D67">
            <w:pPr>
              <w:rPr>
                <w:rFonts w:asciiTheme="minorHAnsi" w:hAnsiTheme="minorHAnsi"/>
              </w:rPr>
            </w:pPr>
            <w:r w:rsidRPr="00534666">
              <w:rPr>
                <w:rFonts w:asciiTheme="minorHAnsi" w:hAnsiTheme="minorHAnsi"/>
              </w:rPr>
              <w:t>Nájsť najmenší spoločný násobok a najväčší spoločný deliteľ jednoduchších čísel</w:t>
            </w:r>
          </w:p>
        </w:tc>
        <w:tc>
          <w:tcPr>
            <w:tcW w:w="402" w:type="pct"/>
            <w:gridSpan w:val="2"/>
            <w:vMerge/>
          </w:tcPr>
          <w:p w:rsidR="002D4D67" w:rsidRPr="005F146C" w:rsidRDefault="002D4D67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2D4D67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2D4D67" w:rsidRPr="005F146C" w:rsidRDefault="002D4D67" w:rsidP="001050BC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8178B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Prvočísla a zložené čísla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2D4D67" w:rsidRPr="005F146C" w:rsidRDefault="002D4D67" w:rsidP="00B415D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23 UČ, s 12</w:t>
            </w:r>
          </w:p>
        </w:tc>
        <w:tc>
          <w:tcPr>
            <w:tcW w:w="995" w:type="pct"/>
            <w:vMerge/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2D4D67" w:rsidRPr="005F146C" w:rsidRDefault="002D4D67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2D4D67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2D4D67" w:rsidRPr="005F146C" w:rsidRDefault="002D4D67" w:rsidP="001050B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2D4D67" w:rsidRPr="005F146C" w:rsidRDefault="002D4D67" w:rsidP="008178B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Najväčší spoločný deliteľ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2D4D67" w:rsidRPr="005F146C" w:rsidRDefault="002D4D67" w:rsidP="008C7339">
            <w:pPr>
              <w:rPr>
                <w:rFonts w:asciiTheme="minorHAnsi" w:hAnsiTheme="minorHAnsi"/>
              </w:rPr>
            </w:pPr>
          </w:p>
        </w:tc>
        <w:tc>
          <w:tcPr>
            <w:tcW w:w="995" w:type="pct"/>
            <w:vMerge/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2D4D67" w:rsidRPr="005F146C" w:rsidRDefault="002D4D67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2D4D67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2D4D67" w:rsidRPr="005F146C" w:rsidRDefault="002D4D67" w:rsidP="001050B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 w:rsidP="001050B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Najmenší spoločný násobok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995" w:type="pct"/>
            <w:vMerge/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2D4D67" w:rsidRPr="005F146C" w:rsidRDefault="002D4D67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2D4D67" w:rsidRPr="005F146C" w:rsidTr="008F2385">
        <w:trPr>
          <w:trHeight w:hRule="exact" w:val="454"/>
        </w:trPr>
        <w:tc>
          <w:tcPr>
            <w:tcW w:w="169" w:type="pct"/>
            <w:vMerge/>
          </w:tcPr>
          <w:p w:rsidR="002D4D67" w:rsidRPr="005F146C" w:rsidRDefault="002D4D67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4D67" w:rsidRPr="005F146C" w:rsidRDefault="002D4D67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2D4D67" w:rsidRPr="005F146C" w:rsidRDefault="002D4D67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2D4D67" w:rsidRPr="005F146C" w:rsidRDefault="002D4D67" w:rsidP="00343788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Krížom - krážom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12" w:space="0" w:color="auto"/>
            </w:tcBorders>
          </w:tcPr>
          <w:p w:rsidR="002D4D67" w:rsidRPr="005F146C" w:rsidRDefault="002D4D67" w:rsidP="004F0108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 13</w:t>
            </w:r>
          </w:p>
        </w:tc>
        <w:tc>
          <w:tcPr>
            <w:tcW w:w="995" w:type="pct"/>
            <w:vMerge/>
            <w:tcBorders>
              <w:bottom w:val="single" w:sz="12" w:space="0" w:color="auto"/>
            </w:tcBorders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  <w:tcBorders>
              <w:bottom w:val="single" w:sz="12" w:space="0" w:color="auto"/>
            </w:tcBorders>
          </w:tcPr>
          <w:p w:rsidR="002D4D67" w:rsidRPr="005F146C" w:rsidRDefault="002D4D67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  <w:tcBorders>
              <w:bottom w:val="single" w:sz="12" w:space="0" w:color="auto"/>
            </w:tcBorders>
          </w:tcPr>
          <w:p w:rsidR="002D4D67" w:rsidRPr="005F146C" w:rsidRDefault="002D4D67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4F0108" w:rsidRPr="005F146C" w:rsidTr="008E103B">
        <w:trPr>
          <w:trHeight w:val="340"/>
        </w:trPr>
        <w:tc>
          <w:tcPr>
            <w:tcW w:w="169" w:type="pct"/>
            <w:vMerge/>
          </w:tcPr>
          <w:p w:rsidR="004F0108" w:rsidRPr="005F146C" w:rsidRDefault="004F0108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FFC000"/>
          </w:tcPr>
          <w:p w:rsidR="004F0108" w:rsidRPr="005F146C" w:rsidRDefault="004F0108" w:rsidP="006B6EDE">
            <w:pPr>
              <w:pStyle w:val="Bezriadkovania"/>
              <w:ind w:left="-250" w:firstLine="250"/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 xml:space="preserve">UHOL  </w:t>
            </w:r>
            <w:r w:rsidR="00F851A6" w:rsidRPr="005F146C">
              <w:rPr>
                <w:rFonts w:asciiTheme="minorHAnsi" w:hAnsiTheme="minorHAnsi"/>
                <w:b/>
              </w:rPr>
              <w:t>(</w:t>
            </w:r>
            <w:r w:rsidR="006B6EDE">
              <w:rPr>
                <w:rFonts w:asciiTheme="minorHAnsi" w:hAnsiTheme="minorHAnsi"/>
                <w:b/>
              </w:rPr>
              <w:t xml:space="preserve">19 </w:t>
            </w:r>
            <w:r w:rsidRPr="005F146C">
              <w:rPr>
                <w:rFonts w:asciiTheme="minorHAnsi" w:hAnsiTheme="minorHAnsi"/>
                <w:b/>
              </w:rPr>
              <w:t>hodín</w:t>
            </w:r>
            <w:r w:rsidR="00F851A6" w:rsidRPr="005F146C">
              <w:rPr>
                <w:rFonts w:asciiTheme="minorHAnsi" w:hAnsiTheme="minorHAnsi"/>
                <w:b/>
              </w:rPr>
              <w:t>)</w:t>
            </w:r>
          </w:p>
        </w:tc>
      </w:tr>
      <w:tr w:rsidR="008E103B" w:rsidRPr="005F146C" w:rsidTr="008F2385">
        <w:trPr>
          <w:trHeight w:hRule="exact" w:val="454"/>
        </w:trPr>
        <w:tc>
          <w:tcPr>
            <w:tcW w:w="169" w:type="pct"/>
            <w:vMerge/>
          </w:tcPr>
          <w:p w:rsidR="008E103B" w:rsidRPr="005F146C" w:rsidRDefault="008E103B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</w:p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4.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8E103B" w:rsidRPr="005F146C" w:rsidRDefault="008E103B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Opakovanie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8E103B" w:rsidRPr="005F146C" w:rsidRDefault="008E103B" w:rsidP="00775FE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 14</w:t>
            </w:r>
          </w:p>
        </w:tc>
        <w:tc>
          <w:tcPr>
            <w:tcW w:w="995" w:type="pct"/>
            <w:vMerge w:val="restart"/>
            <w:tcBorders>
              <w:top w:val="single" w:sz="12" w:space="0" w:color="auto"/>
            </w:tcBorders>
          </w:tcPr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uhol, veľkosť uhla, jednotky stupeň a minúta,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uhlomer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ramená uhla, vrchol uhla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os uhla a jej vlastnosti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porovnávanie uhlov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priamy, pravý, ostrý a tupý uhol, uhol väčší ako priamy uhol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vnútorné uhly trojuholníka, objav vzťahu pre súčet vnútorných uhlov trojuholníka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pravouhlý, ostrouhlý a tupouhlý trojuholník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vrcholový uhol, susedný uhol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sčítanie a odčítanie veľkostí uhlov  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12" w:space="0" w:color="auto"/>
            </w:tcBorders>
          </w:tcPr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odmerať veľkosť narysovaného uhla v stupňoch,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narysovať pomocou uhlomera uhol s danou veľkosťou,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>primerane odhadnúť veľkosť uhla, premeniť stupne na minúty a naopak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zostrojiť os uhla pomocou uhlomera,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porovnať uhly podľa ich veľkosti numericky,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 w:cs="Wingdings"/>
                <w:sz w:val="22"/>
                <w:szCs w:val="22"/>
              </w:rPr>
            </w:pPr>
            <w:r w:rsidRPr="005F146C">
              <w:rPr>
                <w:rFonts w:asciiTheme="minorHAnsi" w:hAnsiTheme="minorHAnsi" w:cs="Wingdings"/>
                <w:sz w:val="22"/>
                <w:szCs w:val="22"/>
              </w:rPr>
              <w:t xml:space="preserve">pomenovať trojuholník podľa veľkosti jeho vnútorných uhlov,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vypočítať veľkosť tretieho vnútorného uhla trojuholníka, ak pozná veľkosť jeho dvoch vnútorných uhlov v stupňoch,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rozlíšiť vrcholové uhly a susedné uhly,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vypočítať veľkosť vrcholového a susedného uhla k danému uhlu,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sčítať a odčítať veľkosti uhlov (v stupňoch), </w:t>
            </w:r>
          </w:p>
          <w:p w:rsidR="008E103B" w:rsidRPr="005F146C" w:rsidRDefault="008E103B" w:rsidP="007C28C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využiť vlastnosti uhlov pri riešení kontextových úloh. </w:t>
            </w:r>
          </w:p>
          <w:p w:rsidR="008E103B" w:rsidRPr="005F146C" w:rsidRDefault="008E103B" w:rsidP="00D1635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2" w:type="pct"/>
            <w:gridSpan w:val="2"/>
            <w:vMerge w:val="restart"/>
            <w:tcBorders>
              <w:top w:val="single" w:sz="12" w:space="0" w:color="auto"/>
            </w:tcBorders>
          </w:tcPr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2D4D67" w:rsidP="00077DC7">
            <w:pPr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DOV</w:t>
            </w: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TPP</w:t>
            </w:r>
          </w:p>
        </w:tc>
      </w:tr>
      <w:tr w:rsidR="008E103B" w:rsidRPr="005F146C" w:rsidTr="008F2385">
        <w:trPr>
          <w:trHeight w:hRule="exact" w:val="454"/>
        </w:trPr>
        <w:tc>
          <w:tcPr>
            <w:tcW w:w="169" w:type="pct"/>
            <w:vMerge/>
          </w:tcPr>
          <w:p w:rsidR="008E103B" w:rsidRPr="005F146C" w:rsidRDefault="008E103B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4" w:space="0" w:color="auto"/>
            </w:tcBorders>
            <w:vAlign w:val="center"/>
          </w:tcPr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Uhol, označenie uhla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775FE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24-25   UČ, s 14-17</w:t>
            </w:r>
          </w:p>
        </w:tc>
        <w:tc>
          <w:tcPr>
            <w:tcW w:w="995" w:type="pct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8E103B" w:rsidRPr="005F146C" w:rsidRDefault="008E103B" w:rsidP="001050BC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8E103B" w:rsidRPr="005F146C" w:rsidRDefault="008E103B" w:rsidP="008714CE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</w:tc>
      </w:tr>
      <w:tr w:rsidR="008E103B" w:rsidRPr="005F146C" w:rsidTr="008F2385">
        <w:trPr>
          <w:trHeight w:hRule="exact" w:val="454"/>
        </w:trPr>
        <w:tc>
          <w:tcPr>
            <w:tcW w:w="169" w:type="pct"/>
            <w:vMerge/>
          </w:tcPr>
          <w:p w:rsidR="008E103B" w:rsidRPr="005F146C" w:rsidRDefault="008E103B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4" w:space="0" w:color="auto"/>
            </w:tcBorders>
            <w:vAlign w:val="center"/>
          </w:tcPr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8E103B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Veľkosť uhla, odhad, meranie</w:t>
            </w:r>
          </w:p>
        </w:tc>
        <w:tc>
          <w:tcPr>
            <w:tcW w:w="817" w:type="pct"/>
            <w:tcBorders>
              <w:top w:val="single" w:sz="4" w:space="0" w:color="auto"/>
            </w:tcBorders>
          </w:tcPr>
          <w:p w:rsidR="008E103B" w:rsidRPr="005F146C" w:rsidRDefault="008E103B" w:rsidP="00775FE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26-29  UČ, s 18-19</w:t>
            </w:r>
          </w:p>
        </w:tc>
        <w:tc>
          <w:tcPr>
            <w:tcW w:w="995" w:type="pct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E103B" w:rsidRPr="005F146C" w:rsidTr="008F2385">
        <w:trPr>
          <w:trHeight w:hRule="exact" w:val="454"/>
        </w:trPr>
        <w:tc>
          <w:tcPr>
            <w:tcW w:w="169" w:type="pct"/>
            <w:vMerge w:val="restart"/>
            <w:vAlign w:val="center"/>
          </w:tcPr>
          <w:p w:rsidR="008E103B" w:rsidRPr="005F146C" w:rsidRDefault="008E103B" w:rsidP="00A03253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XI.</w:t>
            </w:r>
          </w:p>
        </w:tc>
        <w:tc>
          <w:tcPr>
            <w:tcW w:w="179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8E103B" w:rsidRPr="005F146C" w:rsidRDefault="001A23DD" w:rsidP="007C28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8E103B" w:rsidRPr="005F146C" w:rsidRDefault="008E103B" w:rsidP="007C28C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Veľkosť uhla, odhad, meranie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7C28CB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26-29  UČ, s 18-19</w:t>
            </w:r>
          </w:p>
        </w:tc>
        <w:tc>
          <w:tcPr>
            <w:tcW w:w="995" w:type="pct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E103B" w:rsidRPr="005F146C" w:rsidTr="008F2385">
        <w:trPr>
          <w:trHeight w:hRule="exact" w:val="454"/>
        </w:trPr>
        <w:tc>
          <w:tcPr>
            <w:tcW w:w="169" w:type="pct"/>
            <w:vMerge/>
            <w:vAlign w:val="center"/>
          </w:tcPr>
          <w:p w:rsidR="008E103B" w:rsidRPr="005F146C" w:rsidRDefault="008E103B" w:rsidP="00A03253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A03253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Veľkosť uhla, stupeň a minúta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775FE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30   UČ, s 20</w:t>
            </w:r>
          </w:p>
        </w:tc>
        <w:tc>
          <w:tcPr>
            <w:tcW w:w="995" w:type="pct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8E103B" w:rsidRPr="005F146C" w:rsidRDefault="008E103B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E103B" w:rsidRPr="005F146C" w:rsidTr="008F2385">
        <w:trPr>
          <w:trHeight w:hRule="exact" w:val="454"/>
        </w:trPr>
        <w:tc>
          <w:tcPr>
            <w:tcW w:w="169" w:type="pct"/>
            <w:vMerge/>
          </w:tcPr>
          <w:p w:rsidR="008E103B" w:rsidRPr="005F146C" w:rsidRDefault="008E103B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03B" w:rsidRPr="005F146C" w:rsidRDefault="008E103B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8714C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Operácie s uhlami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8E103B" w:rsidRPr="005F146C" w:rsidRDefault="008E103B" w:rsidP="00775FE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31-33   UČ, s 21-23</w:t>
            </w:r>
          </w:p>
        </w:tc>
        <w:tc>
          <w:tcPr>
            <w:tcW w:w="995" w:type="pct"/>
            <w:vMerge/>
          </w:tcPr>
          <w:p w:rsidR="008E103B" w:rsidRPr="005F146C" w:rsidRDefault="008E103B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8E103B" w:rsidRPr="005F146C" w:rsidRDefault="008E103B" w:rsidP="008714CE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8E103B" w:rsidRPr="005F146C" w:rsidRDefault="008E103B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1A23DD">
        <w:trPr>
          <w:trHeight w:hRule="exact" w:val="478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Operácie s uhlami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31-33   UČ, s 21-23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8714CE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2E356A">
        <w:trPr>
          <w:trHeight w:hRule="exact" w:val="428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1A23DD" w:rsidRPr="005F146C" w:rsidRDefault="001A23DD" w:rsidP="00D51B7D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1A23DD" w:rsidRPr="005F146C" w:rsidRDefault="001A23DD" w:rsidP="00D51B7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Písanie a oprava 1.pís. práce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7C28CB">
            <w:pPr>
              <w:rPr>
                <w:rFonts w:asciiTheme="minorHAnsi" w:hAnsiTheme="minorHAnsi"/>
              </w:rPr>
            </w:pP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8714CE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1A23DD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Os uhla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34-36   UČ, s 23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8714CE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1A23DD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Priamy, pravý, ostrý a tupý uhol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F851A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37-39   UČ, s 24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8714C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Uhly v trojuholníku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F851A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40   UČ, s 25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1A23DD">
        <w:trPr>
          <w:trHeight w:hRule="exact" w:val="482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A676E0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A676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Vrcholové a susedné uhly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F851A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41-43   UČ, s 25-26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1A23DD">
        <w:trPr>
          <w:trHeight w:hRule="exact" w:val="316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Krížom – krážom 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44-45   UČ, s 27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A676E0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A676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Krížom – krážom 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12" w:space="0" w:color="auto"/>
            </w:tcBorders>
          </w:tcPr>
          <w:p w:rsidR="001A23DD" w:rsidRPr="005F146C" w:rsidRDefault="001A23DD" w:rsidP="00F851A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 44-45   UČ, s 27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AF0730">
        <w:trPr>
          <w:trHeight w:hRule="exact" w:val="340"/>
        </w:trPr>
        <w:tc>
          <w:tcPr>
            <w:tcW w:w="169" w:type="pct"/>
            <w:vMerge/>
            <w:vAlign w:val="center"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1A23DD" w:rsidRPr="005F146C" w:rsidRDefault="001A23DD" w:rsidP="00AF0730">
            <w:pPr>
              <w:ind w:left="-250" w:firstLine="250"/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  <w:b/>
              </w:rPr>
              <w:t xml:space="preserve">DESATINNÉ ČÍSLA </w:t>
            </w:r>
            <w:r>
              <w:rPr>
                <w:rFonts w:asciiTheme="minorHAnsi" w:hAnsiTheme="minorHAnsi"/>
                <w:b/>
              </w:rPr>
              <w:t xml:space="preserve"> (51</w:t>
            </w:r>
            <w:r w:rsidRPr="005F146C">
              <w:rPr>
                <w:rFonts w:asciiTheme="minorHAnsi" w:hAnsiTheme="minorHAnsi"/>
                <w:b/>
              </w:rPr>
              <w:t xml:space="preserve"> hodín</w:t>
            </w:r>
            <w:r>
              <w:rPr>
                <w:rFonts w:asciiTheme="minorHAnsi" w:hAnsiTheme="minorHAnsi"/>
                <w:b/>
              </w:rPr>
              <w:t>)</w:t>
            </w:r>
          </w:p>
        </w:tc>
      </w:tr>
      <w:tr w:rsidR="001A23DD" w:rsidRPr="005F146C" w:rsidTr="008F2385">
        <w:trPr>
          <w:trHeight w:hRule="exact" w:val="463"/>
        </w:trPr>
        <w:tc>
          <w:tcPr>
            <w:tcW w:w="169" w:type="pct"/>
            <w:vMerge/>
            <w:vAlign w:val="center"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4.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A676E0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A676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Opakovanie 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5F146C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 28</w:t>
            </w:r>
          </w:p>
        </w:tc>
        <w:tc>
          <w:tcPr>
            <w:tcW w:w="995" w:type="pct"/>
            <w:vMerge w:val="restart"/>
            <w:tcBorders>
              <w:top w:val="single" w:sz="12" w:space="0" w:color="auto"/>
            </w:tcBorders>
          </w:tcPr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desatinné číslo, celá časť desatinného čísla, desatinná časť desatinného čísla, desatinná čiarka, desatiny, stotiny, tisíciny, ..., rád číslice v desatinnom čísle, číselná os, vzdialenosť čísel na číselnej osi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porovnávanie, usporiadanie desatinných čísel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znaky =, &gt;, &lt;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zaokrúhľovanie nadol na ..., </w:t>
            </w:r>
            <w:r w:rsidRPr="005F14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zaokrúhľovanie nahor na ..., zaokrúhľovanie na ...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aritmetický priemer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objav periodickosti pri delení dvoch prirodzených čísel, perióda, periodické čísla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>sčítanie a odčítanie, resp. násobenie a delenie ako navzájom opačné operácie (</w:t>
            </w:r>
            <w:proofErr w:type="spellStart"/>
            <w:r w:rsidRPr="005F146C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5F146C">
              <w:rPr>
                <w:rFonts w:asciiTheme="minorHAnsi" w:hAnsiTheme="minorHAnsi"/>
                <w:sz w:val="22"/>
                <w:szCs w:val="22"/>
              </w:rPr>
              <w:t xml:space="preserve"> rovníc)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jednotky dĺžky (km, m, dm, cm, mm), hmotnosti (t, kg, dag, g, mg) a ich premena v obore desatinných čísel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F146C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5F146C">
              <w:rPr>
                <w:rFonts w:asciiTheme="minorHAnsi" w:hAnsiTheme="minorHAnsi"/>
                <w:sz w:val="22"/>
                <w:szCs w:val="22"/>
              </w:rPr>
              <w:t xml:space="preserve"> zlomkov na rôznorodých kontextoch: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celok, časť celku,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zlomok ako časť celku,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znázornenie zlomkovej časti celku (aj vhodným diagramom) </w:t>
            </w:r>
          </w:p>
          <w:p w:rsidR="001A23DD" w:rsidRPr="005F146C" w:rsidRDefault="001A23DD" w:rsidP="005F146C">
            <w:pPr>
              <w:rPr>
                <w:rFonts w:asciiTheme="minorHAnsi" w:hAnsiTheme="minorHAnsi"/>
              </w:rPr>
            </w:pPr>
            <w:proofErr w:type="spellStart"/>
            <w:r w:rsidRPr="005F146C">
              <w:rPr>
                <w:rFonts w:asciiTheme="minorHAnsi" w:hAnsiTheme="minorHAnsi"/>
              </w:rPr>
              <w:t>propedeutika</w:t>
            </w:r>
            <w:proofErr w:type="spellEnd"/>
            <w:r w:rsidRPr="005F146C">
              <w:rPr>
                <w:rFonts w:asciiTheme="minorHAnsi" w:hAnsiTheme="minorHAnsi"/>
              </w:rPr>
              <w:t xml:space="preserve"> nepriamej úmernosti (riešenie slovných úloh) </w:t>
            </w:r>
          </w:p>
          <w:p w:rsidR="001A23DD" w:rsidRPr="005F146C" w:rsidRDefault="001A23DD" w:rsidP="005841C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12" w:space="0" w:color="auto"/>
            </w:tcBorders>
          </w:tcPr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prečítať a zapísať desatinné čísla a určiť rád číslice v zápise desatinného čísla,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uviesť príklady použitia desatinných čísel v bežnom živote a pracovať s nimi v uvedenom kontexte,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správne zobraziť desatinné číslo na číselnej osi,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zistiť vzájomnú vzdialenosť desatinných čísel na číselnej osi,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porovnať, usporiadať podľa predpisu (zostupne, vzostupne) a zaokrúhliť </w:t>
            </w:r>
            <w:r w:rsidRPr="005F14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podľa zadania desatinné číslo na celé číslo, na desatiny, na stotiny, na tisíciny, ..., nahor, nadol aj aritmeticky,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sčítať, odčítať, vynásobiť a vydeliť primerané desatinné čísla spamäti, ostatné písomne alebo pomocou kalkulačky,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vynásobiť a vydeliť kladné desatinné čísla mocninami čísla 10 spamäti,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desatinné číslo vydeliť prirodzeným a správne zapísať zvyšok (aj na kalkulačke),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vypočítať jednoduchý aritmetický priemer desatinných čísel,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vyriešiť slovné úlohy s desatinnými číslami,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využiť vlastnosti desatinných čísiel pri premene jednotiek dĺžky a hmotnosti, </w:t>
            </w:r>
          </w:p>
          <w:p w:rsidR="001A23DD" w:rsidRPr="005F146C" w:rsidRDefault="001A23DD" w:rsidP="005F146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F146C">
              <w:rPr>
                <w:rFonts w:asciiTheme="minorHAnsi" w:hAnsiTheme="minorHAnsi"/>
                <w:sz w:val="22"/>
                <w:szCs w:val="22"/>
              </w:rPr>
              <w:t xml:space="preserve">porovnať veľkosti vyjadrené jednotkami a usporiadať ich podľa veľkosti vzostupne a zostupne. </w:t>
            </w:r>
          </w:p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2" w:type="pct"/>
            <w:gridSpan w:val="2"/>
            <w:vMerge w:val="restart"/>
            <w:tcBorders>
              <w:top w:val="single" w:sz="12" w:space="0" w:color="auto"/>
            </w:tcBorders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lastRenderedPageBreak/>
              <w:t>FG</w:t>
            </w: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OSR</w:t>
            </w: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TPP</w:t>
            </w: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  <w:r w:rsidRPr="005F146C">
              <w:rPr>
                <w:rFonts w:asciiTheme="minorHAnsi" w:hAnsiTheme="minorHAnsi" w:cs="Arial"/>
              </w:rPr>
              <w:t>FG</w:t>
            </w:r>
          </w:p>
          <w:p w:rsidR="001A23DD" w:rsidRDefault="00C361E8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ENV</w:t>
            </w:r>
          </w:p>
          <w:p w:rsidR="00C361E8" w:rsidRPr="005F146C" w:rsidRDefault="00C361E8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OŽZ</w:t>
            </w: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 w:cs="Arial"/>
              </w:rPr>
              <w:t>TPP</w:t>
            </w: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A03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Desatinné číslo 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53466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46-48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30-33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 w:val="restart"/>
            <w:vAlign w:val="center"/>
          </w:tcPr>
          <w:p w:rsidR="001A23DD" w:rsidRPr="005F146C" w:rsidRDefault="001A23DD" w:rsidP="00534666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XII.</w:t>
            </w: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Desatinné číslo 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46-48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30-33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  <w:vAlign w:val="center"/>
          </w:tcPr>
          <w:p w:rsidR="001A23DD" w:rsidRPr="005F146C" w:rsidRDefault="001A23DD" w:rsidP="0053466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Default="001A23DD" w:rsidP="000831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Číselná os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49-50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33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  <w:vAlign w:val="center"/>
          </w:tcPr>
          <w:p w:rsidR="001A23DD" w:rsidRPr="005F146C" w:rsidRDefault="001A23DD" w:rsidP="0053466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Default="001A23DD" w:rsidP="000831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Porovnávanie a usporadúvanie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51-52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33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4340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Zaokrúhľovanie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53-55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</w:t>
            </w:r>
            <w:r w:rsidRPr="005F146C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>5-37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  <w:tcBorders>
              <w:bottom w:val="single" w:sz="12" w:space="0" w:color="auto"/>
            </w:tcBorders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Sčítanie </w:t>
            </w:r>
            <w:r>
              <w:rPr>
                <w:rFonts w:asciiTheme="minorHAnsi" w:hAnsiTheme="minorHAnsi"/>
              </w:rPr>
              <w:t>desatinných čísel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56-60</w:t>
            </w:r>
            <w:r w:rsidRPr="005F146C">
              <w:rPr>
                <w:rFonts w:asciiTheme="minorHAnsi" w:hAnsiTheme="minorHAnsi"/>
              </w:rPr>
              <w:t xml:space="preserve">   UČ, s 3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942CD7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Sčítanie </w:t>
            </w:r>
            <w:r>
              <w:rPr>
                <w:rFonts w:asciiTheme="minorHAnsi" w:hAnsiTheme="minorHAnsi"/>
              </w:rPr>
              <w:t>desatinných čísel</w:t>
            </w: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56-60</w:t>
            </w:r>
            <w:r w:rsidRPr="005F146C">
              <w:rPr>
                <w:rFonts w:asciiTheme="minorHAnsi" w:hAnsiTheme="minorHAnsi"/>
              </w:rPr>
              <w:t xml:space="preserve">   UČ, s 3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Odčítanie desatinných čísel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0F3C1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61-63</w:t>
            </w:r>
            <w:r w:rsidRPr="005F146C">
              <w:rPr>
                <w:rFonts w:asciiTheme="minorHAnsi" w:hAnsiTheme="minorHAnsi"/>
              </w:rPr>
              <w:t xml:space="preserve">   UČ, s 3</w:t>
            </w: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594"/>
        </w:trPr>
        <w:tc>
          <w:tcPr>
            <w:tcW w:w="169" w:type="pct"/>
            <w:vMerge w:val="restart"/>
            <w:vAlign w:val="center"/>
          </w:tcPr>
          <w:p w:rsidR="001A23DD" w:rsidRPr="005F146C" w:rsidRDefault="001A23DD" w:rsidP="000F3C1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I.</w:t>
            </w: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Sčítanie </w:t>
            </w:r>
            <w:r>
              <w:rPr>
                <w:rFonts w:asciiTheme="minorHAnsi" w:hAnsiTheme="minorHAnsi"/>
              </w:rPr>
              <w:t>a odčítanie desatinných čísel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EA044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64-66</w:t>
            </w:r>
            <w:r w:rsidRPr="005F146C">
              <w:rPr>
                <w:rFonts w:asciiTheme="minorHAnsi" w:hAnsiTheme="minorHAnsi"/>
              </w:rPr>
              <w:t xml:space="preserve">   UČ, s </w:t>
            </w: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D1635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Slovné úlohy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EA044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67-71</w:t>
            </w:r>
            <w:r w:rsidRPr="005F146C">
              <w:rPr>
                <w:rFonts w:asciiTheme="minorHAnsi" w:hAnsiTheme="minorHAnsi"/>
              </w:rPr>
              <w:t xml:space="preserve">   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678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Násobenie a delenie desatinných čísel  10, 100, 1000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EA044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72-74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40-42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57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Násobenie desatinných čísel prirodzenými číslami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EA044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75-76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42-43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710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EA04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Násobenie desatinných čísel desatinnými číslami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EA044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77-79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43-44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691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  <w:p w:rsidR="001A23DD" w:rsidRPr="005F146C" w:rsidRDefault="001A23DD" w:rsidP="007B4771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Násobenie desatinných čísel desatinnými číslami</w:t>
            </w: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1, s</w:t>
            </w:r>
            <w:r>
              <w:rPr>
                <w:rFonts w:asciiTheme="minorHAnsi" w:hAnsiTheme="minorHAnsi"/>
              </w:rPr>
              <w:t> 77-79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43-44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576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00B050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00B050"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Písanie a oprava 2.písomnej práce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Slovné úlohy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9072F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PZ </w:t>
            </w:r>
            <w:r>
              <w:rPr>
                <w:rFonts w:asciiTheme="minorHAnsi" w:hAnsiTheme="minorHAnsi"/>
              </w:rPr>
              <w:t>2</w:t>
            </w:r>
            <w:r w:rsidRPr="005F146C">
              <w:rPr>
                <w:rFonts w:asciiTheme="minorHAnsi" w:hAnsiTheme="minorHAnsi"/>
              </w:rPr>
              <w:t>, s</w:t>
            </w:r>
            <w:r>
              <w:rPr>
                <w:rFonts w:asciiTheme="minorHAnsi" w:hAnsiTheme="minorHAnsi"/>
              </w:rPr>
              <w:t> 2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692"/>
        </w:trPr>
        <w:tc>
          <w:tcPr>
            <w:tcW w:w="169" w:type="pct"/>
            <w:vMerge w:val="restart"/>
            <w:vAlign w:val="center"/>
          </w:tcPr>
          <w:p w:rsidR="001A23DD" w:rsidRPr="005F146C" w:rsidRDefault="001A23DD" w:rsidP="0009072F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II.</w:t>
            </w: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Default="001A23DD" w:rsidP="000831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Default="001A23DD" w:rsidP="000831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Delenie desatinných čísel prirodzenými číslami</w:t>
            </w: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1A23DD" w:rsidRPr="005F146C" w:rsidRDefault="001A23DD" w:rsidP="0008314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PZ </w:t>
            </w:r>
            <w:r>
              <w:rPr>
                <w:rFonts w:asciiTheme="minorHAnsi" w:hAnsiTheme="minorHAnsi"/>
              </w:rPr>
              <w:t>2</w:t>
            </w:r>
            <w:r w:rsidRPr="005F146C">
              <w:rPr>
                <w:rFonts w:asciiTheme="minorHAnsi" w:hAnsiTheme="minorHAnsi"/>
              </w:rPr>
              <w:t>, s</w:t>
            </w:r>
            <w:r>
              <w:rPr>
                <w:rFonts w:asciiTheme="minorHAnsi" w:hAnsiTheme="minorHAnsi"/>
              </w:rPr>
              <w:t> 2-4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44-45</w:t>
            </w:r>
          </w:p>
        </w:tc>
        <w:tc>
          <w:tcPr>
            <w:tcW w:w="995" w:type="pct"/>
            <w:vMerge/>
          </w:tcPr>
          <w:p w:rsidR="001A23DD" w:rsidRPr="005F146C" w:rsidRDefault="001A23DD" w:rsidP="005841CE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EA0440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390"/>
        </w:trPr>
        <w:tc>
          <w:tcPr>
            <w:tcW w:w="169" w:type="pct"/>
            <w:vMerge/>
            <w:vAlign w:val="center"/>
          </w:tcPr>
          <w:p w:rsidR="001A23DD" w:rsidRPr="005F146C" w:rsidRDefault="001A23DD" w:rsidP="00392D3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Aritmetický priemer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B01094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5-9</w:t>
            </w:r>
            <w:r w:rsidRPr="005F146C">
              <w:rPr>
                <w:rFonts w:asciiTheme="minorHAnsi" w:hAnsiTheme="minorHAnsi"/>
              </w:rPr>
              <w:t xml:space="preserve">   UČ, s </w:t>
            </w:r>
            <w:r>
              <w:rPr>
                <w:rFonts w:asciiTheme="minorHAnsi" w:hAnsiTheme="minorHAnsi"/>
              </w:rPr>
              <w:t>45</w:t>
            </w:r>
          </w:p>
        </w:tc>
        <w:tc>
          <w:tcPr>
            <w:tcW w:w="995" w:type="pct"/>
            <w:vMerge/>
          </w:tcPr>
          <w:p w:rsidR="001A23DD" w:rsidRPr="005F146C" w:rsidRDefault="001A23DD" w:rsidP="0076543C">
            <w:pPr>
              <w:pStyle w:val="Nadpis3"/>
              <w:tabs>
                <w:tab w:val="left" w:pos="708"/>
              </w:tabs>
              <w:ind w:left="720" w:hanging="720"/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76543C">
            <w:pPr>
              <w:pStyle w:val="Bezriadkovania"/>
              <w:numPr>
                <w:ilvl w:val="0"/>
                <w:numId w:val="14"/>
              </w:numPr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 w:cs="Arial"/>
              </w:rPr>
            </w:pPr>
          </w:p>
        </w:tc>
      </w:tr>
      <w:tr w:rsidR="001A23DD" w:rsidRPr="005F146C" w:rsidTr="008F2385">
        <w:trPr>
          <w:trHeight w:hRule="exact" w:val="345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9E25E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9E25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Aritmetický priemer</w:t>
            </w: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1A23DD" w:rsidRPr="005F146C" w:rsidRDefault="001A23DD" w:rsidP="009E25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5-9</w:t>
            </w:r>
            <w:r w:rsidRPr="005F146C">
              <w:rPr>
                <w:rFonts w:asciiTheme="minorHAnsi" w:hAnsiTheme="minorHAnsi"/>
              </w:rPr>
              <w:t xml:space="preserve">   UČ, s </w:t>
            </w:r>
            <w:r>
              <w:rPr>
                <w:rFonts w:asciiTheme="minorHAnsi" w:hAnsiTheme="minorHAnsi"/>
              </w:rPr>
              <w:t>45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0F10B5">
            <w:pPr>
              <w:ind w:left="33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285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1A23DD" w:rsidRPr="005F146C" w:rsidRDefault="001A23DD" w:rsidP="009E25E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1A23DD" w:rsidRDefault="001A23DD" w:rsidP="009E25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Delenie desatinných čísel desatinnými číslami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9E25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10-13 </w:t>
            </w:r>
            <w:r w:rsidRPr="005F146C">
              <w:rPr>
                <w:rFonts w:asciiTheme="minorHAnsi" w:hAnsiTheme="minorHAnsi"/>
              </w:rPr>
              <w:t>UČ, s </w:t>
            </w:r>
            <w:r>
              <w:rPr>
                <w:rFonts w:asciiTheme="minorHAnsi" w:hAnsiTheme="minorHAnsi"/>
              </w:rPr>
              <w:t>46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0F10B5">
            <w:pPr>
              <w:ind w:left="33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67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9E25E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Default="001A23DD" w:rsidP="009E25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Delenie desatinných čísel desatinnými číslami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9E25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10-13 </w:t>
            </w:r>
            <w:r w:rsidRPr="005F146C">
              <w:rPr>
                <w:rFonts w:asciiTheme="minorHAnsi" w:hAnsiTheme="minorHAnsi"/>
              </w:rPr>
              <w:t>UČ, s </w:t>
            </w:r>
            <w:r>
              <w:rPr>
                <w:rFonts w:asciiTheme="minorHAnsi" w:hAnsiTheme="minorHAnsi"/>
              </w:rPr>
              <w:t>46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26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FE5CB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9E25E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9E25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Keď sa delenie nekončí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9E25E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14-15</w:t>
            </w:r>
            <w:r w:rsidRPr="005F146C">
              <w:rPr>
                <w:rFonts w:asciiTheme="minorHAnsi" w:hAnsiTheme="minorHAnsi"/>
              </w:rPr>
              <w:t xml:space="preserve">   UČ, s</w:t>
            </w:r>
            <w:r>
              <w:rPr>
                <w:rFonts w:asciiTheme="minorHAnsi" w:hAnsiTheme="minorHAnsi"/>
              </w:rPr>
              <w:t> 46-47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300"/>
        </w:trPr>
        <w:tc>
          <w:tcPr>
            <w:tcW w:w="169" w:type="pct"/>
            <w:vMerge w:val="restart"/>
          </w:tcPr>
          <w:p w:rsidR="001A23DD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  <w:p w:rsidR="001A23DD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  <w:p w:rsidR="001A23DD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  <w:p w:rsidR="001A23DD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  <w:p w:rsidR="001A23DD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III.</w:t>
            </w: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Slovné úlohy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371131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 </w:t>
            </w: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392D3D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30"/>
        </w:trPr>
        <w:tc>
          <w:tcPr>
            <w:tcW w:w="169" w:type="pct"/>
            <w:vMerge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1A23DD" w:rsidRPr="005F146C" w:rsidRDefault="001A23DD" w:rsidP="00E42C0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1A23DD" w:rsidRPr="005F146C" w:rsidRDefault="001A23DD" w:rsidP="00E42C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Krížom – krážom 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E42C01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 20-21 UČ, s 55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392D3D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444"/>
        </w:trPr>
        <w:tc>
          <w:tcPr>
            <w:tcW w:w="169" w:type="pct"/>
            <w:vMerge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Default="001A23DD" w:rsidP="001A7E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Premena jednotiek dĺžky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1A7E9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22-24</w:t>
            </w:r>
            <w:r w:rsidRPr="005F146C">
              <w:rPr>
                <w:rFonts w:asciiTheme="minorHAnsi" w:hAnsiTheme="minorHAnsi"/>
              </w:rPr>
              <w:t xml:space="preserve">   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 w:rsidP="00392D3D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8F2385">
        <w:trPr>
          <w:trHeight w:hRule="exact" w:val="564"/>
        </w:trPr>
        <w:tc>
          <w:tcPr>
            <w:tcW w:w="169" w:type="pct"/>
            <w:vMerge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B14D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Premena jednotiek hmotnosti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1A7E9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22-27</w:t>
            </w:r>
            <w:r w:rsidRPr="005F146C">
              <w:rPr>
                <w:rFonts w:asciiTheme="minorHAnsi" w:hAnsiTheme="minorHAnsi"/>
              </w:rPr>
              <w:t xml:space="preserve">   </w:t>
            </w:r>
          </w:p>
        </w:tc>
        <w:tc>
          <w:tcPr>
            <w:tcW w:w="995" w:type="pct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08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402" w:type="pct"/>
            <w:gridSpan w:val="2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AF0730">
        <w:trPr>
          <w:trHeight w:hRule="exact" w:val="604"/>
        </w:trPr>
        <w:tc>
          <w:tcPr>
            <w:tcW w:w="169" w:type="pct"/>
            <w:vMerge/>
            <w:vAlign w:val="center"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1A23DD" w:rsidRPr="00456A72" w:rsidRDefault="001A23DD" w:rsidP="00AF0730">
            <w:pPr>
              <w:pStyle w:val="Bezriadkovania"/>
              <w:ind w:left="-250" w:firstLine="250"/>
              <w:jc w:val="center"/>
              <w:rPr>
                <w:rFonts w:asciiTheme="minorHAnsi" w:hAnsiTheme="minorHAnsi"/>
                <w:b/>
              </w:rPr>
            </w:pPr>
            <w:r w:rsidRPr="00456A72">
              <w:rPr>
                <w:rFonts w:asciiTheme="minorHAnsi" w:hAnsiTheme="minorHAnsi"/>
                <w:b/>
              </w:rPr>
              <w:t xml:space="preserve">TROJUHOLNÍK </w:t>
            </w:r>
            <w:r>
              <w:rPr>
                <w:rFonts w:asciiTheme="minorHAnsi" w:hAnsiTheme="minorHAnsi"/>
                <w:b/>
              </w:rPr>
              <w:t xml:space="preserve"> ( 18 hodín)</w:t>
            </w:r>
          </w:p>
        </w:tc>
      </w:tr>
      <w:tr w:rsidR="001A23DD" w:rsidRPr="005F146C" w:rsidTr="00EE5311">
        <w:trPr>
          <w:trHeight w:hRule="exact" w:val="570"/>
        </w:trPr>
        <w:tc>
          <w:tcPr>
            <w:tcW w:w="169" w:type="pct"/>
            <w:vMerge/>
          </w:tcPr>
          <w:p w:rsidR="001A23DD" w:rsidRPr="005F146C" w:rsidRDefault="001A23DD" w:rsidP="00FD36D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B14D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Opakovanie , trojuholníková nerovnosť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456A7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49-50</w:t>
            </w:r>
          </w:p>
        </w:tc>
        <w:tc>
          <w:tcPr>
            <w:tcW w:w="1044" w:type="pct"/>
            <w:gridSpan w:val="2"/>
            <w:vMerge w:val="restart"/>
          </w:tcPr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trojuholník, základné prvky trojuholníka (vrcholy, strany, vnútorné a vonkajšie uhly)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ostrouhlý, pravouhlý a tupouhlý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náčrt, konštrukcia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zhodnosť dvoch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∆ 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veta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sss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sus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usu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konštrukcia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∆ 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 podľa vety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sss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sus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usu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trojuholníková nerovnosť, a + b &gt; c, a + c &gt; b, b + c &gt; a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rovnoramenný a rovnostranný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ramená, základňa, hlavný vrchol rovnoramenného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objav základných vlastností rovnoramenného a rovnostranného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 (veľkosť strán, veľkosť uhlov); pravidelný šesťuholník </w:t>
            </w:r>
          </w:p>
          <w:p w:rsidR="001A23DD" w:rsidRPr="00C81812" w:rsidRDefault="001A23DD" w:rsidP="0073601D">
            <w:pPr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výška trojuholníka (priamka, úsečka, dĺžka úsečky), päta výšky, priesečník výšok trojuholníka </w:t>
            </w:r>
          </w:p>
        </w:tc>
        <w:tc>
          <w:tcPr>
            <w:tcW w:w="1225" w:type="pct"/>
            <w:gridSpan w:val="2"/>
            <w:vMerge w:val="restart"/>
          </w:tcPr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rozlíšiť základné prvky trojuholníka,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vypočítať veľkosť vonkajších uhlov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vyriešiť úlohy s využitím vlastností vnútorných a vonkajších uhlov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rozhodnúť o zhodnosti dvoch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∆ 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v rovine,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zostrojiť trojuholník podľa slovného postupu konštrukcie s využitím vety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sss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sus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 a </w:t>
            </w:r>
            <w:proofErr w:type="spellStart"/>
            <w:r w:rsidRPr="00C81812">
              <w:rPr>
                <w:rFonts w:asciiTheme="minorHAnsi" w:hAnsiTheme="minorHAnsi"/>
                <w:sz w:val="21"/>
                <w:szCs w:val="21"/>
              </w:rPr>
              <w:t>usu</w:t>
            </w:r>
            <w:proofErr w:type="spellEnd"/>
            <w:r w:rsidRPr="00C81812">
              <w:rPr>
                <w:rFonts w:asciiTheme="minorHAnsi" w:hAnsiTheme="minorHAnsi"/>
                <w:sz w:val="21"/>
                <w:szCs w:val="21"/>
              </w:rPr>
              <w:t xml:space="preserve">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 w:cs="Wingdings"/>
                <w:sz w:val="21"/>
                <w:szCs w:val="21"/>
              </w:rPr>
            </w:pPr>
            <w:r w:rsidRPr="00C81812">
              <w:rPr>
                <w:rFonts w:asciiTheme="minorHAnsi" w:hAnsiTheme="minorHAnsi" w:cs="Wingdings"/>
                <w:sz w:val="21"/>
                <w:szCs w:val="21"/>
              </w:rPr>
              <w:t xml:space="preserve">opísať slovne postup konštrukcie </w:t>
            </w:r>
            <w:r>
              <w:rPr>
                <w:rFonts w:asciiTheme="minorHAnsi" w:hAnsiTheme="minorHAnsi"/>
                <w:sz w:val="21"/>
                <w:szCs w:val="21"/>
              </w:rPr>
              <w:t>∆</w:t>
            </w:r>
            <w:r w:rsidRPr="00C81812">
              <w:rPr>
                <w:rFonts w:asciiTheme="minorHAnsi" w:hAnsiTheme="minorHAnsi" w:cs="Wingdings"/>
                <w:sz w:val="21"/>
                <w:szCs w:val="21"/>
              </w:rPr>
              <w:t xml:space="preserve">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narysovať pravidelný šesťuholník,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 w:cs="Wingdings"/>
                <w:sz w:val="21"/>
                <w:szCs w:val="21"/>
              </w:rPr>
            </w:pPr>
            <w:r w:rsidRPr="00C81812">
              <w:rPr>
                <w:rFonts w:asciiTheme="minorHAnsi" w:hAnsiTheme="minorHAnsi" w:cs="Wingdings"/>
                <w:sz w:val="21"/>
                <w:szCs w:val="21"/>
              </w:rPr>
              <w:t xml:space="preserve">vetu o trojuholníkovej nerovnosti,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 w:cs="Wingdings"/>
                <w:sz w:val="21"/>
                <w:szCs w:val="21"/>
              </w:rPr>
            </w:pPr>
            <w:r w:rsidRPr="00C81812">
              <w:rPr>
                <w:rFonts w:asciiTheme="minorHAnsi" w:hAnsiTheme="minorHAnsi" w:cs="Wingdings"/>
                <w:sz w:val="21"/>
                <w:szCs w:val="21"/>
              </w:rPr>
              <w:t xml:space="preserve"> 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na základe vety o trojuholníkovej nerovnosti rozhodnúť o možnosti zostrojenia trojuholníka z troch úsečiek,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 w:cs="Wingdings"/>
                <w:sz w:val="21"/>
                <w:szCs w:val="21"/>
              </w:rPr>
              <w:t xml:space="preserve"> 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opísať rovnostranný a rovnoramenný trojuholník a ich základné vlastnosti (veľkosti strán a uhlov, súmernosť),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/>
                <w:sz w:val="21"/>
                <w:szCs w:val="21"/>
              </w:rPr>
              <w:t xml:space="preserve">presne a čisto narysovať rovnostranný a rovnoramenný trojuholník, </w:t>
            </w:r>
          </w:p>
          <w:p w:rsidR="001A23DD" w:rsidRPr="00C81812" w:rsidRDefault="001A23DD" w:rsidP="0073601D">
            <w:pPr>
              <w:pStyle w:val="Default"/>
              <w:rPr>
                <w:rFonts w:asciiTheme="minorHAnsi" w:hAnsiTheme="minorHAnsi"/>
                <w:sz w:val="21"/>
                <w:szCs w:val="21"/>
              </w:rPr>
            </w:pPr>
            <w:r w:rsidRPr="00C81812">
              <w:rPr>
                <w:rFonts w:asciiTheme="minorHAnsi" w:hAnsiTheme="minorHAnsi" w:cs="Wingdings"/>
                <w:sz w:val="21"/>
                <w:szCs w:val="21"/>
              </w:rPr>
              <w:t>z</w:t>
            </w:r>
            <w:r w:rsidRPr="00C81812">
              <w:rPr>
                <w:rFonts w:asciiTheme="minorHAnsi" w:hAnsiTheme="minorHAnsi"/>
                <w:sz w:val="21"/>
                <w:szCs w:val="21"/>
              </w:rPr>
              <w:t xml:space="preserve">ostrojiť výšky trojuholníka (v ostrouhlom, tupouhlom a pravouhlom) a ich priesečník. </w:t>
            </w:r>
          </w:p>
          <w:p w:rsidR="001A23DD" w:rsidRPr="0073601D" w:rsidRDefault="001A23DD" w:rsidP="00456A72">
            <w:pPr>
              <w:pStyle w:val="Bezriadkovania"/>
              <w:ind w:left="355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 w:val="restart"/>
          </w:tcPr>
          <w:p w:rsidR="001A23DD" w:rsidRDefault="001A23DD" w:rsidP="002D4D6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TPP</w:t>
            </w:r>
          </w:p>
          <w:p w:rsidR="001A23DD" w:rsidRDefault="001A23DD" w:rsidP="002D4D6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ENV</w:t>
            </w:r>
          </w:p>
          <w:p w:rsidR="001A23DD" w:rsidRPr="005F146C" w:rsidRDefault="001A23DD" w:rsidP="002D4D6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OŽZ</w:t>
            </w:r>
          </w:p>
        </w:tc>
      </w:tr>
      <w:tr w:rsidR="001A23DD" w:rsidRPr="005F146C" w:rsidTr="00C81812">
        <w:trPr>
          <w:trHeight w:hRule="exact" w:val="585"/>
        </w:trPr>
        <w:tc>
          <w:tcPr>
            <w:tcW w:w="169" w:type="pct"/>
            <w:vMerge/>
          </w:tcPr>
          <w:p w:rsidR="001A23DD" w:rsidRPr="005F146C" w:rsidRDefault="001A23DD" w:rsidP="00FD36D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B14D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Vnútorné a vonkajšie uhly v trojuholníku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456A7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30-31 </w:t>
            </w: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51-52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 w:rsidP="00622F2C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 w:rsidP="003F7959">
            <w:pPr>
              <w:pStyle w:val="Bezriadkovania"/>
              <w:numPr>
                <w:ilvl w:val="0"/>
                <w:numId w:val="12"/>
              </w:numPr>
              <w:ind w:left="355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375"/>
        </w:trPr>
        <w:tc>
          <w:tcPr>
            <w:tcW w:w="169" w:type="pct"/>
            <w:vMerge/>
          </w:tcPr>
          <w:p w:rsidR="001A23DD" w:rsidRPr="005F146C" w:rsidRDefault="001A23DD" w:rsidP="00FD36D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1A23DD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Default="001A23DD" w:rsidP="00B14D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Výška trojuholníka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456A72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32-33 </w:t>
            </w: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52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 w:rsidP="00622F2C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 w:rsidP="003F7959">
            <w:pPr>
              <w:pStyle w:val="Bezriadkovania"/>
              <w:numPr>
                <w:ilvl w:val="0"/>
                <w:numId w:val="12"/>
              </w:numPr>
              <w:ind w:left="355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594"/>
        </w:trPr>
        <w:tc>
          <w:tcPr>
            <w:tcW w:w="169" w:type="pct"/>
            <w:vMerge/>
          </w:tcPr>
          <w:p w:rsidR="001A23DD" w:rsidRPr="005F146C" w:rsidRDefault="001A23DD" w:rsidP="00FD36D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Default="001A23DD" w:rsidP="004A5FB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Default="001A23DD" w:rsidP="004A5F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Rozdelenie trojuholníkov podľa veľkosti strán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4A5FB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34 </w:t>
            </w: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 xml:space="preserve"> 52-53 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 w:rsidP="00622F2C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 w:rsidP="003F7959">
            <w:pPr>
              <w:pStyle w:val="Bezriadkovania"/>
              <w:numPr>
                <w:ilvl w:val="0"/>
                <w:numId w:val="12"/>
              </w:numPr>
              <w:ind w:left="355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630"/>
        </w:trPr>
        <w:tc>
          <w:tcPr>
            <w:tcW w:w="169" w:type="pct"/>
            <w:vMerge/>
          </w:tcPr>
          <w:p w:rsidR="001A23DD" w:rsidRPr="005F146C" w:rsidRDefault="001A23DD" w:rsidP="00FD36D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Default="001A23DD" w:rsidP="006C241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Default="001A23DD" w:rsidP="00DE57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Konštrukcia trojuholníka, vety o zhodnosti trojuholníkov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35-41 </w:t>
            </w: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53-55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 w:rsidP="00622F2C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 w:rsidP="003F7959">
            <w:pPr>
              <w:pStyle w:val="Bezriadkovania"/>
              <w:numPr>
                <w:ilvl w:val="0"/>
                <w:numId w:val="12"/>
              </w:numPr>
              <w:ind w:left="355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711"/>
        </w:trPr>
        <w:tc>
          <w:tcPr>
            <w:tcW w:w="169" w:type="pct"/>
            <w:vMerge w:val="restart"/>
            <w:vAlign w:val="center"/>
          </w:tcPr>
          <w:p w:rsidR="001A23DD" w:rsidRPr="005F146C" w:rsidRDefault="001A23DD" w:rsidP="00FD36D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IV.</w:t>
            </w: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Default="001A23DD" w:rsidP="00DE57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Konštrukcia trojuholníka, vety o zhodnosti trojuholníkov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 xml:space="preserve"> 35-41 </w:t>
            </w: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53-55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462"/>
        </w:trPr>
        <w:tc>
          <w:tcPr>
            <w:tcW w:w="169" w:type="pct"/>
            <w:vMerge/>
            <w:vAlign w:val="center"/>
          </w:tcPr>
          <w:p w:rsidR="001A23DD" w:rsidRPr="005F146C" w:rsidRDefault="001A23DD" w:rsidP="0073601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F469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3DD" w:rsidRPr="005F146C" w:rsidRDefault="001A23DD" w:rsidP="00F4690E">
            <w:pPr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Rovnoramenný trojuholník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F4690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42-43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55-57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EE5311">
        <w:trPr>
          <w:trHeight w:hRule="exact" w:val="314"/>
        </w:trPr>
        <w:tc>
          <w:tcPr>
            <w:tcW w:w="169" w:type="pct"/>
            <w:vMerge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23DD" w:rsidRPr="005F146C" w:rsidRDefault="001A23DD" w:rsidP="007445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Rovnostranný trojuholník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73601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44-45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57-58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448"/>
        </w:trPr>
        <w:tc>
          <w:tcPr>
            <w:tcW w:w="169" w:type="pct"/>
            <w:vMerge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Rovnostranný trojuholník</w:t>
            </w:r>
          </w:p>
        </w:tc>
        <w:tc>
          <w:tcPr>
            <w:tcW w:w="81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44-45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57-58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940B76">
        <w:trPr>
          <w:trHeight w:hRule="exact" w:val="454"/>
        </w:trPr>
        <w:tc>
          <w:tcPr>
            <w:tcW w:w="169" w:type="pct"/>
            <w:vMerge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1A23DD" w:rsidRPr="005F146C" w:rsidRDefault="001A23DD" w:rsidP="0074453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Krížom – krážom 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73601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46-49</w:t>
            </w:r>
            <w:r w:rsidRPr="005F146C">
              <w:rPr>
                <w:rFonts w:asciiTheme="minorHAnsi" w:hAnsiTheme="minorHAnsi"/>
              </w:rPr>
              <w:t xml:space="preserve"> UČ, s </w:t>
            </w:r>
            <w:r>
              <w:rPr>
                <w:rFonts w:asciiTheme="minorHAnsi" w:hAnsiTheme="minorHAnsi"/>
              </w:rPr>
              <w:t>59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81812">
        <w:trPr>
          <w:trHeight w:hRule="exact" w:val="454"/>
        </w:trPr>
        <w:tc>
          <w:tcPr>
            <w:tcW w:w="169" w:type="pct"/>
            <w:vMerge/>
            <w:vAlign w:val="center"/>
          </w:tcPr>
          <w:p w:rsidR="001A23DD" w:rsidRPr="005F146C" w:rsidRDefault="001A23DD" w:rsidP="00106748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bottom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:rsidR="001A23DD" w:rsidRPr="005F146C" w:rsidRDefault="001A23DD" w:rsidP="00131E9D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:rsidR="001A23DD" w:rsidRPr="005F146C" w:rsidRDefault="001A23DD" w:rsidP="00131E9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Písanie a oprava 3.pís.práce</w:t>
            </w:r>
          </w:p>
        </w:tc>
        <w:tc>
          <w:tcPr>
            <w:tcW w:w="8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D5399D">
            <w:pPr>
              <w:rPr>
                <w:rFonts w:asciiTheme="minorHAnsi" w:hAnsiTheme="minorHAnsi"/>
              </w:rPr>
            </w:pPr>
          </w:p>
        </w:tc>
        <w:tc>
          <w:tcPr>
            <w:tcW w:w="1044" w:type="pct"/>
            <w:gridSpan w:val="2"/>
            <w:vMerge/>
            <w:tcBorders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0F10B5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  <w:tcBorders>
              <w:bottom w:val="single" w:sz="12" w:space="0" w:color="auto"/>
            </w:tcBorders>
            <w:shd w:val="clear" w:color="auto" w:fill="auto"/>
          </w:tcPr>
          <w:p w:rsidR="001A23DD" w:rsidRPr="005F146C" w:rsidRDefault="001A23DD" w:rsidP="00980B8B">
            <w:pPr>
              <w:pStyle w:val="Bezriadkovania"/>
              <w:numPr>
                <w:ilvl w:val="0"/>
                <w:numId w:val="9"/>
              </w:numPr>
              <w:ind w:left="355"/>
              <w:rPr>
                <w:rFonts w:asciiTheme="minorHAnsi" w:hAnsiTheme="minorHAnsi"/>
                <w:lang w:eastAsia="sk-SK"/>
              </w:rPr>
            </w:pPr>
          </w:p>
        </w:tc>
        <w:tc>
          <w:tcPr>
            <w:tcW w:w="336" w:type="pct"/>
            <w:vMerge/>
            <w:tcBorders>
              <w:bottom w:val="single" w:sz="12" w:space="0" w:color="auto"/>
            </w:tcBorders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  <w:b/>
                <w:lang w:eastAsia="sk-SK"/>
              </w:rPr>
            </w:pPr>
          </w:p>
        </w:tc>
      </w:tr>
      <w:tr w:rsidR="001A23DD" w:rsidRPr="005F146C" w:rsidTr="00EE5311">
        <w:trPr>
          <w:trHeight w:hRule="exact" w:val="382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shd w:val="clear" w:color="auto" w:fill="FFC000"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OBSAH OBDĹŽNIKA A ŠTVORCA ( 20 hodín)</w:t>
            </w:r>
          </w:p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</w:t>
            </w:r>
          </w:p>
          <w:p w:rsidR="001A23DD" w:rsidRPr="005F146C" w:rsidRDefault="001A23DD" w:rsidP="005841CE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  <w:p w:rsidR="001A23DD" w:rsidRPr="005F146C" w:rsidRDefault="001A23DD" w:rsidP="005841C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Delenie na kalkulačke</w:t>
            </w: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 51 UČ, s 64</w:t>
            </w:r>
          </w:p>
        </w:tc>
      </w:tr>
      <w:tr w:rsidR="001A23DD" w:rsidRPr="005F146C" w:rsidTr="00EE5311">
        <w:trPr>
          <w:trHeight w:hRule="exact" w:val="374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5841CE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5841C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Opakovanie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943DC5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 6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044" w:type="pct"/>
            <w:gridSpan w:val="2"/>
            <w:vMerge w:val="restart"/>
            <w:shd w:val="clear" w:color="auto" w:fill="auto"/>
          </w:tcPr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rovinné útvary, štvorec, obdĺžnik, mnohouholník, obsah, výmera, plocha, jednotka štvorcovej siete </w:t>
            </w:r>
          </w:p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>jednotky obsahu, premena jednotiek obsahu: hektár, ár, kilometer štvorcový, meter štvorcový, decimeter štvorcový, centimeter štvorcový a milimeter štvorcový (ha, a, km</w:t>
            </w:r>
            <w:r w:rsidRPr="00EE5311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  <w:r w:rsidRPr="00EE5311">
              <w:rPr>
                <w:rFonts w:asciiTheme="minorHAnsi" w:hAnsiTheme="minorHAnsi"/>
                <w:sz w:val="20"/>
                <w:szCs w:val="20"/>
              </w:rPr>
              <w:t>, m</w:t>
            </w:r>
            <w:r w:rsidRPr="00EE5311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  <w:r w:rsidRPr="00EE5311">
              <w:rPr>
                <w:rFonts w:asciiTheme="minorHAnsi" w:hAnsiTheme="minorHAnsi"/>
                <w:sz w:val="20"/>
                <w:szCs w:val="20"/>
              </w:rPr>
              <w:t>, dm</w:t>
            </w:r>
            <w:r w:rsidRPr="00EE5311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  <w:r w:rsidRPr="00EE5311">
              <w:rPr>
                <w:rFonts w:asciiTheme="minorHAnsi" w:hAnsiTheme="minorHAnsi"/>
                <w:sz w:val="20"/>
                <w:szCs w:val="20"/>
              </w:rPr>
              <w:t>, cm</w:t>
            </w:r>
            <w:r w:rsidRPr="00EE5311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  <w:r w:rsidRPr="00EE5311">
              <w:rPr>
                <w:rFonts w:asciiTheme="minorHAnsi" w:hAnsiTheme="minorHAnsi"/>
                <w:sz w:val="20"/>
                <w:szCs w:val="20"/>
              </w:rPr>
              <w:t>, mm</w:t>
            </w:r>
            <w:r w:rsidRPr="00EE5311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  <w:r w:rsidRPr="00EE5311">
              <w:rPr>
                <w:rFonts w:asciiTheme="minorHAnsi" w:hAnsiTheme="minorHAnsi"/>
                <w:sz w:val="20"/>
                <w:szCs w:val="20"/>
              </w:rPr>
              <w:t xml:space="preserve">) </w:t>
            </w:r>
          </w:p>
          <w:p w:rsidR="001A23DD" w:rsidRPr="00EE5311" w:rsidRDefault="001A23DD" w:rsidP="00EE5311">
            <w:pPr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slovné vzorce pre výpočet obvodu a obsahu štvorca, obdĺžnika a pravouhlého trojuholníka </w:t>
            </w:r>
          </w:p>
        </w:tc>
        <w:tc>
          <w:tcPr>
            <w:tcW w:w="1225" w:type="pct"/>
            <w:gridSpan w:val="2"/>
            <w:vMerge w:val="restart"/>
            <w:shd w:val="clear" w:color="auto" w:fill="auto"/>
          </w:tcPr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určiť približný obsah rovinného útvaru v štvorcovej sieti, </w:t>
            </w:r>
          </w:p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vypočítať obvod a obsah štvorca a obdĺžnika v obore desatinných čísel, </w:t>
            </w:r>
          </w:p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vypočítať obsah pravouhlého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∆ </w:t>
            </w:r>
            <w:r w:rsidRPr="00EE5311">
              <w:rPr>
                <w:rFonts w:asciiTheme="minorHAnsi" w:hAnsiTheme="minorHAnsi"/>
                <w:sz w:val="20"/>
                <w:szCs w:val="20"/>
              </w:rPr>
              <w:t xml:space="preserve">ako polovicu obsahu obdĺžnika, </w:t>
            </w:r>
          </w:p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premeniť základné jednotky obsahu s využívaním vlastností desatinných čísel, </w:t>
            </w:r>
          </w:p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>zanalyzovať útvary zložené zo štvorcov a obdĺžnikov z hľadiska možností výpoč</w:t>
            </w:r>
            <w:r>
              <w:rPr>
                <w:rFonts w:asciiTheme="minorHAnsi" w:hAnsiTheme="minorHAnsi"/>
                <w:sz w:val="20"/>
                <w:szCs w:val="20"/>
              </w:rPr>
              <w:t>tu ich obsahu a obvodu a vypočítať ich</w:t>
            </w:r>
          </w:p>
          <w:p w:rsidR="001A23DD" w:rsidRPr="00EE5311" w:rsidRDefault="001A23DD" w:rsidP="00EE53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E5311">
              <w:rPr>
                <w:rFonts w:asciiTheme="minorHAnsi" w:hAnsiTheme="minorHAnsi"/>
                <w:sz w:val="20"/>
                <w:szCs w:val="20"/>
              </w:rPr>
              <w:t xml:space="preserve">vyriešiť úlohy z praxe na výpočet obvodov a obsahov útvarov zložených zo štvorcov a obdĺžnikov. </w:t>
            </w:r>
          </w:p>
          <w:p w:rsidR="001A23DD" w:rsidRPr="00EE5311" w:rsidRDefault="001A23DD" w:rsidP="007061B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6" w:type="pct"/>
            <w:vMerge w:val="restart"/>
          </w:tcPr>
          <w:p w:rsidR="001A23DD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TPP</w:t>
            </w:r>
          </w:p>
          <w:p w:rsidR="001A23DD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ENV</w:t>
            </w:r>
          </w:p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OŽZ</w:t>
            </w:r>
          </w:p>
        </w:tc>
      </w:tr>
      <w:tr w:rsidR="001A23DD" w:rsidRPr="005F146C" w:rsidTr="00EE5311">
        <w:trPr>
          <w:trHeight w:hRule="exact" w:val="352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943DC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Štvorčeková sieť 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943DC5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50-52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60-62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 w:rsidP="0076543C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 w:rsidP="007513EE">
            <w:pPr>
              <w:pStyle w:val="Bezriadkovania"/>
              <w:numPr>
                <w:ilvl w:val="0"/>
                <w:numId w:val="11"/>
              </w:numPr>
              <w:ind w:left="355" w:hanging="283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EE5311">
        <w:trPr>
          <w:trHeight w:hRule="exact" w:val="386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1A23DD" w:rsidRDefault="001A23DD" w:rsidP="00943DC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Keď štvorčeková sieť nestačí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943DC5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62-64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 w:rsidP="0076543C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 w:rsidP="007513EE">
            <w:pPr>
              <w:pStyle w:val="Bezriadkovania"/>
              <w:numPr>
                <w:ilvl w:val="0"/>
                <w:numId w:val="11"/>
              </w:numPr>
              <w:ind w:left="355" w:hanging="283"/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pStyle w:val="Bezriadkovania"/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EE5311">
        <w:trPr>
          <w:trHeight w:hRule="exact" w:val="336"/>
        </w:trPr>
        <w:tc>
          <w:tcPr>
            <w:tcW w:w="169" w:type="pct"/>
            <w:vMerge/>
          </w:tcPr>
          <w:p w:rsidR="001A23DD" w:rsidRPr="005F146C" w:rsidRDefault="001A23DD" w:rsidP="00D84C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4.</w:t>
            </w:r>
          </w:p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Premena jednotiek obsahu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EE5311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53-55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64-65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EE5311">
        <w:trPr>
          <w:trHeight w:hRule="exact" w:val="396"/>
        </w:trPr>
        <w:tc>
          <w:tcPr>
            <w:tcW w:w="16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V.</w:t>
            </w:r>
          </w:p>
        </w:tc>
        <w:tc>
          <w:tcPr>
            <w:tcW w:w="179" w:type="pc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Obsah štvorca a obdĺžnika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EE5311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56-60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65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9C0C25">
        <w:trPr>
          <w:trHeight w:hRule="exact" w:val="384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 xml:space="preserve">Obsah </w:t>
            </w:r>
            <w:r>
              <w:rPr>
                <w:rFonts w:asciiTheme="minorHAnsi" w:hAnsiTheme="minorHAnsi"/>
              </w:rPr>
              <w:t xml:space="preserve"> pravouhlého trojuholníka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2D4D6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 </w:t>
            </w:r>
            <w:r>
              <w:rPr>
                <w:rFonts w:asciiTheme="minorHAnsi" w:hAnsiTheme="minorHAnsi"/>
              </w:rPr>
              <w:t>61</w:t>
            </w:r>
            <w:r w:rsidRPr="005F146C">
              <w:rPr>
                <w:rFonts w:asciiTheme="minorHAnsi" w:hAnsiTheme="minorHAnsi"/>
              </w:rPr>
              <w:t xml:space="preserve"> UČ, s </w:t>
            </w:r>
            <w:r>
              <w:rPr>
                <w:rFonts w:asciiTheme="minorHAnsi" w:hAnsiTheme="minorHAnsi"/>
              </w:rPr>
              <w:t>66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EE5311">
        <w:trPr>
          <w:trHeight w:hRule="exact" w:val="524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EE531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Dĺžky strany – </w:t>
            </w:r>
            <w:proofErr w:type="spellStart"/>
            <w:r>
              <w:rPr>
                <w:rFonts w:asciiTheme="minorHAnsi" w:hAnsiTheme="minorHAnsi"/>
              </w:rPr>
              <w:t>obvod-obsah</w:t>
            </w:r>
            <w:proofErr w:type="spellEnd"/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CA09DF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62-65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CA09DF">
        <w:trPr>
          <w:trHeight w:hRule="exact" w:val="640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Krížom krážom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2D4D6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66-67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9C0C25">
        <w:trPr>
          <w:trHeight w:val="261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1A23DD" w:rsidRPr="005F146C" w:rsidRDefault="001A23DD" w:rsidP="009F1D99">
            <w:pPr>
              <w:ind w:left="-250" w:firstLine="25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OBJEM KOCKY A KVÁDRA</w:t>
            </w:r>
            <w:r w:rsidRPr="005F146C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(3 hodiny)</w:t>
            </w:r>
          </w:p>
        </w:tc>
      </w:tr>
      <w:tr w:rsidR="001A23DD" w:rsidRPr="005F146C" w:rsidTr="009C0C25">
        <w:trPr>
          <w:trHeight w:val="270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3.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9F1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Objem kocky a kvádra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1A23DD" w:rsidRPr="005F146C" w:rsidRDefault="001A23DD" w:rsidP="009C0C25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66-68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68-69</w:t>
            </w:r>
          </w:p>
        </w:tc>
        <w:tc>
          <w:tcPr>
            <w:tcW w:w="1044" w:type="pct"/>
            <w:gridSpan w:val="2"/>
            <w:vMerge w:val="restart"/>
          </w:tcPr>
          <w:p w:rsidR="001A23DD" w:rsidRPr="0023333E" w:rsidRDefault="001A23DD" w:rsidP="009F1D9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333E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23333E">
              <w:rPr>
                <w:rFonts w:asciiTheme="minorHAnsi" w:hAnsiTheme="minorHAnsi"/>
                <w:sz w:val="22"/>
                <w:szCs w:val="22"/>
              </w:rPr>
              <w:t xml:space="preserve"> výpočtu objemu kvádra a kocky ako súčin príslušných celočíselných rozmerov – prirodzených čísel, </w:t>
            </w:r>
            <w:proofErr w:type="spellStart"/>
            <w:r w:rsidRPr="0023333E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23333E">
              <w:rPr>
                <w:rFonts w:asciiTheme="minorHAnsi" w:hAnsiTheme="minorHAnsi"/>
                <w:sz w:val="22"/>
                <w:szCs w:val="22"/>
              </w:rPr>
              <w:t xml:space="preserve"> jednotiek objemu: mm</w:t>
            </w:r>
            <w:r w:rsidRPr="0023333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23333E">
              <w:rPr>
                <w:rFonts w:asciiTheme="minorHAnsi" w:hAnsiTheme="minorHAnsi"/>
                <w:sz w:val="22"/>
                <w:szCs w:val="22"/>
              </w:rPr>
              <w:t>, cm</w:t>
            </w:r>
            <w:r w:rsidRPr="0023333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23333E">
              <w:rPr>
                <w:rFonts w:asciiTheme="minorHAnsi" w:hAnsiTheme="minorHAnsi"/>
                <w:sz w:val="22"/>
                <w:szCs w:val="22"/>
              </w:rPr>
              <w:t>, dm</w:t>
            </w:r>
            <w:r w:rsidRPr="0023333E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 w:rsidRPr="0023333E">
              <w:rPr>
                <w:rFonts w:asciiTheme="minorHAnsi" w:hAnsiTheme="minorHAnsi"/>
                <w:sz w:val="22"/>
                <w:szCs w:val="22"/>
              </w:rPr>
              <w:t>, m</w:t>
            </w:r>
            <w:r w:rsidRPr="0023333E">
              <w:rPr>
                <w:rFonts w:asciiTheme="minorHAnsi" w:hAnsiTheme="minorHAnsi"/>
                <w:sz w:val="22"/>
                <w:szCs w:val="22"/>
                <w:vertAlign w:val="superscript"/>
              </w:rPr>
              <w:t xml:space="preserve">3 </w:t>
            </w:r>
          </w:p>
        </w:tc>
        <w:tc>
          <w:tcPr>
            <w:tcW w:w="1225" w:type="pct"/>
            <w:gridSpan w:val="2"/>
            <w:vMerge w:val="restart"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 w:val="restart"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TPP</w:t>
            </w:r>
          </w:p>
        </w:tc>
      </w:tr>
      <w:tr w:rsidR="001A23DD" w:rsidRPr="005F146C" w:rsidTr="009C0C25">
        <w:trPr>
          <w:trHeight w:val="210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9F1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Meter kubický 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1A23DD" w:rsidRPr="005F146C" w:rsidRDefault="001A23DD" w:rsidP="009C0C25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69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9F1D99">
        <w:trPr>
          <w:trHeight w:val="495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1A23DD" w:rsidRPr="005F146C" w:rsidRDefault="001A23DD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1A23DD" w:rsidRPr="005F146C" w:rsidRDefault="001A23DD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1A23DD" w:rsidRPr="005F146C" w:rsidRDefault="001A23DD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Krížom krážom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1A23DD" w:rsidRPr="005F146C" w:rsidRDefault="001A23DD" w:rsidP="00940B76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69</w:t>
            </w:r>
          </w:p>
        </w:tc>
        <w:tc>
          <w:tcPr>
            <w:tcW w:w="1044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1A23DD" w:rsidRPr="005F146C" w:rsidRDefault="001A23DD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1A23DD" w:rsidRPr="005F146C" w:rsidRDefault="001A23DD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1A23DD" w:rsidRPr="005F146C" w:rsidTr="009F1D99">
        <w:trPr>
          <w:trHeight w:val="120"/>
        </w:trPr>
        <w:tc>
          <w:tcPr>
            <w:tcW w:w="169" w:type="pct"/>
            <w:vMerge/>
            <w:vAlign w:val="center"/>
          </w:tcPr>
          <w:p w:rsidR="001A23DD" w:rsidRPr="005F146C" w:rsidRDefault="001A23DD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4831" w:type="pct"/>
            <w:gridSpan w:val="9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1A23DD" w:rsidRPr="009F1D99" w:rsidRDefault="001A23DD" w:rsidP="00456E01">
            <w:pPr>
              <w:ind w:left="-250" w:firstLine="250"/>
              <w:jc w:val="center"/>
              <w:rPr>
                <w:rFonts w:asciiTheme="minorHAnsi" w:hAnsiTheme="minorHAnsi"/>
                <w:b/>
              </w:rPr>
            </w:pPr>
            <w:r w:rsidRPr="009F1D99">
              <w:rPr>
                <w:rFonts w:asciiTheme="minorHAnsi" w:hAnsiTheme="minorHAnsi"/>
                <w:b/>
              </w:rPr>
              <w:t>KOMBINATORIKA (</w:t>
            </w:r>
            <w:r>
              <w:rPr>
                <w:rFonts w:asciiTheme="minorHAnsi" w:hAnsiTheme="minorHAnsi"/>
                <w:b/>
              </w:rPr>
              <w:t xml:space="preserve"> 1</w:t>
            </w:r>
            <w:r w:rsidR="00456E01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hodín)</w:t>
            </w:r>
          </w:p>
        </w:tc>
      </w:tr>
      <w:tr w:rsidR="00890479" w:rsidRPr="005F146C" w:rsidTr="0023333E">
        <w:trPr>
          <w:trHeight w:val="285"/>
        </w:trPr>
        <w:tc>
          <w:tcPr>
            <w:tcW w:w="169" w:type="pct"/>
            <w:vMerge/>
            <w:shd w:val="clear" w:color="auto" w:fill="FFFFFF" w:themeFill="background1"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bottom w:val="single" w:sz="12" w:space="0" w:color="auto"/>
            </w:tcBorders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  <w:bottom w:val="single" w:sz="12" w:space="0" w:color="auto"/>
            </w:tcBorders>
          </w:tcPr>
          <w:p w:rsidR="00890479" w:rsidRPr="005F146C" w:rsidRDefault="00890479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12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Hľadanie systému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12" w:space="0" w:color="auto"/>
            </w:tcBorders>
          </w:tcPr>
          <w:p w:rsidR="00890479" w:rsidRPr="005F146C" w:rsidRDefault="00890479" w:rsidP="00890479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70-79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70-72</w:t>
            </w:r>
          </w:p>
        </w:tc>
        <w:tc>
          <w:tcPr>
            <w:tcW w:w="1044" w:type="pct"/>
            <w:gridSpan w:val="2"/>
            <w:vMerge w:val="restart"/>
          </w:tcPr>
          <w:p w:rsidR="004665E5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usporiadanie prvkov (s opakovaním, bez opakovania) </w:t>
            </w:r>
          </w:p>
          <w:p w:rsidR="004665E5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dáta, údaje, tabuľka, diagram </w:t>
            </w:r>
          </w:p>
          <w:p w:rsidR="004665E5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kontextové úlohy s </w:t>
            </w:r>
            <w:proofErr w:type="spellStart"/>
            <w:r w:rsidRPr="004665E5">
              <w:rPr>
                <w:rFonts w:asciiTheme="minorHAnsi" w:hAnsiTheme="minorHAnsi"/>
                <w:sz w:val="22"/>
                <w:szCs w:val="22"/>
              </w:rPr>
              <w:t>kombinatorickou</w:t>
            </w:r>
            <w:proofErr w:type="spellEnd"/>
            <w:r w:rsidRPr="004665E5">
              <w:rPr>
                <w:rFonts w:asciiTheme="minorHAnsi" w:hAnsiTheme="minorHAnsi"/>
                <w:sz w:val="22"/>
                <w:szCs w:val="22"/>
              </w:rPr>
              <w:t xml:space="preserve"> motiváciou </w:t>
            </w:r>
          </w:p>
          <w:p w:rsidR="00890479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665E5">
              <w:rPr>
                <w:rFonts w:asciiTheme="minorHAnsi" w:hAnsiTheme="minorHAnsi"/>
                <w:sz w:val="22"/>
                <w:szCs w:val="22"/>
              </w:rPr>
              <w:t>propedeutika</w:t>
            </w:r>
            <w:proofErr w:type="spellEnd"/>
            <w:r w:rsidRPr="004665E5">
              <w:rPr>
                <w:rFonts w:asciiTheme="minorHAnsi" w:hAnsiTheme="minorHAnsi"/>
                <w:sz w:val="22"/>
                <w:szCs w:val="22"/>
              </w:rPr>
              <w:t xml:space="preserve"> štatistiky, pravdepodobnosti a kombinatoriky (zhromažďovanie, usporiadanie a grafické znázornenie údajov) </w:t>
            </w:r>
          </w:p>
        </w:tc>
        <w:tc>
          <w:tcPr>
            <w:tcW w:w="1225" w:type="pct"/>
            <w:gridSpan w:val="2"/>
            <w:vMerge w:val="restart"/>
          </w:tcPr>
          <w:p w:rsidR="004665E5" w:rsidRPr="004665E5" w:rsidRDefault="00890479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65E5" w:rsidRPr="004665E5">
              <w:rPr>
                <w:rFonts w:asciiTheme="minorHAnsi" w:hAnsiTheme="minorHAnsi"/>
                <w:sz w:val="22"/>
                <w:szCs w:val="22"/>
              </w:rPr>
              <w:t xml:space="preserve">systematicky usporiadať daný malý počet prvkov podľa predpisu, </w:t>
            </w:r>
          </w:p>
          <w:p w:rsidR="004665E5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z daných prvkov vybrať skupinu prvkov s danou vlastnosťou a určiť počet týchto prvkov, </w:t>
            </w:r>
          </w:p>
          <w:p w:rsid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pokračovať v danom systéme usporiadania/vypisovania, </w:t>
            </w:r>
          </w:p>
          <w:p w:rsidR="004665E5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 w:cs="Wingdings"/>
                <w:sz w:val="22"/>
                <w:szCs w:val="22"/>
              </w:rPr>
              <w:t xml:space="preserve"> </w:t>
            </w:r>
            <w:r w:rsidRPr="004665E5">
              <w:rPr>
                <w:rFonts w:asciiTheme="minorHAnsi" w:hAnsiTheme="minorHAnsi"/>
                <w:sz w:val="22"/>
                <w:szCs w:val="22"/>
              </w:rPr>
              <w:t xml:space="preserve">zvoliť stratégiu riešenia </w:t>
            </w:r>
            <w:proofErr w:type="spellStart"/>
            <w:r w:rsidRPr="004665E5">
              <w:rPr>
                <w:rFonts w:asciiTheme="minorHAnsi" w:hAnsiTheme="minorHAnsi"/>
                <w:sz w:val="22"/>
                <w:szCs w:val="22"/>
              </w:rPr>
              <w:t>kombinatorickej</w:t>
            </w:r>
            <w:proofErr w:type="spellEnd"/>
            <w:r w:rsidRPr="004665E5">
              <w:rPr>
                <w:rFonts w:asciiTheme="minorHAnsi" w:hAnsiTheme="minorHAnsi"/>
                <w:sz w:val="22"/>
                <w:szCs w:val="22"/>
              </w:rPr>
              <w:t xml:space="preserve"> úlohy, </w:t>
            </w:r>
          </w:p>
          <w:p w:rsidR="004665E5" w:rsidRPr="004665E5" w:rsidRDefault="004665E5" w:rsidP="004665E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665E5">
              <w:rPr>
                <w:rFonts w:asciiTheme="minorHAnsi" w:hAnsiTheme="minorHAnsi"/>
                <w:sz w:val="22"/>
                <w:szCs w:val="22"/>
              </w:rPr>
              <w:t xml:space="preserve">zvoliť optimálny spôsob zápisu riešenia tabuľkou a diagramom. </w:t>
            </w:r>
          </w:p>
          <w:p w:rsidR="00890479" w:rsidRPr="004665E5" w:rsidRDefault="00890479" w:rsidP="003B5A3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6" w:type="pct"/>
            <w:vMerge w:val="restart"/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ENV</w:t>
            </w:r>
          </w:p>
          <w:p w:rsidR="00890479" w:rsidRDefault="00890479" w:rsidP="00077DC7">
            <w:pPr>
              <w:ind w:left="-250" w:firstLine="250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OSR</w:t>
            </w:r>
          </w:p>
          <w:p w:rsidR="00C361E8" w:rsidRPr="005F146C" w:rsidRDefault="00C361E8" w:rsidP="00077DC7">
            <w:pPr>
              <w:ind w:left="-250" w:firstLine="2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MUV</w:t>
            </w:r>
          </w:p>
        </w:tc>
      </w:tr>
      <w:tr w:rsidR="00890479" w:rsidRPr="005F146C" w:rsidTr="0023333E">
        <w:trPr>
          <w:trHeight w:val="210"/>
        </w:trPr>
        <w:tc>
          <w:tcPr>
            <w:tcW w:w="169" w:type="pct"/>
            <w:vMerge/>
            <w:shd w:val="clear" w:color="auto" w:fill="FFFFFF" w:themeFill="background1"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12" w:space="0" w:color="auto"/>
            </w:tcBorders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4.</w:t>
            </w:r>
          </w:p>
        </w:tc>
        <w:tc>
          <w:tcPr>
            <w:tcW w:w="179" w:type="pct"/>
            <w:tcBorders>
              <w:top w:val="single" w:sz="12" w:space="0" w:color="auto"/>
            </w:tcBorders>
          </w:tcPr>
          <w:p w:rsidR="00890479" w:rsidRPr="005F146C" w:rsidRDefault="00890479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051" w:type="pct"/>
            <w:tcBorders>
              <w:top w:val="single" w:sz="12" w:space="0" w:color="auto"/>
            </w:tcBorders>
          </w:tcPr>
          <w:p w:rsidR="00890479" w:rsidRPr="005F146C" w:rsidRDefault="00890479" w:rsidP="00DE57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Hľadanie systému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12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70-79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70-72</w:t>
            </w:r>
          </w:p>
        </w:tc>
        <w:tc>
          <w:tcPr>
            <w:tcW w:w="1044" w:type="pct"/>
            <w:gridSpan w:val="2"/>
            <w:vMerge/>
          </w:tcPr>
          <w:p w:rsidR="00890479" w:rsidRPr="005F146C" w:rsidRDefault="00890479" w:rsidP="003B5A3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890479" w:rsidRPr="005F146C" w:rsidRDefault="00890479" w:rsidP="003B5A3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6" w:type="pct"/>
            <w:vMerge/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90479" w:rsidRPr="005F146C" w:rsidTr="009C0C25">
        <w:trPr>
          <w:trHeight w:val="340"/>
        </w:trPr>
        <w:tc>
          <w:tcPr>
            <w:tcW w:w="169" w:type="pct"/>
            <w:vMerge w:val="restart"/>
            <w:shd w:val="clear" w:color="auto" w:fill="FFFFFF" w:themeFill="background1"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VI.</w:t>
            </w:r>
          </w:p>
        </w:tc>
        <w:tc>
          <w:tcPr>
            <w:tcW w:w="179" w:type="pct"/>
            <w:vMerge w:val="restart"/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  <w:r w:rsidRPr="005F146C">
              <w:rPr>
                <w:rFonts w:asciiTheme="minorHAnsi" w:hAnsiTheme="minorHAnsi"/>
                <w:b/>
              </w:rPr>
              <w:t>1.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</w:tcPr>
          <w:p w:rsidR="00890479" w:rsidRPr="005F146C" w:rsidRDefault="00890479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51" w:type="pct"/>
            <w:tcBorders>
              <w:top w:val="single" w:sz="12" w:space="0" w:color="auto"/>
              <w:bottom w:val="single" w:sz="4" w:space="0" w:color="auto"/>
            </w:tcBorders>
          </w:tcPr>
          <w:p w:rsidR="00890479" w:rsidRPr="005F146C" w:rsidRDefault="00890479" w:rsidP="00DE57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Hľadanie systému</w:t>
            </w:r>
          </w:p>
        </w:tc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PZ 2, s</w:t>
            </w:r>
            <w:r>
              <w:rPr>
                <w:rFonts w:asciiTheme="minorHAnsi" w:hAnsiTheme="minorHAnsi"/>
              </w:rPr>
              <w:t> 70-79</w:t>
            </w:r>
            <w:r w:rsidRPr="005F146C">
              <w:rPr>
                <w:rFonts w:asciiTheme="minorHAnsi" w:hAnsiTheme="minorHAnsi"/>
              </w:rPr>
              <w:t xml:space="preserve"> UČ, s</w:t>
            </w:r>
            <w:r>
              <w:rPr>
                <w:rFonts w:asciiTheme="minorHAnsi" w:hAnsiTheme="minorHAnsi"/>
              </w:rPr>
              <w:t> 70-72</w:t>
            </w:r>
          </w:p>
        </w:tc>
        <w:tc>
          <w:tcPr>
            <w:tcW w:w="1044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90479" w:rsidRPr="005F146C" w:rsidTr="009C0C25">
        <w:trPr>
          <w:trHeight w:val="340"/>
        </w:trPr>
        <w:tc>
          <w:tcPr>
            <w:tcW w:w="169" w:type="pct"/>
            <w:vMerge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</w:tcPr>
          <w:p w:rsidR="00890479" w:rsidRPr="005F146C" w:rsidRDefault="00890479" w:rsidP="00DE57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</w:tcPr>
          <w:p w:rsidR="00890479" w:rsidRPr="005F146C" w:rsidRDefault="00890479" w:rsidP="00DE57C7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Krížom krážom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890479" w:rsidRPr="005F146C" w:rsidRDefault="00890479" w:rsidP="00890479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UČ, s</w:t>
            </w:r>
            <w:r>
              <w:rPr>
                <w:rFonts w:asciiTheme="minorHAnsi" w:hAnsiTheme="minorHAnsi"/>
              </w:rPr>
              <w:t> 72</w:t>
            </w:r>
          </w:p>
        </w:tc>
        <w:tc>
          <w:tcPr>
            <w:tcW w:w="1044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90479" w:rsidRPr="005F146C" w:rsidTr="001A23DD">
        <w:trPr>
          <w:trHeight w:val="375"/>
        </w:trPr>
        <w:tc>
          <w:tcPr>
            <w:tcW w:w="169" w:type="pct"/>
            <w:vMerge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 w:val="restart"/>
            <w:tcBorders>
              <w:top w:val="single" w:sz="12" w:space="0" w:color="auto"/>
            </w:tcBorders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2.</w:t>
            </w:r>
          </w:p>
        </w:tc>
        <w:tc>
          <w:tcPr>
            <w:tcW w:w="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00B050"/>
          </w:tcPr>
          <w:p w:rsidR="00890479" w:rsidRPr="005F146C" w:rsidRDefault="00890479" w:rsidP="00E75EA0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890479" w:rsidRPr="005F146C" w:rsidRDefault="00890479" w:rsidP="00E75EA0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Písanie a oprava 4.pís.práce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044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90479" w:rsidRPr="005F146C" w:rsidTr="009C0C25">
        <w:trPr>
          <w:trHeight w:val="340"/>
        </w:trPr>
        <w:tc>
          <w:tcPr>
            <w:tcW w:w="169" w:type="pct"/>
            <w:vMerge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4" w:space="0" w:color="auto"/>
            </w:tcBorders>
          </w:tcPr>
          <w:p w:rsidR="00890479" w:rsidRPr="005F146C" w:rsidRDefault="00890479" w:rsidP="0001634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890479" w:rsidRPr="005F146C" w:rsidRDefault="00890479" w:rsidP="008B508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Záverečné opakovanie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044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  <w:tr w:rsidR="00890479" w:rsidRPr="005F146C" w:rsidTr="009C0C25">
        <w:trPr>
          <w:trHeight w:val="340"/>
        </w:trPr>
        <w:tc>
          <w:tcPr>
            <w:tcW w:w="169" w:type="pct"/>
            <w:vMerge/>
            <w:vAlign w:val="center"/>
          </w:tcPr>
          <w:p w:rsidR="00890479" w:rsidRPr="005F146C" w:rsidRDefault="00890479" w:rsidP="007368F0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vMerge/>
            <w:vAlign w:val="center"/>
          </w:tcPr>
          <w:p w:rsidR="00890479" w:rsidRPr="005F146C" w:rsidRDefault="00890479" w:rsidP="004A6FA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9" w:type="pct"/>
            <w:tcBorders>
              <w:top w:val="single" w:sz="4" w:space="0" w:color="auto"/>
              <w:bottom w:val="single" w:sz="12" w:space="0" w:color="auto"/>
            </w:tcBorders>
            <w:shd w:val="clear" w:color="auto" w:fill="92D050"/>
          </w:tcPr>
          <w:p w:rsidR="00890479" w:rsidRPr="005F146C" w:rsidRDefault="00890479" w:rsidP="00016348">
            <w:pPr>
              <w:jc w:val="center"/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92D050"/>
          </w:tcPr>
          <w:p w:rsidR="00890479" w:rsidRPr="005F146C" w:rsidRDefault="00890479" w:rsidP="008B508E">
            <w:pPr>
              <w:rPr>
                <w:rFonts w:asciiTheme="minorHAnsi" w:hAnsiTheme="minorHAnsi"/>
              </w:rPr>
            </w:pPr>
            <w:r w:rsidRPr="005F146C">
              <w:rPr>
                <w:rFonts w:asciiTheme="minorHAnsi" w:hAnsiTheme="minorHAnsi"/>
              </w:rPr>
              <w:t>Výstupný test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12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044" w:type="pct"/>
            <w:gridSpan w:val="2"/>
            <w:vMerge/>
            <w:tcBorders>
              <w:bottom w:val="single" w:sz="12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1225" w:type="pct"/>
            <w:gridSpan w:val="2"/>
            <w:vMerge/>
            <w:tcBorders>
              <w:bottom w:val="single" w:sz="12" w:space="0" w:color="auto"/>
            </w:tcBorders>
          </w:tcPr>
          <w:p w:rsidR="00890479" w:rsidRPr="005F146C" w:rsidRDefault="00890479">
            <w:pPr>
              <w:rPr>
                <w:rFonts w:asciiTheme="minorHAnsi" w:hAnsiTheme="minorHAnsi"/>
              </w:rPr>
            </w:pPr>
          </w:p>
        </w:tc>
        <w:tc>
          <w:tcPr>
            <w:tcW w:w="336" w:type="pct"/>
            <w:vMerge/>
            <w:tcBorders>
              <w:bottom w:val="single" w:sz="12" w:space="0" w:color="auto"/>
            </w:tcBorders>
          </w:tcPr>
          <w:p w:rsidR="00890479" w:rsidRPr="005F146C" w:rsidRDefault="00890479" w:rsidP="00077DC7">
            <w:pPr>
              <w:ind w:left="-250" w:firstLine="250"/>
              <w:rPr>
                <w:rFonts w:asciiTheme="minorHAnsi" w:hAnsiTheme="minorHAnsi"/>
              </w:rPr>
            </w:pPr>
          </w:p>
        </w:tc>
      </w:tr>
    </w:tbl>
    <w:p w:rsidR="00967B43" w:rsidRPr="005F146C" w:rsidRDefault="00967B43" w:rsidP="00967B43">
      <w:pPr>
        <w:tabs>
          <w:tab w:val="left" w:pos="1080"/>
        </w:tabs>
        <w:spacing w:after="0"/>
        <w:rPr>
          <w:rFonts w:asciiTheme="minorHAnsi" w:eastAsia="Arial Unicode MS" w:hAnsiTheme="minorHAnsi"/>
          <w:sz w:val="20"/>
          <w:szCs w:val="20"/>
        </w:rPr>
        <w:sectPr w:rsidR="00967B43" w:rsidRPr="005F146C" w:rsidSect="0032137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67B43" w:rsidRPr="005F146C" w:rsidRDefault="00967B43" w:rsidP="00967B43">
      <w:pPr>
        <w:tabs>
          <w:tab w:val="left" w:pos="1080"/>
        </w:tabs>
        <w:spacing w:after="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sz w:val="20"/>
          <w:szCs w:val="20"/>
        </w:rPr>
        <w:lastRenderedPageBreak/>
        <w:t>Prierezové témy a ich skratky:</w:t>
      </w:r>
    </w:p>
    <w:p w:rsidR="00967B43" w:rsidRPr="005F146C" w:rsidRDefault="00967B43" w:rsidP="00967B43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tab/>
        <w:t>DOV</w:t>
      </w:r>
      <w:r w:rsidRPr="005F146C">
        <w:rPr>
          <w:rFonts w:asciiTheme="minorHAnsi" w:eastAsia="Arial Unicode MS" w:hAnsiTheme="minorHAnsi"/>
          <w:sz w:val="20"/>
          <w:szCs w:val="20"/>
        </w:rPr>
        <w:t xml:space="preserve"> - Dopravná výchova </w:t>
      </w:r>
    </w:p>
    <w:p w:rsidR="00967B43" w:rsidRPr="005F146C" w:rsidRDefault="00967B43" w:rsidP="001E4F00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b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tab/>
        <w:t>ENV</w:t>
      </w:r>
      <w:r w:rsidRPr="005F146C">
        <w:rPr>
          <w:rFonts w:asciiTheme="minorHAnsi" w:eastAsia="Arial Unicode MS" w:hAnsiTheme="minorHAnsi"/>
          <w:sz w:val="20"/>
          <w:szCs w:val="20"/>
        </w:rPr>
        <w:t xml:space="preserve"> - Environmentálna výchova </w:t>
      </w:r>
    </w:p>
    <w:p w:rsidR="00967B43" w:rsidRPr="005F146C" w:rsidRDefault="00967B43" w:rsidP="00967B43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tab/>
        <w:t>MUV</w:t>
      </w:r>
      <w:r w:rsidRPr="005F146C">
        <w:rPr>
          <w:rFonts w:asciiTheme="minorHAnsi" w:eastAsia="Arial Unicode MS" w:hAnsiTheme="minorHAnsi"/>
          <w:sz w:val="20"/>
          <w:szCs w:val="20"/>
        </w:rPr>
        <w:t xml:space="preserve"> - Multikultúrna výchova </w:t>
      </w:r>
    </w:p>
    <w:p w:rsidR="00967B43" w:rsidRPr="005F146C" w:rsidRDefault="00967B43" w:rsidP="00967B43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lastRenderedPageBreak/>
        <w:tab/>
        <w:t>OŽZ</w:t>
      </w:r>
      <w:r w:rsidRPr="005F146C">
        <w:rPr>
          <w:rFonts w:asciiTheme="minorHAnsi" w:eastAsia="Arial Unicode MS" w:hAnsiTheme="minorHAnsi"/>
          <w:sz w:val="20"/>
          <w:szCs w:val="20"/>
        </w:rPr>
        <w:t xml:space="preserve"> - Ochrana života a zdravia </w:t>
      </w:r>
    </w:p>
    <w:p w:rsidR="00967B43" w:rsidRPr="005F146C" w:rsidRDefault="00967B43" w:rsidP="00967B43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tab/>
        <w:t xml:space="preserve">OSR </w:t>
      </w:r>
      <w:r w:rsidRPr="005F146C">
        <w:rPr>
          <w:rFonts w:asciiTheme="minorHAnsi" w:eastAsia="Arial Unicode MS" w:hAnsiTheme="minorHAnsi"/>
          <w:sz w:val="20"/>
          <w:szCs w:val="20"/>
        </w:rPr>
        <w:t xml:space="preserve">- Osobnostný a sociálny rozvoj </w:t>
      </w:r>
    </w:p>
    <w:p w:rsidR="00967B43" w:rsidRPr="005F146C" w:rsidRDefault="00967B43" w:rsidP="00967B43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tab/>
        <w:t>TPP</w:t>
      </w:r>
      <w:r w:rsidRPr="005F146C">
        <w:rPr>
          <w:rFonts w:asciiTheme="minorHAnsi" w:eastAsia="Arial Unicode MS" w:hAnsiTheme="minorHAnsi"/>
          <w:sz w:val="20"/>
          <w:szCs w:val="20"/>
        </w:rPr>
        <w:t xml:space="preserve"> - Tvorba projektu a prezentačné zručnosti </w:t>
      </w:r>
    </w:p>
    <w:p w:rsidR="00967B43" w:rsidRPr="005F146C" w:rsidRDefault="00967B43" w:rsidP="00967B43">
      <w:pPr>
        <w:tabs>
          <w:tab w:val="left" w:pos="1080"/>
        </w:tabs>
        <w:spacing w:after="0" w:line="240" w:lineRule="auto"/>
        <w:ind w:left="360"/>
        <w:rPr>
          <w:rFonts w:asciiTheme="minorHAnsi" w:eastAsia="Arial Unicode MS" w:hAnsiTheme="minorHAnsi"/>
          <w:sz w:val="20"/>
          <w:szCs w:val="20"/>
        </w:rPr>
      </w:pPr>
      <w:r w:rsidRPr="005F146C">
        <w:rPr>
          <w:rFonts w:asciiTheme="minorHAnsi" w:eastAsia="Arial Unicode MS" w:hAnsiTheme="minorHAnsi"/>
          <w:b/>
          <w:sz w:val="20"/>
          <w:szCs w:val="20"/>
        </w:rPr>
        <w:tab/>
        <w:t xml:space="preserve">FG </w:t>
      </w:r>
      <w:r w:rsidRPr="005F146C">
        <w:rPr>
          <w:rFonts w:asciiTheme="minorHAnsi" w:eastAsia="Arial Unicode MS" w:hAnsiTheme="minorHAnsi"/>
          <w:sz w:val="20"/>
          <w:szCs w:val="20"/>
        </w:rPr>
        <w:t>- Finančná gramotnosť</w:t>
      </w:r>
    </w:p>
    <w:p w:rsidR="00967B43" w:rsidRPr="005F146C" w:rsidRDefault="00967B43" w:rsidP="00967B43">
      <w:pPr>
        <w:rPr>
          <w:rFonts w:asciiTheme="minorHAnsi" w:hAnsiTheme="minorHAnsi"/>
          <w:sz w:val="20"/>
          <w:szCs w:val="20"/>
        </w:rPr>
        <w:sectPr w:rsidR="00967B43" w:rsidRPr="005F146C" w:rsidSect="00967B43">
          <w:type w:val="continuous"/>
          <w:pgSz w:w="16838" w:h="11906" w:orient="landscape"/>
          <w:pgMar w:top="1417" w:right="1417" w:bottom="568" w:left="1417" w:header="708" w:footer="708" w:gutter="0"/>
          <w:cols w:num="2" w:space="708"/>
          <w:docGrid w:linePitch="360"/>
        </w:sectPr>
      </w:pPr>
    </w:p>
    <w:p w:rsidR="00EF6369" w:rsidRPr="005F146C" w:rsidRDefault="00EF6369" w:rsidP="00967B43">
      <w:pPr>
        <w:rPr>
          <w:rFonts w:asciiTheme="minorHAnsi" w:hAnsiTheme="minorHAnsi"/>
          <w:sz w:val="20"/>
          <w:szCs w:val="20"/>
        </w:rPr>
      </w:pPr>
    </w:p>
    <w:sectPr w:rsidR="00EF6369" w:rsidRPr="005F146C" w:rsidSect="00967B43">
      <w:type w:val="continuous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372" w:rsidRDefault="00C26372" w:rsidP="00A61ABC">
      <w:pPr>
        <w:spacing w:after="0" w:line="240" w:lineRule="auto"/>
      </w:pPr>
      <w:r>
        <w:separator/>
      </w:r>
    </w:p>
  </w:endnote>
  <w:endnote w:type="continuationSeparator" w:id="0">
    <w:p w:rsidR="00C26372" w:rsidRDefault="00C26372" w:rsidP="00A6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372" w:rsidRDefault="00C26372" w:rsidP="00A61ABC">
      <w:pPr>
        <w:spacing w:after="0" w:line="240" w:lineRule="auto"/>
      </w:pPr>
      <w:r>
        <w:separator/>
      </w:r>
    </w:p>
  </w:footnote>
  <w:footnote w:type="continuationSeparator" w:id="0">
    <w:p w:rsidR="00C26372" w:rsidRDefault="00C26372" w:rsidP="00A61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6809"/>
    <w:multiLevelType w:val="hybridMultilevel"/>
    <w:tmpl w:val="618A7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A2658"/>
    <w:multiLevelType w:val="hybridMultilevel"/>
    <w:tmpl w:val="66342DE0"/>
    <w:lvl w:ilvl="0" w:tplc="7C765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525E"/>
    <w:multiLevelType w:val="hybridMultilevel"/>
    <w:tmpl w:val="35F8DF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A590E"/>
    <w:multiLevelType w:val="hybridMultilevel"/>
    <w:tmpl w:val="644E6524"/>
    <w:lvl w:ilvl="0" w:tplc="43D46976">
      <w:start w:val="4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72162"/>
    <w:multiLevelType w:val="hybridMultilevel"/>
    <w:tmpl w:val="683667EE"/>
    <w:lvl w:ilvl="0" w:tplc="8286F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36FF9"/>
    <w:multiLevelType w:val="hybridMultilevel"/>
    <w:tmpl w:val="D8EA3D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C50D4"/>
    <w:multiLevelType w:val="hybridMultilevel"/>
    <w:tmpl w:val="D56C37D0"/>
    <w:lvl w:ilvl="0" w:tplc="6720D7F0">
      <w:start w:val="1"/>
      <w:numFmt w:val="upperRoman"/>
      <w:lvlText w:val="%1."/>
      <w:lvlJc w:val="left"/>
      <w:pPr>
        <w:ind w:left="1440" w:hanging="72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B7733"/>
    <w:multiLevelType w:val="hybridMultilevel"/>
    <w:tmpl w:val="C220B9D4"/>
    <w:lvl w:ilvl="0" w:tplc="21645FC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E1A85"/>
    <w:multiLevelType w:val="hybridMultilevel"/>
    <w:tmpl w:val="2AB26B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322F9"/>
    <w:multiLevelType w:val="hybridMultilevel"/>
    <w:tmpl w:val="AAA29F3E"/>
    <w:lvl w:ilvl="0" w:tplc="041B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5522B"/>
    <w:multiLevelType w:val="hybridMultilevel"/>
    <w:tmpl w:val="F7841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A47AC"/>
    <w:multiLevelType w:val="hybridMultilevel"/>
    <w:tmpl w:val="203CFD3A"/>
    <w:lvl w:ilvl="0" w:tplc="F12E3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D44B5"/>
    <w:multiLevelType w:val="hybridMultilevel"/>
    <w:tmpl w:val="295610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626A1"/>
    <w:multiLevelType w:val="hybridMultilevel"/>
    <w:tmpl w:val="AED48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F415D"/>
    <w:multiLevelType w:val="hybridMultilevel"/>
    <w:tmpl w:val="7D9A01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33960"/>
    <w:multiLevelType w:val="hybridMultilevel"/>
    <w:tmpl w:val="85A2FA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51AE0"/>
    <w:multiLevelType w:val="hybridMultilevel"/>
    <w:tmpl w:val="9156FD3E"/>
    <w:lvl w:ilvl="0" w:tplc="BE9280A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4"/>
  </w:num>
  <w:num w:numId="5">
    <w:abstractNumId w:val="15"/>
  </w:num>
  <w:num w:numId="6">
    <w:abstractNumId w:val="14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10"/>
  </w:num>
  <w:num w:numId="15">
    <w:abstractNumId w:val="13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ABC"/>
    <w:rsid w:val="00011CAB"/>
    <w:rsid w:val="00016348"/>
    <w:rsid w:val="00016E17"/>
    <w:rsid w:val="0005536F"/>
    <w:rsid w:val="00062AE0"/>
    <w:rsid w:val="00063415"/>
    <w:rsid w:val="00077DC7"/>
    <w:rsid w:val="00083144"/>
    <w:rsid w:val="0009072F"/>
    <w:rsid w:val="00092FE4"/>
    <w:rsid w:val="000A16A2"/>
    <w:rsid w:val="000A647E"/>
    <w:rsid w:val="000B13BB"/>
    <w:rsid w:val="000C0EEA"/>
    <w:rsid w:val="000D01CE"/>
    <w:rsid w:val="000E1182"/>
    <w:rsid w:val="000E19C0"/>
    <w:rsid w:val="000F10B5"/>
    <w:rsid w:val="000F3C16"/>
    <w:rsid w:val="001050BC"/>
    <w:rsid w:val="00106748"/>
    <w:rsid w:val="0011513D"/>
    <w:rsid w:val="001160C3"/>
    <w:rsid w:val="00166441"/>
    <w:rsid w:val="00181D9B"/>
    <w:rsid w:val="001853DE"/>
    <w:rsid w:val="001A23DD"/>
    <w:rsid w:val="001A7E92"/>
    <w:rsid w:val="001B78A3"/>
    <w:rsid w:val="001C48C4"/>
    <w:rsid w:val="001C659B"/>
    <w:rsid w:val="001E4F00"/>
    <w:rsid w:val="001E78EA"/>
    <w:rsid w:val="0021433E"/>
    <w:rsid w:val="00216092"/>
    <w:rsid w:val="00232B9E"/>
    <w:rsid w:val="0023333E"/>
    <w:rsid w:val="0023437A"/>
    <w:rsid w:val="00235117"/>
    <w:rsid w:val="00237A0F"/>
    <w:rsid w:val="00245C0C"/>
    <w:rsid w:val="0028380E"/>
    <w:rsid w:val="0028695F"/>
    <w:rsid w:val="00297411"/>
    <w:rsid w:val="002D4D67"/>
    <w:rsid w:val="002E3941"/>
    <w:rsid w:val="002E5FE0"/>
    <w:rsid w:val="002F6D61"/>
    <w:rsid w:val="00317683"/>
    <w:rsid w:val="0032137C"/>
    <w:rsid w:val="00343788"/>
    <w:rsid w:val="00354747"/>
    <w:rsid w:val="00367069"/>
    <w:rsid w:val="003674BB"/>
    <w:rsid w:val="00371131"/>
    <w:rsid w:val="003741E7"/>
    <w:rsid w:val="003777C3"/>
    <w:rsid w:val="00391EA4"/>
    <w:rsid w:val="00392D3D"/>
    <w:rsid w:val="003A5E69"/>
    <w:rsid w:val="003B5A3E"/>
    <w:rsid w:val="003B7272"/>
    <w:rsid w:val="003D4ECA"/>
    <w:rsid w:val="003E16E5"/>
    <w:rsid w:val="003E1FD8"/>
    <w:rsid w:val="003F334A"/>
    <w:rsid w:val="003F7959"/>
    <w:rsid w:val="0040473F"/>
    <w:rsid w:val="004172E2"/>
    <w:rsid w:val="0043409E"/>
    <w:rsid w:val="004360FB"/>
    <w:rsid w:val="00456A72"/>
    <w:rsid w:val="00456E01"/>
    <w:rsid w:val="004665E5"/>
    <w:rsid w:val="00496C14"/>
    <w:rsid w:val="004A6FAA"/>
    <w:rsid w:val="004B6217"/>
    <w:rsid w:val="004B7FA8"/>
    <w:rsid w:val="004D0A72"/>
    <w:rsid w:val="004F0108"/>
    <w:rsid w:val="00505BB8"/>
    <w:rsid w:val="00523E85"/>
    <w:rsid w:val="00534666"/>
    <w:rsid w:val="00552714"/>
    <w:rsid w:val="0056248E"/>
    <w:rsid w:val="0056371F"/>
    <w:rsid w:val="005749A3"/>
    <w:rsid w:val="005841CE"/>
    <w:rsid w:val="00595019"/>
    <w:rsid w:val="005A0D39"/>
    <w:rsid w:val="005A551A"/>
    <w:rsid w:val="005C2E12"/>
    <w:rsid w:val="005C7B38"/>
    <w:rsid w:val="005F146C"/>
    <w:rsid w:val="005F3E45"/>
    <w:rsid w:val="005F40C4"/>
    <w:rsid w:val="006075AC"/>
    <w:rsid w:val="00611A3D"/>
    <w:rsid w:val="00621011"/>
    <w:rsid w:val="00622F2C"/>
    <w:rsid w:val="0062742E"/>
    <w:rsid w:val="00630D12"/>
    <w:rsid w:val="00633474"/>
    <w:rsid w:val="006A08BF"/>
    <w:rsid w:val="006A3A64"/>
    <w:rsid w:val="006B4DC9"/>
    <w:rsid w:val="006B6EDE"/>
    <w:rsid w:val="006C241E"/>
    <w:rsid w:val="006C7E4F"/>
    <w:rsid w:val="006D0D83"/>
    <w:rsid w:val="006D298A"/>
    <w:rsid w:val="006D7875"/>
    <w:rsid w:val="006F42ED"/>
    <w:rsid w:val="00700888"/>
    <w:rsid w:val="007061B5"/>
    <w:rsid w:val="0071644C"/>
    <w:rsid w:val="007176DE"/>
    <w:rsid w:val="00724FCA"/>
    <w:rsid w:val="0073601D"/>
    <w:rsid w:val="007368F0"/>
    <w:rsid w:val="00744534"/>
    <w:rsid w:val="00747440"/>
    <w:rsid w:val="007513EE"/>
    <w:rsid w:val="0076543C"/>
    <w:rsid w:val="00775FEE"/>
    <w:rsid w:val="007972C0"/>
    <w:rsid w:val="007B09D7"/>
    <w:rsid w:val="007B4771"/>
    <w:rsid w:val="007C28CB"/>
    <w:rsid w:val="007D2141"/>
    <w:rsid w:val="007F7E9E"/>
    <w:rsid w:val="00802E43"/>
    <w:rsid w:val="00815A43"/>
    <w:rsid w:val="008178BE"/>
    <w:rsid w:val="00833A75"/>
    <w:rsid w:val="008375B2"/>
    <w:rsid w:val="008417A9"/>
    <w:rsid w:val="008612C8"/>
    <w:rsid w:val="008714CE"/>
    <w:rsid w:val="00890479"/>
    <w:rsid w:val="00897DDE"/>
    <w:rsid w:val="008B1CF9"/>
    <w:rsid w:val="008B508E"/>
    <w:rsid w:val="008C21DD"/>
    <w:rsid w:val="008C7339"/>
    <w:rsid w:val="008D0208"/>
    <w:rsid w:val="008D10CB"/>
    <w:rsid w:val="008D4727"/>
    <w:rsid w:val="008E103B"/>
    <w:rsid w:val="008F2385"/>
    <w:rsid w:val="009139B0"/>
    <w:rsid w:val="009141D2"/>
    <w:rsid w:val="00933C16"/>
    <w:rsid w:val="00940B76"/>
    <w:rsid w:val="00941DEC"/>
    <w:rsid w:val="00942CD7"/>
    <w:rsid w:val="00943DC5"/>
    <w:rsid w:val="00944B47"/>
    <w:rsid w:val="00967B43"/>
    <w:rsid w:val="00980B8B"/>
    <w:rsid w:val="009C0C25"/>
    <w:rsid w:val="009C7CE5"/>
    <w:rsid w:val="009D3F44"/>
    <w:rsid w:val="009E25E0"/>
    <w:rsid w:val="009E414C"/>
    <w:rsid w:val="009F18BE"/>
    <w:rsid w:val="009F1D99"/>
    <w:rsid w:val="00A03253"/>
    <w:rsid w:val="00A17FE5"/>
    <w:rsid w:val="00A37367"/>
    <w:rsid w:val="00A47AFB"/>
    <w:rsid w:val="00A61ABC"/>
    <w:rsid w:val="00A61AC6"/>
    <w:rsid w:val="00A676E0"/>
    <w:rsid w:val="00A939B2"/>
    <w:rsid w:val="00AB22B4"/>
    <w:rsid w:val="00AC0739"/>
    <w:rsid w:val="00AC0D32"/>
    <w:rsid w:val="00AC2444"/>
    <w:rsid w:val="00AD2A5A"/>
    <w:rsid w:val="00AF0730"/>
    <w:rsid w:val="00B01094"/>
    <w:rsid w:val="00B052E7"/>
    <w:rsid w:val="00B12A68"/>
    <w:rsid w:val="00B14D82"/>
    <w:rsid w:val="00B415DC"/>
    <w:rsid w:val="00B456E2"/>
    <w:rsid w:val="00B458E2"/>
    <w:rsid w:val="00B46123"/>
    <w:rsid w:val="00B66449"/>
    <w:rsid w:val="00B806C2"/>
    <w:rsid w:val="00B87182"/>
    <w:rsid w:val="00B913D7"/>
    <w:rsid w:val="00BD3AB4"/>
    <w:rsid w:val="00BD754B"/>
    <w:rsid w:val="00BE4DE2"/>
    <w:rsid w:val="00C26372"/>
    <w:rsid w:val="00C34475"/>
    <w:rsid w:val="00C361E8"/>
    <w:rsid w:val="00C60178"/>
    <w:rsid w:val="00C81812"/>
    <w:rsid w:val="00CA0920"/>
    <w:rsid w:val="00CA09DF"/>
    <w:rsid w:val="00CC6525"/>
    <w:rsid w:val="00CE646E"/>
    <w:rsid w:val="00D1635D"/>
    <w:rsid w:val="00D43CB6"/>
    <w:rsid w:val="00D5399D"/>
    <w:rsid w:val="00D63096"/>
    <w:rsid w:val="00D81DEC"/>
    <w:rsid w:val="00D84C09"/>
    <w:rsid w:val="00DD67E6"/>
    <w:rsid w:val="00E00549"/>
    <w:rsid w:val="00E01564"/>
    <w:rsid w:val="00E02473"/>
    <w:rsid w:val="00E235DA"/>
    <w:rsid w:val="00E46D0A"/>
    <w:rsid w:val="00E550E7"/>
    <w:rsid w:val="00EA0440"/>
    <w:rsid w:val="00EA7011"/>
    <w:rsid w:val="00EE43E5"/>
    <w:rsid w:val="00EE5311"/>
    <w:rsid w:val="00EF6369"/>
    <w:rsid w:val="00EF6896"/>
    <w:rsid w:val="00F03A04"/>
    <w:rsid w:val="00F06497"/>
    <w:rsid w:val="00F51469"/>
    <w:rsid w:val="00F52CDC"/>
    <w:rsid w:val="00F72D8C"/>
    <w:rsid w:val="00F74A68"/>
    <w:rsid w:val="00F760FB"/>
    <w:rsid w:val="00F851A6"/>
    <w:rsid w:val="00FD36DA"/>
    <w:rsid w:val="00FE17C1"/>
    <w:rsid w:val="00FE5CB4"/>
    <w:rsid w:val="00FF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7A0F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245C0C"/>
    <w:pPr>
      <w:keepNext/>
      <w:spacing w:after="0" w:line="240" w:lineRule="auto"/>
      <w:outlineLvl w:val="0"/>
    </w:pPr>
    <w:rPr>
      <w:rFonts w:ascii="Times New Roman" w:eastAsia="Arial Unicode MS" w:hAnsi="Times New Roman"/>
      <w:sz w:val="28"/>
      <w:szCs w:val="24"/>
      <w:lang w:eastAsia="cs-CZ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6017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61A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61AB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semiHidden/>
    <w:unhideWhenUsed/>
    <w:rsid w:val="00A61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61ABC"/>
  </w:style>
  <w:style w:type="paragraph" w:styleId="Pta">
    <w:name w:val="footer"/>
    <w:basedOn w:val="Normlny"/>
    <w:link w:val="PtaChar"/>
    <w:uiPriority w:val="99"/>
    <w:semiHidden/>
    <w:unhideWhenUsed/>
    <w:rsid w:val="00A61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61ABC"/>
  </w:style>
  <w:style w:type="paragraph" w:styleId="Odsekzoznamu">
    <w:name w:val="List Paragraph"/>
    <w:basedOn w:val="Normlny"/>
    <w:uiPriority w:val="34"/>
    <w:qFormat/>
    <w:rsid w:val="00933C16"/>
    <w:pPr>
      <w:ind w:left="720"/>
      <w:contextualSpacing/>
    </w:pPr>
  </w:style>
  <w:style w:type="paragraph" w:styleId="Bezriadkovania">
    <w:name w:val="No Spacing"/>
    <w:uiPriority w:val="1"/>
    <w:qFormat/>
    <w:rsid w:val="002E3941"/>
    <w:rPr>
      <w:sz w:val="22"/>
      <w:szCs w:val="22"/>
      <w:lang w:eastAsia="en-US"/>
    </w:rPr>
  </w:style>
  <w:style w:type="character" w:styleId="slostrany">
    <w:name w:val="page number"/>
    <w:basedOn w:val="Predvolenpsmoodseku"/>
    <w:rsid w:val="00FF5522"/>
  </w:style>
  <w:style w:type="character" w:customStyle="1" w:styleId="Nadpis1Char">
    <w:name w:val="Nadpis 1 Char"/>
    <w:basedOn w:val="Predvolenpsmoodseku"/>
    <w:link w:val="Nadpis1"/>
    <w:rsid w:val="00245C0C"/>
    <w:rPr>
      <w:rFonts w:ascii="Times New Roman" w:eastAsia="Arial Unicode MS" w:hAnsi="Times New Roman"/>
      <w:sz w:val="28"/>
      <w:szCs w:val="24"/>
      <w:lang w:eastAsia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60178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0C0C9-4C22-4A57-BB12-7B511880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Dašena Kodadová</dc:creator>
  <cp:lastModifiedBy>user</cp:lastModifiedBy>
  <cp:revision>34</cp:revision>
  <cp:lastPrinted>2014-09-19T10:42:00Z</cp:lastPrinted>
  <dcterms:created xsi:type="dcterms:W3CDTF">2016-08-31T09:02:00Z</dcterms:created>
  <dcterms:modified xsi:type="dcterms:W3CDTF">2021-08-30T09:12:00Z</dcterms:modified>
</cp:coreProperties>
</file>