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81" w:rsidRDefault="00E61581" w:rsidP="00E61581">
      <w:pPr>
        <w:pStyle w:val="Hlavika"/>
        <w:pBdr>
          <w:bottom w:val="thickThinSmallGap" w:sz="24" w:space="1" w:color="622423"/>
        </w:pBd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Gymnázium,  SNP 1, 056 01 Gelnica</w:t>
      </w:r>
    </w:p>
    <w:p w:rsidR="00E61581" w:rsidRDefault="00E61581" w:rsidP="00E61581">
      <w:pPr>
        <w:jc w:val="center"/>
        <w:rPr>
          <w:b/>
          <w:sz w:val="36"/>
          <w:szCs w:val="36"/>
        </w:rPr>
      </w:pPr>
    </w:p>
    <w:p w:rsidR="00E61581" w:rsidRDefault="00E61581" w:rsidP="00E61581">
      <w:pPr>
        <w:jc w:val="center"/>
        <w:rPr>
          <w:b/>
          <w:sz w:val="36"/>
          <w:szCs w:val="36"/>
        </w:rPr>
      </w:pPr>
    </w:p>
    <w:p w:rsidR="00E61581" w:rsidRPr="009106DC" w:rsidRDefault="00E61581" w:rsidP="00E61581">
      <w:pPr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E61581" w:rsidRDefault="00E61581" w:rsidP="00E61581">
      <w:pPr>
        <w:rPr>
          <w:sz w:val="28"/>
          <w:szCs w:val="28"/>
        </w:rPr>
      </w:pPr>
    </w:p>
    <w:p w:rsidR="00E61581" w:rsidRDefault="00E61581" w:rsidP="00E61581">
      <w:pPr>
        <w:rPr>
          <w:b/>
          <w:sz w:val="32"/>
          <w:szCs w:val="32"/>
        </w:rPr>
      </w:pPr>
    </w:p>
    <w:p w:rsidR="00E61581" w:rsidRPr="00AA285B" w:rsidRDefault="00E61581" w:rsidP="00E6158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Predmet: Matematika - </w:t>
      </w: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h týždenne (1</w:t>
      </w:r>
      <w:r>
        <w:rPr>
          <w:b/>
          <w:sz w:val="32"/>
          <w:szCs w:val="32"/>
        </w:rPr>
        <w:t>65</w:t>
      </w:r>
      <w:r>
        <w:rPr>
          <w:b/>
          <w:sz w:val="32"/>
          <w:szCs w:val="32"/>
        </w:rPr>
        <w:t xml:space="preserve"> h ročne)</w:t>
      </w:r>
    </w:p>
    <w:p w:rsidR="00E61581" w:rsidRDefault="00E61581" w:rsidP="00E61581">
      <w:pPr>
        <w:rPr>
          <w:b/>
          <w:szCs w:val="24"/>
        </w:rPr>
      </w:pPr>
    </w:p>
    <w:p w:rsidR="00E61581" w:rsidRPr="009106DC" w:rsidRDefault="00E61581" w:rsidP="00E61581">
      <w:pPr>
        <w:rPr>
          <w:b/>
          <w:szCs w:val="24"/>
        </w:rPr>
      </w:pPr>
      <w:r>
        <w:rPr>
          <w:b/>
          <w:szCs w:val="24"/>
        </w:rPr>
        <w:t>Školský rok: 20</w:t>
      </w:r>
      <w:r>
        <w:rPr>
          <w:b/>
          <w:szCs w:val="24"/>
        </w:rPr>
        <w:t>21/2022</w:t>
      </w:r>
    </w:p>
    <w:p w:rsidR="00E61581" w:rsidRPr="009106DC" w:rsidRDefault="00E61581" w:rsidP="00E61581">
      <w:pPr>
        <w:rPr>
          <w:szCs w:val="24"/>
        </w:rPr>
      </w:pPr>
      <w:r w:rsidRPr="009106DC">
        <w:rPr>
          <w:szCs w:val="24"/>
        </w:rPr>
        <w:t xml:space="preserve">Trieda: </w:t>
      </w:r>
      <w:r>
        <w:rPr>
          <w:b/>
          <w:szCs w:val="24"/>
        </w:rPr>
        <w:t>IV.O</w:t>
      </w:r>
    </w:p>
    <w:p w:rsidR="00E61581" w:rsidRPr="009106DC" w:rsidRDefault="00E61581" w:rsidP="00E61581">
      <w:pPr>
        <w:rPr>
          <w:szCs w:val="24"/>
        </w:rPr>
      </w:pPr>
      <w:r>
        <w:rPr>
          <w:szCs w:val="24"/>
        </w:rPr>
        <w:t>Vyučujúci</w:t>
      </w:r>
      <w:r w:rsidRPr="009106DC">
        <w:rPr>
          <w:szCs w:val="24"/>
        </w:rPr>
        <w:t xml:space="preserve">: </w:t>
      </w:r>
      <w:r>
        <w:rPr>
          <w:szCs w:val="24"/>
        </w:rPr>
        <w:t xml:space="preserve">Mgr. </w:t>
      </w:r>
      <w:r>
        <w:rPr>
          <w:szCs w:val="24"/>
        </w:rPr>
        <w:t xml:space="preserve">Jaroslava </w:t>
      </w:r>
      <w:proofErr w:type="spellStart"/>
      <w:r>
        <w:rPr>
          <w:szCs w:val="24"/>
        </w:rPr>
        <w:t>Viťazková</w:t>
      </w:r>
      <w:proofErr w:type="spellEnd"/>
    </w:p>
    <w:p w:rsidR="00E61581" w:rsidRPr="009106DC" w:rsidRDefault="00E61581" w:rsidP="00E61581">
      <w:pPr>
        <w:rPr>
          <w:szCs w:val="24"/>
        </w:rPr>
      </w:pPr>
    </w:p>
    <w:p w:rsidR="00E61581" w:rsidRPr="009106DC" w:rsidRDefault="00E61581" w:rsidP="00E61581">
      <w:pPr>
        <w:rPr>
          <w:szCs w:val="24"/>
        </w:rPr>
      </w:pPr>
      <w:r w:rsidRPr="009106DC">
        <w:rPr>
          <w:szCs w:val="24"/>
        </w:rPr>
        <w:t xml:space="preserve">Aktualizácia plánu </w:t>
      </w:r>
      <w:r>
        <w:rPr>
          <w:szCs w:val="24"/>
        </w:rPr>
        <w:t>podľa potreby.</w:t>
      </w:r>
    </w:p>
    <w:p w:rsidR="00E61581" w:rsidRPr="009106DC" w:rsidRDefault="00E61581" w:rsidP="00E61581">
      <w:pPr>
        <w:rPr>
          <w:szCs w:val="24"/>
        </w:rPr>
      </w:pPr>
    </w:p>
    <w:p w:rsidR="00E61581" w:rsidRPr="009106DC" w:rsidRDefault="00E61581" w:rsidP="00E61581">
      <w:pPr>
        <w:rPr>
          <w:szCs w:val="24"/>
        </w:rPr>
      </w:pPr>
      <w:r w:rsidRPr="009106DC">
        <w:rPr>
          <w:b/>
          <w:szCs w:val="24"/>
        </w:rPr>
        <w:t>Plán realizovaný podľa Školského vzdelávacieho programu Gymnázia Gelnica  „</w:t>
      </w:r>
      <w:r>
        <w:rPr>
          <w:b/>
          <w:szCs w:val="24"/>
        </w:rPr>
        <w:t>Kľúčové kompetencie pre život</w:t>
      </w:r>
      <w:r w:rsidRPr="009106DC">
        <w:rPr>
          <w:b/>
          <w:szCs w:val="24"/>
        </w:rPr>
        <w:t>“</w:t>
      </w:r>
      <w:r>
        <w:rPr>
          <w:b/>
        </w:rPr>
        <w:t xml:space="preserve"> pre osemročné štúdium</w:t>
      </w:r>
      <w:r w:rsidRPr="009106DC">
        <w:rPr>
          <w:b/>
          <w:szCs w:val="24"/>
        </w:rPr>
        <w:t>.</w:t>
      </w:r>
    </w:p>
    <w:p w:rsidR="00E61581" w:rsidRPr="009106DC" w:rsidRDefault="00E61581" w:rsidP="00E61581">
      <w:pPr>
        <w:rPr>
          <w:szCs w:val="24"/>
        </w:rPr>
      </w:pPr>
    </w:p>
    <w:p w:rsidR="00E61581" w:rsidRDefault="00E61581" w:rsidP="00E61581"/>
    <w:p w:rsidR="00E61581" w:rsidRPr="009106DC" w:rsidRDefault="00E61581" w:rsidP="00E61581">
      <w:pPr>
        <w:rPr>
          <w:szCs w:val="24"/>
        </w:rPr>
      </w:pPr>
    </w:p>
    <w:p w:rsidR="00E61581" w:rsidRPr="009106DC" w:rsidRDefault="00E61581" w:rsidP="00E61581">
      <w:pPr>
        <w:rPr>
          <w:szCs w:val="24"/>
        </w:rPr>
      </w:pPr>
    </w:p>
    <w:p w:rsidR="00E61581" w:rsidRPr="009106DC" w:rsidRDefault="00E61581" w:rsidP="00E61581">
      <w:pPr>
        <w:tabs>
          <w:tab w:val="left" w:pos="5103"/>
          <w:tab w:val="left" w:pos="5529"/>
        </w:tabs>
        <w:rPr>
          <w:szCs w:val="24"/>
        </w:rPr>
      </w:pPr>
      <w:r>
        <w:rPr>
          <w:szCs w:val="24"/>
        </w:rPr>
        <w:t xml:space="preserve">Plán prerokovaný na PK </w:t>
      </w:r>
      <w:r>
        <w:rPr>
          <w:szCs w:val="24"/>
        </w:rPr>
        <w:t>PP</w:t>
      </w:r>
      <w:r w:rsidRPr="009106DC">
        <w:rPr>
          <w:szCs w:val="24"/>
        </w:rPr>
        <w:t xml:space="preserve"> dňa  ....................   </w:t>
      </w:r>
      <w:r>
        <w:t xml:space="preserve">     </w:t>
      </w:r>
      <w:r>
        <w:tab/>
      </w:r>
      <w:r w:rsidRPr="009106DC">
        <w:rPr>
          <w:szCs w:val="24"/>
        </w:rPr>
        <w:t>.............................................</w:t>
      </w:r>
    </w:p>
    <w:p w:rsidR="00E61581" w:rsidRPr="009106DC" w:rsidRDefault="00E61581" w:rsidP="00E61581">
      <w:pPr>
        <w:tabs>
          <w:tab w:val="left" w:pos="5529"/>
          <w:tab w:val="left" w:pos="6090"/>
        </w:tabs>
        <w:rPr>
          <w:szCs w:val="24"/>
        </w:rPr>
      </w:pPr>
      <w:r>
        <w:t xml:space="preserve">                                      </w:t>
      </w:r>
      <w:r>
        <w:tab/>
      </w:r>
      <w:r>
        <w:t xml:space="preserve"> </w:t>
      </w:r>
    </w:p>
    <w:p w:rsidR="00E61581" w:rsidRPr="009106DC" w:rsidRDefault="00E61581" w:rsidP="00E61581">
      <w:pPr>
        <w:tabs>
          <w:tab w:val="left" w:pos="5529"/>
          <w:tab w:val="left" w:pos="6090"/>
        </w:tabs>
        <w:rPr>
          <w:szCs w:val="24"/>
        </w:rPr>
      </w:pPr>
      <w:r w:rsidRPr="009106DC">
        <w:rPr>
          <w:szCs w:val="24"/>
        </w:rPr>
        <w:t xml:space="preserve">                                                                                            </w:t>
      </w:r>
      <w:r>
        <w:rPr>
          <w:szCs w:val="24"/>
        </w:rPr>
        <w:tab/>
        <w:t xml:space="preserve">      vedúca PK </w:t>
      </w:r>
      <w:r>
        <w:rPr>
          <w:szCs w:val="24"/>
        </w:rPr>
        <w:t>PP</w:t>
      </w:r>
    </w:p>
    <w:p w:rsidR="00E61581" w:rsidRPr="009106DC" w:rsidRDefault="00E61581" w:rsidP="00E61581">
      <w:pPr>
        <w:tabs>
          <w:tab w:val="left" w:pos="5529"/>
          <w:tab w:val="left" w:pos="6090"/>
        </w:tabs>
        <w:rPr>
          <w:szCs w:val="24"/>
        </w:rPr>
      </w:pPr>
    </w:p>
    <w:p w:rsidR="00E61581" w:rsidRPr="009106DC" w:rsidRDefault="00E61581" w:rsidP="00E61581">
      <w:pPr>
        <w:tabs>
          <w:tab w:val="left" w:pos="5103"/>
          <w:tab w:val="left" w:pos="5529"/>
          <w:tab w:val="left" w:pos="6090"/>
          <w:tab w:val="left" w:pos="9630"/>
        </w:tabs>
        <w:rPr>
          <w:szCs w:val="24"/>
        </w:rPr>
      </w:pPr>
      <w:r w:rsidRPr="009106DC">
        <w:rPr>
          <w:szCs w:val="24"/>
        </w:rPr>
        <w:t xml:space="preserve">Plán schválený dňa  ....................          </w:t>
      </w:r>
      <w:r>
        <w:tab/>
      </w:r>
      <w:r w:rsidRPr="009106DC">
        <w:rPr>
          <w:szCs w:val="24"/>
        </w:rPr>
        <w:t>..........................................</w:t>
      </w:r>
      <w:r w:rsidRPr="009106DC">
        <w:rPr>
          <w:szCs w:val="24"/>
        </w:rPr>
        <w:tab/>
      </w:r>
    </w:p>
    <w:p w:rsidR="00E61581" w:rsidRPr="009106DC" w:rsidRDefault="00E61581" w:rsidP="00E61581">
      <w:pPr>
        <w:tabs>
          <w:tab w:val="left" w:pos="5529"/>
          <w:tab w:val="left" w:pos="6090"/>
        </w:tabs>
        <w:rPr>
          <w:szCs w:val="24"/>
        </w:rPr>
      </w:pPr>
      <w:r>
        <w:tab/>
      </w:r>
      <w:r w:rsidRPr="009106DC">
        <w:rPr>
          <w:szCs w:val="24"/>
        </w:rPr>
        <w:t xml:space="preserve">RNDr. D. </w:t>
      </w:r>
      <w:proofErr w:type="spellStart"/>
      <w:r w:rsidRPr="009106DC">
        <w:rPr>
          <w:szCs w:val="24"/>
        </w:rPr>
        <w:t>Andraško</w:t>
      </w:r>
      <w:proofErr w:type="spellEnd"/>
    </w:p>
    <w:p w:rsidR="00E61581" w:rsidRPr="009106DC" w:rsidRDefault="00E61581" w:rsidP="00E61581">
      <w:pPr>
        <w:tabs>
          <w:tab w:val="left" w:pos="5529"/>
          <w:tab w:val="left" w:pos="6090"/>
        </w:tabs>
        <w:rPr>
          <w:szCs w:val="24"/>
        </w:rPr>
      </w:pPr>
      <w:r w:rsidRPr="009106DC">
        <w:rPr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Cs w:val="24"/>
        </w:rPr>
        <w:t>riaditeľ školy</w:t>
      </w:r>
    </w:p>
    <w:p w:rsidR="00E61581" w:rsidRDefault="00E61581" w:rsidP="00E61581">
      <w:pPr>
        <w:tabs>
          <w:tab w:val="left" w:pos="5529"/>
        </w:tabs>
      </w:pPr>
    </w:p>
    <w:p w:rsidR="00E61581" w:rsidRDefault="00E61581" w:rsidP="00E61581">
      <w:pPr>
        <w:tabs>
          <w:tab w:val="left" w:pos="5529"/>
        </w:tabs>
      </w:pPr>
    </w:p>
    <w:p w:rsidR="00E61581" w:rsidRDefault="00E61581" w:rsidP="00E61581">
      <w:pPr>
        <w:tabs>
          <w:tab w:val="left" w:pos="5529"/>
        </w:tabs>
      </w:pPr>
    </w:p>
    <w:p w:rsidR="00E61581" w:rsidRDefault="00E61581" w:rsidP="00E61581">
      <w:pPr>
        <w:tabs>
          <w:tab w:val="left" w:pos="5529"/>
        </w:tabs>
      </w:pPr>
    </w:p>
    <w:p w:rsidR="00F62053" w:rsidRDefault="00F62053" w:rsidP="00444B0A">
      <w:pPr>
        <w:pStyle w:val="Hlavika"/>
        <w:tabs>
          <w:tab w:val="right" w:pos="15138"/>
        </w:tabs>
        <w:rPr>
          <w:b/>
          <w:color w:val="FF0000"/>
          <w:sz w:val="16"/>
        </w:rPr>
      </w:pPr>
    </w:p>
    <w:tbl>
      <w:tblPr>
        <w:tblW w:w="15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160"/>
        <w:gridCol w:w="540"/>
        <w:gridCol w:w="3960"/>
        <w:gridCol w:w="2160"/>
        <w:gridCol w:w="5238"/>
      </w:tblGrid>
      <w:tr w:rsidR="00444B0A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4B0A" w:rsidRDefault="00444B0A" w:rsidP="00767299">
            <w:pPr>
              <w:pStyle w:val="Nadpis1"/>
              <w:rPr>
                <w:sz w:val="22"/>
              </w:rPr>
            </w:pPr>
            <w:r>
              <w:rPr>
                <w:sz w:val="22"/>
              </w:rPr>
              <w:t>Mesiac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44B0A" w:rsidRDefault="00444B0A" w:rsidP="00767299">
            <w:pPr>
              <w:pStyle w:val="Nadpis1"/>
              <w:jc w:val="left"/>
              <w:rPr>
                <w:sz w:val="22"/>
              </w:rPr>
            </w:pPr>
            <w:r>
              <w:rPr>
                <w:sz w:val="22"/>
              </w:rPr>
              <w:t>Tematický celok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44B0A" w:rsidRDefault="00444B0A" w:rsidP="00767299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P.h</w:t>
            </w:r>
            <w:proofErr w:type="spellEnd"/>
            <w:r>
              <w:rPr>
                <w:b/>
                <w:sz w:val="22"/>
              </w:rPr>
              <w:t>.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4B0A" w:rsidRDefault="00444B0A" w:rsidP="007672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Téma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44B0A" w:rsidRDefault="00444B0A" w:rsidP="0076729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Obsahový štandard</w:t>
            </w:r>
          </w:p>
        </w:tc>
        <w:tc>
          <w:tcPr>
            <w:tcW w:w="52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44B0A" w:rsidRDefault="00444B0A" w:rsidP="0076729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Výkonový štandard a </w:t>
            </w:r>
            <w:r w:rsidRPr="00CD22F5">
              <w:rPr>
                <w:b/>
                <w:i/>
                <w:color w:val="339966"/>
                <w:sz w:val="22"/>
              </w:rPr>
              <w:t>prierezové tematiky</w:t>
            </w:r>
          </w:p>
        </w:tc>
      </w:tr>
      <w:tr w:rsidR="00444B0A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97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44B0A" w:rsidRDefault="00444B0A" w:rsidP="00767299">
            <w:pPr>
              <w:ind w:left="11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SEPTEMBER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444B0A" w:rsidRPr="00E61581" w:rsidRDefault="00444B0A" w:rsidP="00E61581">
            <w:pPr>
              <w:ind w:left="497" w:hanging="497"/>
            </w:pPr>
            <w:r w:rsidRPr="00E61581">
              <w:rPr>
                <w:b/>
                <w:sz w:val="28"/>
              </w:rPr>
              <w:t>(1.)</w:t>
            </w:r>
            <w:r>
              <w:rPr>
                <w:b/>
                <w:color w:val="FF0000"/>
                <w:sz w:val="28"/>
              </w:rPr>
              <w:t xml:space="preserve"> </w:t>
            </w:r>
            <w:r w:rsidRPr="00E61581">
              <w:rPr>
                <w:b/>
                <w:sz w:val="28"/>
              </w:rPr>
              <w:t xml:space="preserve">Opakovanie a prehlbovanie učiva z </w:t>
            </w:r>
            <w:r w:rsidR="00E61581">
              <w:rPr>
                <w:b/>
                <w:sz w:val="28"/>
              </w:rPr>
              <w:t>tercie</w:t>
            </w:r>
          </w:p>
          <w:p w:rsidR="00444B0A" w:rsidRDefault="00444B0A" w:rsidP="00767299">
            <w:pPr>
              <w:ind w:left="497" w:hanging="49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(</w:t>
            </w:r>
            <w:r w:rsidR="00E61581">
              <w:rPr>
                <w:b/>
                <w:sz w:val="28"/>
              </w:rPr>
              <w:t>20</w:t>
            </w:r>
            <w:r>
              <w:rPr>
                <w:b/>
                <w:sz w:val="28"/>
              </w:rPr>
              <w:t xml:space="preserve"> h)</w:t>
            </w:r>
          </w:p>
          <w:p w:rsidR="00444B0A" w:rsidRDefault="00444B0A" w:rsidP="00767299">
            <w:pPr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444B0A" w:rsidRPr="003A6BB1" w:rsidRDefault="00444B0A" w:rsidP="00767299">
            <w:pPr>
              <w:jc w:val="center"/>
              <w:rPr>
                <w:b/>
                <w:sz w:val="20"/>
              </w:rPr>
            </w:pPr>
            <w:r w:rsidRPr="003A6BB1">
              <w:rPr>
                <w:b/>
                <w:sz w:val="20"/>
              </w:rPr>
              <w:t>1</w:t>
            </w:r>
          </w:p>
        </w:tc>
        <w:tc>
          <w:tcPr>
            <w:tcW w:w="3960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44B0A" w:rsidRPr="003A6BB1" w:rsidRDefault="00444B0A" w:rsidP="00767299">
            <w:pPr>
              <w:rPr>
                <w:b/>
                <w:sz w:val="20"/>
              </w:rPr>
            </w:pPr>
            <w:r w:rsidRPr="003A6BB1">
              <w:rPr>
                <w:b/>
                <w:sz w:val="20"/>
              </w:rPr>
              <w:t>Úvodná hodina</w:t>
            </w:r>
          </w:p>
        </w:tc>
        <w:tc>
          <w:tcPr>
            <w:tcW w:w="2160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444B0A" w:rsidRDefault="00444B0A" w:rsidP="00767299">
            <w:pPr>
              <w:ind w:firstLine="213"/>
              <w:rPr>
                <w:sz w:val="20"/>
              </w:rPr>
            </w:pPr>
          </w:p>
          <w:p w:rsidR="00444B0A" w:rsidRDefault="00444B0A" w:rsidP="00444B0A">
            <w:pPr>
              <w:ind w:firstLine="213"/>
              <w:rPr>
                <w:sz w:val="20"/>
              </w:rPr>
            </w:pPr>
          </w:p>
        </w:tc>
        <w:tc>
          <w:tcPr>
            <w:tcW w:w="5238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444B0A" w:rsidRDefault="00444B0A" w:rsidP="00444B0A">
            <w:pPr>
              <w:ind w:firstLine="213"/>
              <w:rPr>
                <w:sz w:val="20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970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497" w:hanging="497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C766F2" w:rsidRPr="003A6BB1" w:rsidRDefault="00E61581" w:rsidP="00A22F2C">
            <w:pPr>
              <w:jc w:val="center"/>
              <w:rPr>
                <w:sz w:val="20"/>
              </w:rPr>
            </w:pPr>
            <w:r>
              <w:rPr>
                <w:b/>
                <w:color w:val="FF0000"/>
                <w:sz w:val="20"/>
              </w:rPr>
              <w:t>2</w:t>
            </w:r>
          </w:p>
        </w:tc>
        <w:tc>
          <w:tcPr>
            <w:tcW w:w="3960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3A6BB1" w:rsidRDefault="00E61581" w:rsidP="00A22F2C">
            <w:pPr>
              <w:rPr>
                <w:b/>
                <w:color w:val="FF0000"/>
                <w:sz w:val="20"/>
              </w:rPr>
            </w:pPr>
            <w:r>
              <w:rPr>
                <w:b/>
                <w:sz w:val="20"/>
              </w:rPr>
              <w:t>Celé čísla</w:t>
            </w:r>
          </w:p>
        </w:tc>
        <w:tc>
          <w:tcPr>
            <w:tcW w:w="2160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firstLine="213"/>
              <w:rPr>
                <w:sz w:val="20"/>
              </w:rPr>
            </w:pPr>
          </w:p>
        </w:tc>
        <w:tc>
          <w:tcPr>
            <w:tcW w:w="5238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C766F2" w:rsidRDefault="00C766F2" w:rsidP="00444B0A">
            <w:pPr>
              <w:ind w:firstLine="213"/>
              <w:rPr>
                <w:sz w:val="20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444B0A">
            <w:pPr>
              <w:numPr>
                <w:ilvl w:val="0"/>
                <w:numId w:val="2"/>
              </w:numPr>
              <w:tabs>
                <w:tab w:val="clear" w:pos="360"/>
              </w:tabs>
              <w:ind w:left="159" w:firstLine="0"/>
              <w:rPr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97602E" w:rsidRDefault="00C766F2" w:rsidP="00767299">
            <w:pPr>
              <w:jc w:val="center"/>
              <w:rPr>
                <w:b/>
                <w:sz w:val="20"/>
              </w:rPr>
            </w:pPr>
            <w:r w:rsidRPr="0097602E"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Výraz a jeho úpravy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645F77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Počtové operácie s celými číslami</w:t>
            </w: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BF08BD" w:rsidRDefault="00C766F2" w:rsidP="00767299">
            <w:pPr>
              <w:rPr>
                <w:sz w:val="16"/>
                <w:szCs w:val="16"/>
              </w:rPr>
            </w:pPr>
            <w:r w:rsidRPr="00BF08BD">
              <w:rPr>
                <w:sz w:val="16"/>
                <w:szCs w:val="16"/>
              </w:rPr>
              <w:t>Sčítavať, odčítavať, násobiť a deliť celé čísla</w:t>
            </w:r>
            <w:r>
              <w:rPr>
                <w:sz w:val="16"/>
                <w:szCs w:val="16"/>
              </w:rPr>
              <w:t>. Porovnávať a </w:t>
            </w:r>
            <w:proofErr w:type="spellStart"/>
            <w:r>
              <w:rPr>
                <w:sz w:val="16"/>
                <w:szCs w:val="16"/>
              </w:rPr>
              <w:t>usporiadavať</w:t>
            </w:r>
            <w:proofErr w:type="spellEnd"/>
            <w:r>
              <w:rPr>
                <w:sz w:val="16"/>
                <w:szCs w:val="16"/>
              </w:rPr>
              <w:t xml:space="preserve"> ich podľa veľkosti, znázorňovať na číselnej osi.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27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444B0A">
            <w:pPr>
              <w:numPr>
                <w:ilvl w:val="0"/>
                <w:numId w:val="2"/>
              </w:numPr>
              <w:tabs>
                <w:tab w:val="clear" w:pos="360"/>
              </w:tabs>
              <w:ind w:left="159" w:firstLine="0"/>
              <w:rPr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97602E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Trojuholník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Číselný výraz a výraz s premennou</w:t>
            </w: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BF08BD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Zapisovať výrazy, určovať ich hodnotu. Sčítavať a odčítavať výrazy s premennou, upravovať ich na súčin.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444B0A">
            <w:pPr>
              <w:numPr>
                <w:ilvl w:val="0"/>
                <w:numId w:val="2"/>
              </w:numPr>
              <w:tabs>
                <w:tab w:val="clear" w:pos="360"/>
              </w:tabs>
              <w:ind w:left="159" w:firstLine="0"/>
              <w:rPr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97602E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Rovnobežník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Lineárna rovnica, skúška správnosti, úpravy</w:t>
            </w: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BF08BD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Riešiť jednoduché lineárne rovnice.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444B0A">
            <w:pPr>
              <w:numPr>
                <w:ilvl w:val="0"/>
                <w:numId w:val="2"/>
              </w:numPr>
              <w:tabs>
                <w:tab w:val="clear" w:pos="360"/>
              </w:tabs>
              <w:ind w:left="159" w:firstLine="0"/>
              <w:rPr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Lichobežník</w:t>
            </w:r>
          </w:p>
        </w:tc>
        <w:tc>
          <w:tcPr>
            <w:tcW w:w="2160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Obvod, obsah, konštrukcia trojuholníka, rovnobežníka a lichobežníka</w:t>
            </w:r>
          </w:p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BF08BD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Zostrojovať trojuholník, počítať jeho obvod a obsah.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444B0A">
            <w:pPr>
              <w:numPr>
                <w:ilvl w:val="0"/>
                <w:numId w:val="2"/>
              </w:numPr>
              <w:tabs>
                <w:tab w:val="clear" w:pos="360"/>
              </w:tabs>
              <w:ind w:left="159" w:firstLine="0"/>
              <w:rPr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Hranol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BF08BD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Zostrojovať rovnobežník, počítať jeho obvod a obsah.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C766F2" w:rsidRDefault="00C766F2" w:rsidP="00444B0A">
            <w:pPr>
              <w:numPr>
                <w:ilvl w:val="0"/>
                <w:numId w:val="2"/>
              </w:numPr>
              <w:tabs>
                <w:tab w:val="clear" w:pos="360"/>
              </w:tabs>
              <w:ind w:left="159" w:firstLine="0"/>
              <w:rPr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Povrch a objem hranola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BF08BD" w:rsidRDefault="00C766F2" w:rsidP="002973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Zostrojovať lichobežník, počítať jeho obvod a obsah.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444B0A">
            <w:pPr>
              <w:numPr>
                <w:ilvl w:val="0"/>
                <w:numId w:val="2"/>
              </w:numPr>
              <w:tabs>
                <w:tab w:val="clear" w:pos="360"/>
              </w:tabs>
              <w:ind w:left="159" w:firstLine="0"/>
              <w:rPr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97602E" w:rsidRDefault="00E61581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Kruh, kružnica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Objem a povrch hranola</w:t>
            </w: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BF08BD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Počítať objem a povrch rôznych hranolov.</w:t>
            </w:r>
          </w:p>
        </w:tc>
      </w:tr>
      <w:tr w:rsidR="00E61581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61581" w:rsidRDefault="00E61581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E61581" w:rsidRDefault="00E61581" w:rsidP="00444B0A">
            <w:pPr>
              <w:numPr>
                <w:ilvl w:val="0"/>
                <w:numId w:val="2"/>
              </w:numPr>
              <w:tabs>
                <w:tab w:val="clear" w:pos="360"/>
              </w:tabs>
              <w:ind w:left="159" w:firstLine="0"/>
              <w:rPr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E61581" w:rsidRDefault="00E61581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1581" w:rsidRPr="00E61581" w:rsidRDefault="00E61581" w:rsidP="00767299">
            <w:pPr>
              <w:rPr>
                <w:b/>
                <w:sz w:val="20"/>
              </w:rPr>
            </w:pPr>
            <w:r w:rsidRPr="00E61581">
              <w:rPr>
                <w:b/>
                <w:sz w:val="20"/>
              </w:rPr>
              <w:t>Vstupná previerka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E61581" w:rsidRPr="00C46C24" w:rsidRDefault="00E61581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E61581" w:rsidRDefault="00E61581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444B0A">
            <w:pPr>
              <w:ind w:left="159"/>
              <w:rPr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97602E" w:rsidRDefault="00C766F2" w:rsidP="00767299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97602E" w:rsidRDefault="00C766F2" w:rsidP="00E61581">
            <w:pPr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Obvod a obsah kruhu, dĺžka kružnice</w:t>
            </w: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BF08BD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Poznať rozdiel medzi kruhom a kružnicou. Počítať obvod a obsah kruhu.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F3535D">
            <w:pPr>
              <w:ind w:left="23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OKTÓBER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:rsidR="00C766F2" w:rsidRPr="00E61581" w:rsidRDefault="00C766F2" w:rsidP="00F62053">
            <w:pPr>
              <w:ind w:left="159"/>
              <w:jc w:val="center"/>
              <w:rPr>
                <w:b/>
                <w:sz w:val="28"/>
              </w:rPr>
            </w:pPr>
            <w:r w:rsidRPr="00E61581">
              <w:rPr>
                <w:b/>
                <w:sz w:val="28"/>
              </w:rPr>
              <w:t>Mocniny a odmocniny, zápis veľkých čísel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Druhá mocnina a odmocnina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Druhá a tretia mocnina, mocnenec, exponent, znak odmocnenia, ich zápisy, pravidlá práce s tabuľkami, n-tá mocnina ľubovoľného čísla</w:t>
            </w:r>
          </w:p>
        </w:tc>
        <w:tc>
          <w:tcPr>
            <w:tcW w:w="523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0709D0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Pochopiť pojem mocnina a odmocnina, zapisovať druhú  a tretiu mocninu a odmocninu, určovať v zápise mocniny mocnenca a mocniteľa. Zapísať do tvaru mocniny aj súčin väčšieho počtu rovnakých činiteľov.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OSR, FG,MV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355"/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Tretia mocnina a odmocnina.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355"/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Určenie hodnôt druhej a tretej mocniny spamäti a z tabuliek.</w:t>
            </w:r>
          </w:p>
        </w:tc>
        <w:tc>
          <w:tcPr>
            <w:tcW w:w="2160" w:type="dxa"/>
            <w:vMerge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212A1C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Pracovať s tabuľkami. Získať zručnosť práce s tabuľkami. Naučiť sa spamäti druhé mocniny čísel do 25.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OSR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355"/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Mocniny s prirodzeným mocniteľom.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proofErr w:type="spellStart"/>
            <w:r w:rsidRPr="00C46C24">
              <w:rPr>
                <w:sz w:val="16"/>
                <w:szCs w:val="16"/>
              </w:rPr>
              <w:t>a</w:t>
            </w:r>
            <w:r w:rsidRPr="00C46C24">
              <w:rPr>
                <w:sz w:val="16"/>
                <w:szCs w:val="16"/>
                <w:vertAlign w:val="superscript"/>
              </w:rPr>
              <w:t>n</w:t>
            </w:r>
            <w:proofErr w:type="spellEnd"/>
            <w:r w:rsidRPr="00C46C24">
              <w:rPr>
                <w:sz w:val="16"/>
                <w:szCs w:val="16"/>
              </w:rPr>
              <w:t xml:space="preserve">, </w:t>
            </w:r>
            <w:r w:rsidRPr="00C46C24">
              <w:rPr>
                <w:position w:val="-8"/>
                <w:sz w:val="16"/>
                <w:szCs w:val="16"/>
              </w:rPr>
              <w:object w:dxaOrig="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9.2pt;height:18pt" o:ole="">
                  <v:imagedata r:id="rId7" o:title=""/>
                </v:shape>
                <o:OLEObject Type="Embed" ProgID="Equation.3" ShapeID="_x0000_i1037" DrawAspect="Content" ObjectID="_1691575786" r:id="rId8"/>
              </w:object>
            </w:r>
            <w:r w:rsidRPr="00C46C24">
              <w:rPr>
                <w:sz w:val="16"/>
                <w:szCs w:val="16"/>
              </w:rPr>
              <w:t>, mocniteľ, exponent</w:t>
            </w:r>
          </w:p>
        </w:tc>
        <w:tc>
          <w:tcPr>
            <w:tcW w:w="5238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212A1C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Vypočítať ľubovoľnú druhú mocninu a odmocninu kladného racionálneho čísla na kalkulačke. Zapísať a poznať mocniny čísla 10. Vykonávať základné počtové operácie s mocninami. Osvojiť si ich pravidlá. Vypočítať spamäti hodnotu druhej  a tretej mocniny malých prirodzených čísel a čísel končiacich sa číslicou 5.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OSR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355"/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Sčítavanie a odčítavanie mocnín.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základ mocniny, súčet a rozdiel exponentov</w:t>
            </w:r>
          </w:p>
        </w:tc>
        <w:tc>
          <w:tcPr>
            <w:tcW w:w="523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8"/>
                <w:szCs w:val="18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355"/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Násobenie mocnín s rovnakým základom.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Násobenie mocnín</w:t>
            </w:r>
          </w:p>
        </w:tc>
        <w:tc>
          <w:tcPr>
            <w:tcW w:w="523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8"/>
                <w:szCs w:val="18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355"/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Delenie mocnín s rovnakým základom.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Delenie mocnín</w:t>
            </w:r>
          </w:p>
        </w:tc>
        <w:tc>
          <w:tcPr>
            <w:tcW w:w="523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8"/>
                <w:szCs w:val="18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638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355"/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Umocňovanie mocnín.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Umocňovanie mocnín</w:t>
            </w:r>
          </w:p>
        </w:tc>
        <w:tc>
          <w:tcPr>
            <w:tcW w:w="5238" w:type="dxa"/>
            <w:vMerge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8"/>
                <w:szCs w:val="18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154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355"/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Zápis čísla v tvare a.10</w:t>
            </w:r>
            <w:r>
              <w:rPr>
                <w:b/>
                <w:sz w:val="20"/>
                <w:vertAlign w:val="superscript"/>
              </w:rPr>
              <w:t>n</w:t>
            </w: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Zápis čísla v tvare a.10</w:t>
            </w:r>
            <w:r w:rsidRPr="00C46C24">
              <w:rPr>
                <w:sz w:val="16"/>
                <w:szCs w:val="16"/>
                <w:vertAlign w:val="superscript"/>
              </w:rPr>
              <w:t>n</w:t>
            </w:r>
          </w:p>
        </w:tc>
        <w:tc>
          <w:tcPr>
            <w:tcW w:w="5238" w:type="dxa"/>
            <w:vMerge w:val="restart"/>
            <w:tcBorders>
              <w:top w:val="single" w:sz="6" w:space="0" w:color="auto"/>
              <w:left w:val="nil"/>
              <w:right w:val="single" w:sz="12" w:space="0" w:color="auto"/>
            </w:tcBorders>
            <w:vAlign w:val="center"/>
          </w:tcPr>
          <w:p w:rsidR="00C766F2" w:rsidRPr="00212A1C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Vedieť zapísať ako mocninu čísla 100, 1000, 10 000... Vedieť zapísať veľmi veľké čísla v tvare a .10</w:t>
            </w:r>
            <w:r w:rsidRPr="00C46C24">
              <w:rPr>
                <w:sz w:val="16"/>
                <w:szCs w:val="16"/>
                <w:vertAlign w:val="superscript"/>
              </w:rPr>
              <w:t>n</w:t>
            </w:r>
            <w:r w:rsidRPr="00C46C24">
              <w:rPr>
                <w:sz w:val="16"/>
                <w:szCs w:val="16"/>
              </w:rPr>
              <w:t>, riešiť primerané numerické a slovné úlohy s veľkými číslami s využitím zručností odhadu a zaokrúhľovania.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OSR, MV, FG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07"/>
        </w:trPr>
        <w:tc>
          <w:tcPr>
            <w:tcW w:w="970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OKTÓBER</w:t>
            </w:r>
          </w:p>
          <w:p w:rsidR="00C766F2" w:rsidRDefault="00C766F2" w:rsidP="00F3535D">
            <w:pPr>
              <w:rPr>
                <w:b/>
                <w:sz w:val="32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:rsidR="00C766F2" w:rsidRDefault="00C766F2" w:rsidP="00F3535D">
            <w:pPr>
              <w:ind w:left="159"/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w:t xml:space="preserve"> (</w:t>
            </w:r>
            <w:r w:rsidR="00E61581">
              <w:rPr>
                <w:b/>
                <w:sz w:val="28"/>
              </w:rPr>
              <w:t>30</w:t>
            </w:r>
            <w:r>
              <w:rPr>
                <w:b/>
                <w:sz w:val="28"/>
              </w:rPr>
              <w:t xml:space="preserve"> hodín)</w:t>
            </w:r>
          </w:p>
          <w:p w:rsidR="00C766F2" w:rsidRDefault="00C766F2" w:rsidP="00F3535D">
            <w:pPr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Vytváranie predstavy o veľmi veľkých a veľmi malých číslach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Veľmi veľké a veľmi malé čísla</w:t>
            </w:r>
          </w:p>
        </w:tc>
        <w:tc>
          <w:tcPr>
            <w:tcW w:w="523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96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1A0F93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Počítanie s veľkými číslami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Odhad, zaokrúhľovanie</w:t>
            </w:r>
          </w:p>
        </w:tc>
        <w:tc>
          <w:tcPr>
            <w:tcW w:w="523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C766F2" w:rsidRDefault="00C766F2" w:rsidP="00F62053">
            <w:pPr>
              <w:tabs>
                <w:tab w:val="left" w:pos="497"/>
              </w:tabs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Zhrnutie a precvičovanie učiva.</w:t>
            </w:r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Precvičiť a upevniť osvojené učivo o mocninách.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17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1A0F93" w:rsidRDefault="00C766F2" w:rsidP="00AD3068">
            <w:pPr>
              <w:ind w:left="159"/>
              <w:jc w:val="center"/>
              <w:rPr>
                <w:b/>
                <w:sz w:val="28"/>
              </w:rPr>
            </w:pPr>
            <w:r w:rsidRPr="001A0F93">
              <w:rPr>
                <w:b/>
                <w:sz w:val="28"/>
              </w:rPr>
              <w:t>Riešenie lineárnych rovníc a</w:t>
            </w:r>
            <w:r w:rsidR="001A0F93" w:rsidRPr="001A0F93">
              <w:rPr>
                <w:b/>
                <w:sz w:val="28"/>
              </w:rPr>
              <w:t> </w:t>
            </w:r>
            <w:r w:rsidRPr="001A0F93">
              <w:rPr>
                <w:b/>
                <w:sz w:val="28"/>
              </w:rPr>
              <w:t>nerovníc</w:t>
            </w:r>
            <w:r w:rsidR="001A0F93" w:rsidRPr="001A0F93">
              <w:rPr>
                <w:b/>
                <w:sz w:val="28"/>
              </w:rPr>
              <w:t xml:space="preserve"> s jednou neznámou</w:t>
            </w:r>
          </w:p>
          <w:p w:rsidR="00C766F2" w:rsidRDefault="00C766F2" w:rsidP="001A0F93">
            <w:pPr>
              <w:ind w:left="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 w:rsidR="001A0F93">
              <w:rPr>
                <w:b/>
                <w:sz w:val="28"/>
              </w:rPr>
              <w:t>33</w:t>
            </w:r>
            <w:r>
              <w:rPr>
                <w:b/>
                <w:sz w:val="28"/>
              </w:rPr>
              <w:t xml:space="preserve"> hodín)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Riešenie lineárnych rovníc pomocou ekvivalentných úprav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pStyle w:val="Nadpis4"/>
              <w:rPr>
                <w:b w:val="0"/>
                <w:sz w:val="16"/>
                <w:szCs w:val="16"/>
              </w:rPr>
            </w:pPr>
            <w:r w:rsidRPr="00C46C24">
              <w:rPr>
                <w:b w:val="0"/>
                <w:sz w:val="16"/>
                <w:szCs w:val="16"/>
              </w:rPr>
              <w:t>Rovnosť, rovnica, ekvivalentná úprava, skúška správnosti, koreň rovnice</w:t>
            </w:r>
          </w:p>
        </w:tc>
        <w:tc>
          <w:tcPr>
            <w:tcW w:w="52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212A1C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Riešiť jednoduché i náročnejšie lineárne rovnice s jednou neznámou, urobiť skúšku správnosti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OSR, FG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970" w:type="dxa"/>
            <w:vMerge w:val="restart"/>
            <w:tcBorders>
              <w:top w:val="single" w:sz="4" w:space="0" w:color="FFFFFF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NOVEMBER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C766F2" w:rsidRPr="00BC24CE" w:rsidRDefault="00C766F2" w:rsidP="00C6000F">
            <w:pPr>
              <w:jc w:val="center"/>
              <w:rPr>
                <w:b/>
                <w:sz w:val="20"/>
              </w:rPr>
            </w:pPr>
            <w:r w:rsidRPr="00BC24CE"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BC24CE" w:rsidRDefault="00C766F2" w:rsidP="00C6000F">
            <w:pPr>
              <w:rPr>
                <w:b/>
                <w:sz w:val="20"/>
              </w:rPr>
            </w:pPr>
            <w:r w:rsidRPr="00BC24CE">
              <w:rPr>
                <w:b/>
                <w:sz w:val="20"/>
              </w:rPr>
              <w:t>Opakovanie učiva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C766F2" w:rsidRPr="00F205D0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Precvičiť učivo celku mocniny a odmocniny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C766F2" w:rsidRPr="008C6279" w:rsidRDefault="00C766F2" w:rsidP="00C6000F">
            <w:pPr>
              <w:jc w:val="center"/>
              <w:rPr>
                <w:b/>
                <w:color w:val="FF0000"/>
                <w:sz w:val="20"/>
              </w:rPr>
            </w:pPr>
            <w:r w:rsidRPr="008C6279">
              <w:rPr>
                <w:b/>
                <w:color w:val="FF0000"/>
                <w:sz w:val="20"/>
              </w:rPr>
              <w:t>2</w:t>
            </w:r>
          </w:p>
        </w:tc>
        <w:tc>
          <w:tcPr>
            <w:tcW w:w="3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18710B" w:rsidRDefault="00C766F2" w:rsidP="00C6000F">
            <w:pPr>
              <w:rPr>
                <w:b/>
                <w:color w:val="FF0000"/>
                <w:sz w:val="20"/>
              </w:rPr>
            </w:pPr>
            <w:r w:rsidRPr="0018710B">
              <w:rPr>
                <w:b/>
                <w:color w:val="FF0000"/>
                <w:sz w:val="20"/>
              </w:rPr>
              <w:t>1. školská úloha</w:t>
            </w:r>
            <w:r w:rsidR="001A0F93">
              <w:rPr>
                <w:b/>
                <w:color w:val="FF0000"/>
                <w:sz w:val="20"/>
              </w:rPr>
              <w:t xml:space="preserve"> a rozbor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DC4AC4" w:rsidRDefault="00C766F2" w:rsidP="00767299">
            <w:pPr>
              <w:ind w:left="159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BC24CE" w:rsidRDefault="001A0F93" w:rsidP="00C6000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FE1907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Riešenie jednoduchých lineárnych rovníc s neznámou v menovateli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Výraz, lomený výraz, výraz s neznámou v menovateli, podmienky riešiteľnosti</w:t>
            </w:r>
          </w:p>
        </w:tc>
        <w:tc>
          <w:tcPr>
            <w:tcW w:w="5238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Riešiť jednoduché rovnice s neznámou v menovateli, urobiť skúšku správnosti. Zapisovať podmienky riešiteľnosti.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FE1907" w:rsidRDefault="00C766F2" w:rsidP="00C6000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FE1907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Nerovnica</w:t>
            </w:r>
          </w:p>
        </w:tc>
        <w:tc>
          <w:tcPr>
            <w:tcW w:w="2160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Nerovnica, riešenie nerovnice, ostrá a neostrá nerovnosť, overenie nerovnice, grafické znázornenie nerovnosti</w:t>
            </w:r>
          </w:p>
        </w:tc>
        <w:tc>
          <w:tcPr>
            <w:tcW w:w="5238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 xml:space="preserve">Pochopiť zápis nerovnice, rozlišovať ľavú a pravú stranu nerovnice, graficky znázorňovať riešenie nerovnice. 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8C6279" w:rsidRDefault="00C766F2" w:rsidP="00767299">
            <w:pPr>
              <w:ind w:left="159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BC24CE" w:rsidRDefault="001A0F93" w:rsidP="00C6000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BC24CE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Riešenie jednoduchých lineárnych nerovníc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212A1C" w:rsidRDefault="00C766F2" w:rsidP="001A2726">
            <w:pPr>
              <w:ind w:hanging="9"/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Riešiť jednoduché nerovnice pomocou úprav, urobiť overenie riešenia nerovnice, zapisovať riešenie v obore N, Z, R.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OSR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1A0F93" w:rsidP="0016302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1630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Vyjadrenie neznámej zo vzorca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Neznáma, premenná</w:t>
            </w: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A76167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V</w:t>
            </w:r>
            <w:r w:rsidR="00A76167">
              <w:rPr>
                <w:sz w:val="16"/>
                <w:szCs w:val="16"/>
              </w:rPr>
              <w:t>y</w:t>
            </w:r>
            <w:r w:rsidRPr="00C46C24">
              <w:rPr>
                <w:sz w:val="16"/>
                <w:szCs w:val="16"/>
              </w:rPr>
              <w:t>jadriť neznámu zo vzorca.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1A0F93" w:rsidP="0016302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1630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Riešenie slovných úloh, ktoré vedú k lineárnej rovnici alebo nerovnici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Slovná úloha, rovnica, nerovnica</w:t>
            </w: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212A1C" w:rsidRDefault="00C766F2" w:rsidP="001A2726">
            <w:pPr>
              <w:ind w:hanging="9"/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Riešiť slovné úlohy, ktoré vedú k lineárnej rovnici alebo nerovnici s jednou neznámou.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FG,DV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DECEMBER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1A0F93" w:rsidP="0016302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1630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Slovné úlohy na spoločnú prácu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Slovné úlohy na spoločnú prácu</w:t>
            </w:r>
          </w:p>
        </w:tc>
        <w:tc>
          <w:tcPr>
            <w:tcW w:w="5238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212A1C" w:rsidRDefault="00C766F2" w:rsidP="001A2726">
            <w:pPr>
              <w:ind w:hanging="9"/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Riešiť slovné úlohy konkrétneho typu (pohybové – rovnaký alebo opačný smer, na spoločnú prácu, o zmesiach).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OSR, MV,DV, OZ, ENV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01"/>
        </w:trPr>
        <w:tc>
          <w:tcPr>
            <w:tcW w:w="97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1A0F93" w:rsidP="0016302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1630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Pohybové slovné úlohy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Dráha, rýchlosť, čas</w:t>
            </w:r>
          </w:p>
        </w:tc>
        <w:tc>
          <w:tcPr>
            <w:tcW w:w="523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1A2726">
            <w:pPr>
              <w:ind w:hanging="9"/>
              <w:rPr>
                <w:i/>
                <w:color w:val="339966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97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1A0F93" w:rsidP="0016302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1630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Slovné úlohy o zmesiach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Slovné úlohy o zmesiach</w:t>
            </w:r>
          </w:p>
        </w:tc>
        <w:tc>
          <w:tcPr>
            <w:tcW w:w="523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1A2726">
            <w:pPr>
              <w:ind w:hanging="9"/>
              <w:rPr>
                <w:color w:val="008000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Pr="006A294C" w:rsidRDefault="00C766F2" w:rsidP="00BD4C66">
            <w:pPr>
              <w:ind w:left="159"/>
              <w:jc w:val="center"/>
              <w:rPr>
                <w:b/>
                <w:sz w:val="28"/>
              </w:rPr>
            </w:pPr>
            <w:r w:rsidRPr="006A294C">
              <w:rPr>
                <w:b/>
                <w:sz w:val="28"/>
              </w:rPr>
              <w:t>Pytagorova veta</w:t>
            </w:r>
          </w:p>
          <w:p w:rsidR="00C766F2" w:rsidRDefault="00C766F2" w:rsidP="001A0F93">
            <w:pPr>
              <w:ind w:left="159"/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w:t xml:space="preserve"> ( </w:t>
            </w:r>
            <w:r w:rsidR="001A0F93">
              <w:rPr>
                <w:b/>
                <w:sz w:val="28"/>
              </w:rPr>
              <w:t>20</w:t>
            </w:r>
            <w:r>
              <w:rPr>
                <w:b/>
                <w:sz w:val="28"/>
              </w:rPr>
              <w:t xml:space="preserve"> hodín)</w:t>
            </w: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6A294C" w:rsidP="0016302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163029">
            <w:pPr>
              <w:pStyle w:val="Nadpis4"/>
            </w:pPr>
            <w:r>
              <w:t>Pytagorova veta</w:t>
            </w:r>
          </w:p>
        </w:tc>
        <w:tc>
          <w:tcPr>
            <w:tcW w:w="2160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 xml:space="preserve"> Pravouhlý trojuholník, základné prvky  a vlastnosti trojuholníka, uhol, odvesny, prepona, Pytagoras, Pytagorova veta, a</w:t>
            </w:r>
            <w:r w:rsidRPr="00C46C24">
              <w:rPr>
                <w:sz w:val="16"/>
                <w:szCs w:val="16"/>
                <w:vertAlign w:val="superscript"/>
              </w:rPr>
              <w:t>2</w:t>
            </w:r>
            <w:r w:rsidRPr="00C46C24">
              <w:rPr>
                <w:sz w:val="16"/>
                <w:szCs w:val="16"/>
              </w:rPr>
              <w:t xml:space="preserve"> + b</w:t>
            </w:r>
            <w:r w:rsidRPr="00C46C24">
              <w:rPr>
                <w:sz w:val="16"/>
                <w:szCs w:val="16"/>
                <w:vertAlign w:val="superscript"/>
              </w:rPr>
              <w:t>2</w:t>
            </w:r>
            <w:r w:rsidRPr="00C46C24">
              <w:rPr>
                <w:sz w:val="16"/>
                <w:szCs w:val="16"/>
              </w:rPr>
              <w:t xml:space="preserve"> = c</w:t>
            </w:r>
            <w:r w:rsidRPr="00C46C24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1A2726">
            <w:pPr>
              <w:ind w:hanging="9"/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Poznať a vymenovať základné prvky a vlastnosti pravouhlého trojuholníka, poznať a vedieť formuláciu Pytagorovej vety.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BD4C66" w:rsidRDefault="00C766F2" w:rsidP="00BD4C66">
            <w:pPr>
              <w:ind w:left="159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16302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163029">
            <w:pPr>
              <w:pStyle w:val="Nadpis4"/>
            </w:pPr>
            <w:r>
              <w:t>Odvodenie Pytagorovej vety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1A2726" w:rsidRDefault="00C766F2" w:rsidP="00767299">
            <w:pPr>
              <w:rPr>
                <w:sz w:val="18"/>
                <w:szCs w:val="18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0709D0" w:rsidRDefault="00C766F2" w:rsidP="001A2726">
            <w:pPr>
              <w:ind w:hanging="9"/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Odvodiť Pytagorovu vetu, zapisovať ju pre rôzne pravouhlé trojuholníky, zapisovať ju vzťahom a</w:t>
            </w:r>
            <w:r w:rsidRPr="00C46C24">
              <w:rPr>
                <w:sz w:val="16"/>
                <w:szCs w:val="16"/>
                <w:vertAlign w:val="superscript"/>
              </w:rPr>
              <w:t>2</w:t>
            </w:r>
            <w:r w:rsidRPr="00C46C24">
              <w:rPr>
                <w:sz w:val="16"/>
                <w:szCs w:val="16"/>
              </w:rPr>
              <w:t xml:space="preserve"> + b</w:t>
            </w:r>
            <w:r w:rsidRPr="00C46C24">
              <w:rPr>
                <w:sz w:val="16"/>
                <w:szCs w:val="16"/>
                <w:vertAlign w:val="superscript"/>
              </w:rPr>
              <w:t>2</w:t>
            </w:r>
            <w:r w:rsidRPr="00C46C24">
              <w:rPr>
                <w:sz w:val="16"/>
                <w:szCs w:val="16"/>
              </w:rPr>
              <w:t xml:space="preserve"> = c</w:t>
            </w:r>
            <w:r w:rsidRPr="00C46C24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OSR OZ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BD4C66" w:rsidRDefault="00C766F2" w:rsidP="00BD4C66">
            <w:pPr>
              <w:ind w:left="159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3E6AF1" w:rsidRDefault="006A294C" w:rsidP="00C600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Výpočet strán pravouhlého trojuholní</w:t>
            </w:r>
            <w:r>
              <w:rPr>
                <w:b/>
                <w:sz w:val="20"/>
              </w:rPr>
              <w:softHyphen/>
              <w:t>ka použitím Pytagorovej vety.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1A2726" w:rsidRDefault="00C766F2" w:rsidP="00767299">
            <w:pPr>
              <w:rPr>
                <w:sz w:val="18"/>
                <w:szCs w:val="18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1A2726">
            <w:pPr>
              <w:ind w:hanging="9"/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 xml:space="preserve">Vypočítať dĺžky odvesien a prepony </w:t>
            </w:r>
            <w:proofErr w:type="spellStart"/>
            <w:r w:rsidRPr="00C46C24">
              <w:rPr>
                <w:sz w:val="16"/>
                <w:szCs w:val="16"/>
              </w:rPr>
              <w:t>prav</w:t>
            </w:r>
            <w:proofErr w:type="spellEnd"/>
            <w:r w:rsidRPr="00C46C24">
              <w:rPr>
                <w:sz w:val="16"/>
                <w:szCs w:val="16"/>
              </w:rPr>
              <w:t xml:space="preserve">. </w:t>
            </w:r>
            <w:proofErr w:type="spellStart"/>
            <w:r w:rsidRPr="00C46C24">
              <w:rPr>
                <w:sz w:val="16"/>
                <w:szCs w:val="16"/>
              </w:rPr>
              <w:t>troj</w:t>
            </w:r>
            <w:proofErr w:type="spellEnd"/>
            <w:r w:rsidRPr="00C46C24">
              <w:rPr>
                <w:sz w:val="16"/>
                <w:szCs w:val="16"/>
              </w:rPr>
              <w:t xml:space="preserve">. podľa Pytagorovej vety 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3E6AF1" w:rsidRDefault="006A294C" w:rsidP="00C600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Výpočet uhlopriečok a výšok použitím Pytagorovej vety.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1A2726" w:rsidRDefault="00C766F2" w:rsidP="00767299">
            <w:pPr>
              <w:rPr>
                <w:sz w:val="18"/>
                <w:szCs w:val="18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1A2726">
            <w:pPr>
              <w:ind w:hanging="9"/>
              <w:rPr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 xml:space="preserve">Počítať dĺžky výšok a uhlopriečok </w:t>
            </w:r>
            <w:proofErr w:type="spellStart"/>
            <w:r w:rsidRPr="00C46C24">
              <w:rPr>
                <w:sz w:val="16"/>
                <w:szCs w:val="16"/>
              </w:rPr>
              <w:t>geometr</w:t>
            </w:r>
            <w:proofErr w:type="spellEnd"/>
            <w:r w:rsidRPr="00C46C24">
              <w:rPr>
                <w:sz w:val="16"/>
                <w:szCs w:val="16"/>
              </w:rPr>
              <w:t>. Útvarov s použitím Pytagorovej vety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4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JANUÁR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3262BA" w:rsidRDefault="00C766F2" w:rsidP="00767299">
            <w:pPr>
              <w:ind w:left="159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3E6AF1" w:rsidRDefault="00C766F2" w:rsidP="00C600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Využitie Pytagorovej vety na riešenie úloh z praxe.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1A2726" w:rsidRDefault="00C766F2" w:rsidP="00767299">
            <w:pPr>
              <w:rPr>
                <w:sz w:val="18"/>
                <w:szCs w:val="18"/>
              </w:rPr>
            </w:pP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212A1C" w:rsidRDefault="00C766F2" w:rsidP="001A2726">
            <w:pPr>
              <w:ind w:hanging="9"/>
              <w:rPr>
                <w:i/>
                <w:color w:val="339966"/>
                <w:sz w:val="16"/>
                <w:szCs w:val="16"/>
              </w:rPr>
            </w:pPr>
            <w:r w:rsidRPr="00C46C24">
              <w:rPr>
                <w:sz w:val="16"/>
                <w:szCs w:val="16"/>
              </w:rPr>
              <w:t>Použiť Pytagorovu vetu na riešenie úloh z praxe. Prepojiť geometriu a aritmetiku.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DV, OSR, MV, MKV, ENV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3262BA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3262BA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Opakovanie učiva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Zopakovať a precvičiť prebrané učivo.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092249" w:rsidRDefault="00C766F2" w:rsidP="00C6000F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092249" w:rsidRDefault="00C766F2" w:rsidP="00C6000F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2. školská úloha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E30FD" w:rsidRDefault="00C766F2" w:rsidP="00767299">
            <w:pPr>
              <w:jc w:val="center"/>
              <w:rPr>
                <w:b/>
                <w:sz w:val="20"/>
              </w:rPr>
            </w:pPr>
            <w:r w:rsidRPr="00CE30FD"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CE30FD" w:rsidRDefault="00C766F2" w:rsidP="00767299">
            <w:pPr>
              <w:rPr>
                <w:b/>
                <w:sz w:val="20"/>
              </w:rPr>
            </w:pPr>
            <w:r w:rsidRPr="00CE30FD">
              <w:rPr>
                <w:b/>
                <w:sz w:val="20"/>
              </w:rPr>
              <w:t>Polročné opakovanie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Zopakovať vybrané časti učiva 1. polroku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3262BA" w:rsidRDefault="00C766F2" w:rsidP="00767299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3262BA" w:rsidRDefault="00C766F2" w:rsidP="00767299">
            <w:pPr>
              <w:rPr>
                <w:b/>
                <w:sz w:val="20"/>
              </w:rPr>
            </w:pPr>
          </w:p>
        </w:tc>
        <w:tc>
          <w:tcPr>
            <w:tcW w:w="2160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3262BA" w:rsidRDefault="00C766F2" w:rsidP="00C6000F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3262BA" w:rsidRDefault="00C766F2" w:rsidP="00C6000F">
            <w:pPr>
              <w:rPr>
                <w:b/>
                <w:sz w:val="20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6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3262BA" w:rsidRDefault="00C766F2" w:rsidP="00C6000F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3262BA" w:rsidRDefault="00C766F2" w:rsidP="00C6000F">
            <w:pPr>
              <w:rPr>
                <w:b/>
                <w:sz w:val="20"/>
              </w:rPr>
            </w:pPr>
          </w:p>
        </w:tc>
        <w:tc>
          <w:tcPr>
            <w:tcW w:w="2160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Pr="00212A1C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3262BA" w:rsidRDefault="00C766F2" w:rsidP="00C6000F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3262BA" w:rsidRDefault="00C766F2" w:rsidP="00C6000F">
            <w:pPr>
              <w:rPr>
                <w:b/>
                <w:sz w:val="20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FEBRUÁR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766F2" w:rsidRPr="0076090B" w:rsidRDefault="00C766F2" w:rsidP="00767299">
            <w:pPr>
              <w:ind w:left="159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092249" w:rsidRDefault="00C766F2" w:rsidP="00C6000F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3262BA" w:rsidRDefault="00C766F2" w:rsidP="00C6000F">
            <w:pPr>
              <w:rPr>
                <w:b/>
                <w:sz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right w:val="single" w:sz="12" w:space="0" w:color="auto"/>
            </w:tcBorders>
            <w:vAlign w:val="center"/>
          </w:tcPr>
          <w:p w:rsidR="00C766F2" w:rsidRPr="001076C4" w:rsidRDefault="006A294C" w:rsidP="006A294C">
            <w:pPr>
              <w:ind w:left="159"/>
              <w:jc w:val="center"/>
              <w:rPr>
                <w:b/>
                <w:sz w:val="28"/>
              </w:rPr>
            </w:pPr>
            <w:r w:rsidRPr="00DE56A7">
              <w:rPr>
                <w:b/>
              </w:rPr>
              <w:t>Ihlan, valec, kužeľ, guľa, ich objem a povrch</w:t>
            </w:r>
            <w:r>
              <w:rPr>
                <w:b/>
                <w:sz w:val="28"/>
              </w:rPr>
              <w:t xml:space="preserve"> </w:t>
            </w:r>
            <w:r w:rsidR="00C766F2">
              <w:rPr>
                <w:b/>
                <w:sz w:val="28"/>
              </w:rPr>
              <w:t>(</w:t>
            </w:r>
            <w:r>
              <w:rPr>
                <w:b/>
                <w:sz w:val="28"/>
              </w:rPr>
              <w:t>16</w:t>
            </w:r>
            <w:r w:rsidR="00C766F2">
              <w:rPr>
                <w:b/>
                <w:sz w:val="28"/>
              </w:rPr>
              <w:t xml:space="preserve"> hodín)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Default="006A294C" w:rsidP="00C600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Objem a povrch valca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Valec, sieť valca, objem a povrch valca, plášť, podstava</w:t>
            </w: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222727" w:rsidRDefault="00C766F2" w:rsidP="00222727">
            <w:pPr>
              <w:ind w:hanging="9"/>
              <w:rPr>
                <w:i/>
                <w:color w:val="008000"/>
                <w:sz w:val="16"/>
                <w:szCs w:val="16"/>
              </w:rPr>
            </w:pPr>
            <w:r w:rsidRPr="00222727">
              <w:rPr>
                <w:sz w:val="16"/>
                <w:szCs w:val="16"/>
              </w:rPr>
              <w:t xml:space="preserve">   Popísať valec a pomenovať základné prvky valca. Zaviesť vzorce na výpočet objemu a povrchu valca, počítať objem  a povrch, riešiť aj slovné úlohy. </w:t>
            </w:r>
            <w:r w:rsidRPr="00222727">
              <w:rPr>
                <w:i/>
                <w:color w:val="008000"/>
                <w:sz w:val="16"/>
                <w:szCs w:val="16"/>
              </w:rPr>
              <w:t>ENV,PO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6A294C" w:rsidP="00C600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Objem a povrch ihlana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Ihlan, sieť ihlana, objem a povrch ihlana, plášť, postava</w:t>
            </w: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222727" w:rsidRDefault="00C766F2" w:rsidP="00222727">
            <w:pPr>
              <w:ind w:hanging="9"/>
              <w:rPr>
                <w:sz w:val="16"/>
                <w:szCs w:val="16"/>
              </w:rPr>
            </w:pPr>
            <w:r w:rsidRPr="00222727">
              <w:rPr>
                <w:sz w:val="16"/>
                <w:szCs w:val="16"/>
              </w:rPr>
              <w:t xml:space="preserve">   Popísať teleso. Zaviesť vzorce na výpočet objemu a povrchu ihlana, počítať objem a povrch ihlana, riešiť aj slovné úlohy, ktoré vedú k použitiu týchto vzorcov .</w:t>
            </w:r>
            <w:r w:rsidRPr="00222727">
              <w:rPr>
                <w:i/>
                <w:color w:val="008000"/>
                <w:sz w:val="16"/>
                <w:szCs w:val="16"/>
              </w:rPr>
              <w:t>ENV, PO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6A294C" w:rsidP="00C600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Objem a povrch kužeľa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Kužeľ, sieť kužeľa, objem a povrch kužeľa, podstava</w:t>
            </w: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222727" w:rsidRDefault="00C766F2" w:rsidP="00222727">
            <w:pPr>
              <w:ind w:hanging="9"/>
              <w:rPr>
                <w:sz w:val="16"/>
                <w:szCs w:val="16"/>
              </w:rPr>
            </w:pPr>
            <w:r w:rsidRPr="00222727">
              <w:rPr>
                <w:sz w:val="16"/>
                <w:szCs w:val="16"/>
              </w:rPr>
              <w:t xml:space="preserve">   Popísať kužeľ. Zaviesť vzorce na výpočet objemu a povrchu kužeľa, počítať objem a povrch kužeľa, riešiť aj slovné úlohy. </w:t>
            </w:r>
            <w:r w:rsidRPr="00222727">
              <w:rPr>
                <w:i/>
                <w:color w:val="008000"/>
                <w:sz w:val="16"/>
                <w:szCs w:val="16"/>
              </w:rPr>
              <w:t>ENV, PO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Default="006A294C" w:rsidP="00C6000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Objem a povrch gule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Guľa, objem, povrch gule, polomer, priemer</w:t>
            </w: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222727" w:rsidRDefault="00C766F2" w:rsidP="00222727">
            <w:pPr>
              <w:ind w:hanging="9"/>
              <w:rPr>
                <w:sz w:val="16"/>
                <w:szCs w:val="16"/>
              </w:rPr>
            </w:pPr>
            <w:r w:rsidRPr="00222727">
              <w:rPr>
                <w:sz w:val="16"/>
                <w:szCs w:val="16"/>
              </w:rPr>
              <w:t xml:space="preserve">   Popísať guľu a pomenovať jej základné prvky. Zaviesť vzorce na výpočet objemu a povrchu gule, riešiť úlohy na výpočet objemu a povrchu gule</w:t>
            </w:r>
            <w:r w:rsidRPr="00222727">
              <w:rPr>
                <w:i/>
                <w:color w:val="008000"/>
                <w:sz w:val="16"/>
                <w:szCs w:val="16"/>
              </w:rPr>
              <w:t>. ENV, PO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76090B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76090B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Rez guľou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Guľový odsek, výsek, pás, vrstva, </w:t>
            </w:r>
            <w:proofErr w:type="spellStart"/>
            <w:r>
              <w:rPr>
                <w:sz w:val="16"/>
                <w:szCs w:val="16"/>
              </w:rPr>
              <w:t>vrchlík</w:t>
            </w:r>
            <w:proofErr w:type="spellEnd"/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Opísať guľu a pomenovať jej časti vzniknuté rezom.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MAREC</w:t>
            </w:r>
          </w:p>
        </w:tc>
        <w:tc>
          <w:tcPr>
            <w:tcW w:w="2160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ind w:left="159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FC4323" w:rsidRDefault="006A294C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Použitie vzorcov na výpočet objemu a povrchu telies</w:t>
            </w:r>
          </w:p>
        </w:tc>
        <w:tc>
          <w:tcPr>
            <w:tcW w:w="216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Valec, kužeľ, ihlan guľa</w:t>
            </w: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212A1C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Riešiť primerané slovné úlohy z praxe na výpočet objemu a povrchu valca, kužeľa, ihlana a gule. </w:t>
            </w:r>
            <w:r>
              <w:rPr>
                <w:i/>
                <w:color w:val="339966"/>
                <w:sz w:val="16"/>
                <w:szCs w:val="16"/>
              </w:rPr>
              <w:t>OSR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6A294C" w:rsidRDefault="00C766F2" w:rsidP="00AD636A">
            <w:pPr>
              <w:ind w:left="159"/>
              <w:jc w:val="center"/>
              <w:rPr>
                <w:b/>
                <w:sz w:val="28"/>
              </w:rPr>
            </w:pPr>
            <w:r w:rsidRPr="006A294C">
              <w:rPr>
                <w:b/>
                <w:sz w:val="28"/>
              </w:rPr>
              <w:t>Grafické znázorňovanie závislostí</w:t>
            </w:r>
          </w:p>
          <w:p w:rsidR="00C766F2" w:rsidRDefault="00C766F2" w:rsidP="006A294C">
            <w:pPr>
              <w:ind w:left="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( </w:t>
            </w:r>
            <w:r w:rsidR="006A294C">
              <w:rPr>
                <w:b/>
                <w:sz w:val="28"/>
              </w:rPr>
              <w:t>22</w:t>
            </w:r>
            <w:r>
              <w:rPr>
                <w:b/>
                <w:sz w:val="28"/>
              </w:rPr>
              <w:t xml:space="preserve"> hodín)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Karteziánsky súradnicový systém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Pravouhlý systém súradníc, osi súradníc, priesečník súradnicových osí, súradnice bodu, karteziánsky súradnicový systém, graf, hodnota, tabuľka, priebeh, rast funkcie, klesanie funkcie, nulová hodnota</w:t>
            </w:r>
          </w:p>
        </w:tc>
        <w:tc>
          <w:tcPr>
            <w:tcW w:w="5238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6C3179" w:rsidRDefault="00C766F2" w:rsidP="00C6000F">
            <w:pPr>
              <w:rPr>
                <w:sz w:val="16"/>
                <w:szCs w:val="16"/>
              </w:rPr>
            </w:pPr>
            <w:r w:rsidRPr="006C3179">
              <w:rPr>
                <w:sz w:val="16"/>
                <w:szCs w:val="16"/>
              </w:rPr>
              <w:t>Zadefinovať pojmy funkcia, definičný obor a obor hodnôt. Určovať tieto obory pre jednotlivé funkcie.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634F75">
            <w:pPr>
              <w:ind w:left="159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FC4323" w:rsidRDefault="006A294C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Rôzne spôsoby znázorňovania – grafy závislosti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6C3179" w:rsidRDefault="00C766F2" w:rsidP="00C6000F">
            <w:pPr>
              <w:rPr>
                <w:i/>
                <w:sz w:val="16"/>
                <w:szCs w:val="16"/>
              </w:rPr>
            </w:pPr>
            <w:r w:rsidRPr="006C3179">
              <w:rPr>
                <w:sz w:val="16"/>
                <w:szCs w:val="16"/>
              </w:rPr>
              <w:t xml:space="preserve">   Osvojiť si postup zostrojovania grafu funkcie. </w:t>
            </w:r>
            <w:r w:rsidRPr="006C3179">
              <w:rPr>
                <w:i/>
                <w:color w:val="008000"/>
                <w:sz w:val="16"/>
                <w:szCs w:val="16"/>
              </w:rPr>
              <w:t>Viesť žiakov k presnosti a dôslednosti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634F75">
            <w:pPr>
              <w:ind w:left="159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Súvis grafu s niektorými základnými vlastnosťami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C3179" w:rsidRDefault="00C766F2" w:rsidP="00C6000F">
            <w:pPr>
              <w:rPr>
                <w:sz w:val="16"/>
                <w:szCs w:val="16"/>
              </w:rPr>
            </w:pPr>
            <w:r w:rsidRPr="006C3179">
              <w:rPr>
                <w:sz w:val="16"/>
                <w:szCs w:val="16"/>
              </w:rPr>
              <w:t xml:space="preserve">   Viesť k pochopeniu funkčnej závislosti, odlišovať lineárnu funkciu od iných, určovať obor hodnôt.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634F75">
            <w:pPr>
              <w:ind w:left="159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Lineárna závislosť, jej vlastnosti a graf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C3179" w:rsidRDefault="00C766F2" w:rsidP="00C6000F">
            <w:pPr>
              <w:rPr>
                <w:i/>
                <w:color w:val="008000"/>
                <w:sz w:val="16"/>
                <w:szCs w:val="16"/>
              </w:rPr>
            </w:pPr>
            <w:r w:rsidRPr="006C3179">
              <w:rPr>
                <w:sz w:val="16"/>
                <w:szCs w:val="16"/>
              </w:rPr>
              <w:t xml:space="preserve">   Zostrojovať grafy lineárnych funkcií.</w:t>
            </w:r>
            <w:r w:rsidRPr="006C3179">
              <w:rPr>
                <w:i/>
                <w:color w:val="008000"/>
                <w:sz w:val="16"/>
                <w:szCs w:val="16"/>
              </w:rPr>
              <w:t xml:space="preserve">   Rozvíjať zmysel pre presnosť, estetické cítenie.</w:t>
            </w:r>
            <w:r>
              <w:rPr>
                <w:i/>
                <w:color w:val="008000"/>
                <w:sz w:val="16"/>
                <w:szCs w:val="16"/>
              </w:rPr>
              <w:t xml:space="preserve"> ENV, OSR, MV, MKV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Default="00C766F2" w:rsidP="00634F75">
            <w:pPr>
              <w:ind w:left="159"/>
              <w:jc w:val="center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FC4323" w:rsidRDefault="006A294C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FC4323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Rovnica lineárnej funkcie</w:t>
            </w:r>
          </w:p>
        </w:tc>
        <w:tc>
          <w:tcPr>
            <w:tcW w:w="2160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Lineárna závislosť, lineárna funkcia, priama a nepriama úmernosť, nezávislá a závislá premenná, rastúca funkcia, klesajúca funkcia, konštantná funkcia, vlastnosti grafu lineárnej funkcie</w:t>
            </w: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C3179" w:rsidRDefault="00C766F2" w:rsidP="00C6000F">
            <w:pPr>
              <w:rPr>
                <w:sz w:val="16"/>
                <w:szCs w:val="16"/>
              </w:rPr>
            </w:pPr>
            <w:r w:rsidRPr="006C3179">
              <w:rPr>
                <w:sz w:val="16"/>
                <w:szCs w:val="16"/>
              </w:rPr>
              <w:t xml:space="preserve">   Určovať vlastnosti lineárnych funkcií.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41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634F75" w:rsidRDefault="00C766F2" w:rsidP="00634F75">
            <w:pPr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7E3E9E" w:rsidRDefault="00C766F2" w:rsidP="00767299">
            <w:pPr>
              <w:jc w:val="center"/>
              <w:rPr>
                <w:b/>
                <w:sz w:val="20"/>
              </w:rPr>
            </w:pPr>
            <w:r w:rsidRPr="007E3E9E"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7E3E9E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Koeficienty k a q v predpise lineárnej funkcie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6C3179" w:rsidRDefault="00C766F2" w:rsidP="00C6000F">
            <w:pPr>
              <w:rPr>
                <w:sz w:val="16"/>
                <w:szCs w:val="16"/>
              </w:rPr>
            </w:pPr>
            <w:r w:rsidRPr="006C3179">
              <w:rPr>
                <w:sz w:val="16"/>
                <w:szCs w:val="16"/>
              </w:rPr>
              <w:t xml:space="preserve">   Určovať rovnicu lineárnej funkcie z tabuľky a grafu.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APRÍL</w:t>
            </w: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766F2" w:rsidRPr="008E64F3" w:rsidRDefault="00C766F2" w:rsidP="00767299">
            <w:pPr>
              <w:ind w:left="159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Znázornenie priamej a nepriamej úmernosti graficky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212A1C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Graficky znázorňovať priamu a nepriamu úmernosť. Poznať význam parametrov v rovnici lineárnej funkcie. </w:t>
            </w:r>
            <w:r>
              <w:rPr>
                <w:i/>
                <w:color w:val="339966"/>
                <w:sz w:val="16"/>
                <w:szCs w:val="16"/>
              </w:rPr>
              <w:t>MV, OSR, DV, FG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E3E9E" w:rsidRDefault="006A294C" w:rsidP="00C6000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E3E9E" w:rsidRDefault="00C766F2" w:rsidP="00C600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Graf a predpis priamej a nepriamej úmernosti</w:t>
            </w:r>
          </w:p>
        </w:tc>
        <w:tc>
          <w:tcPr>
            <w:tcW w:w="2160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E3E9E" w:rsidRDefault="00C766F2" w:rsidP="00C6000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E3E9E" w:rsidRDefault="00C766F2" w:rsidP="00C6000F">
            <w:pPr>
              <w:rPr>
                <w:b/>
                <w:sz w:val="20"/>
              </w:rPr>
            </w:pPr>
            <w:r w:rsidRPr="007E3E9E">
              <w:rPr>
                <w:b/>
                <w:sz w:val="20"/>
              </w:rPr>
              <w:t>Opakovanie učiva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Zopakovať a precvičiť učivo o telesách a grafickom znázorňovaní závislostí.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C6000F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C6000F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3. školská úloha</w:t>
            </w:r>
          </w:p>
        </w:tc>
        <w:tc>
          <w:tcPr>
            <w:tcW w:w="216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6A294C" w:rsidRDefault="00C766F2" w:rsidP="00AD636A">
            <w:pPr>
              <w:ind w:left="159"/>
              <w:jc w:val="center"/>
              <w:rPr>
                <w:b/>
                <w:sz w:val="28"/>
              </w:rPr>
            </w:pPr>
            <w:r w:rsidRPr="006A294C">
              <w:rPr>
                <w:b/>
                <w:sz w:val="28"/>
              </w:rPr>
              <w:t>Podobnosť trojuholníkov</w:t>
            </w:r>
          </w:p>
          <w:p w:rsidR="00C766F2" w:rsidRPr="00AD636A" w:rsidRDefault="00C766F2" w:rsidP="006A294C">
            <w:pPr>
              <w:ind w:left="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(1</w:t>
            </w:r>
            <w:r w:rsidR="006A294C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 xml:space="preserve"> hodín)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6A294C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Podobnosť geometrických útvarov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6C3179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Podobnosť geometrických útvarov v rovine, podstata podobnosti, pomer podobnosti </w:t>
            </w:r>
            <w:r>
              <w:rPr>
                <w:i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 xml:space="preserve"> dvoch </w:t>
            </w:r>
            <w:proofErr w:type="spellStart"/>
            <w:r>
              <w:rPr>
                <w:sz w:val="16"/>
                <w:szCs w:val="16"/>
              </w:rPr>
              <w:t>geom</w:t>
            </w:r>
            <w:proofErr w:type="spellEnd"/>
            <w:r>
              <w:rPr>
                <w:sz w:val="16"/>
                <w:szCs w:val="16"/>
              </w:rPr>
              <w:t xml:space="preserve">. útvar. Rozdelenie úsečky podľa daného pomeru </w:t>
            </w:r>
            <w:r>
              <w:rPr>
                <w:i/>
                <w:sz w:val="16"/>
                <w:szCs w:val="16"/>
              </w:rPr>
              <w:t>k</w:t>
            </w:r>
          </w:p>
        </w:tc>
        <w:tc>
          <w:tcPr>
            <w:tcW w:w="52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B6258D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  <w:r w:rsidRPr="00B6258D">
              <w:rPr>
                <w:sz w:val="16"/>
                <w:szCs w:val="16"/>
              </w:rPr>
              <w:t>Objasniť, kedy sú dva geometrické útvary podobné.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Pomer podobnosti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B6258D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Zaviesť a osvojiť si význam koeficientu podobnosti </w:t>
            </w:r>
            <w:r>
              <w:rPr>
                <w:i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, určovať podobné útvary.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Úsečka rozdelená v danom pomere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B6258D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Rozdeľovať úsečku v danom pomere, zväčšovať alebo zmenšovať úsečku.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Podobnosť trojuholníkov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Veta o podobnosti trojuholníkov, </w:t>
            </w:r>
            <w:proofErr w:type="spellStart"/>
            <w:r>
              <w:rPr>
                <w:sz w:val="16"/>
                <w:szCs w:val="16"/>
              </w:rPr>
              <w:t>sss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sus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uu</w:t>
            </w:r>
            <w:proofErr w:type="spellEnd"/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B6258D" w:rsidRDefault="00C766F2" w:rsidP="00C6000F">
            <w:pPr>
              <w:rPr>
                <w:sz w:val="16"/>
                <w:szCs w:val="16"/>
              </w:rPr>
            </w:pPr>
            <w:r w:rsidRPr="00B6258D">
              <w:rPr>
                <w:sz w:val="16"/>
                <w:szCs w:val="16"/>
              </w:rPr>
              <w:t xml:space="preserve">Osvojiť si vety o podobnosti dvoch trojuholníkov </w:t>
            </w:r>
            <w:proofErr w:type="spellStart"/>
            <w:r w:rsidRPr="00B6258D">
              <w:rPr>
                <w:sz w:val="16"/>
                <w:szCs w:val="16"/>
              </w:rPr>
              <w:t>sss</w:t>
            </w:r>
            <w:proofErr w:type="spellEnd"/>
            <w:r w:rsidRPr="00B6258D">
              <w:rPr>
                <w:sz w:val="16"/>
                <w:szCs w:val="16"/>
              </w:rPr>
              <w:t xml:space="preserve">, </w:t>
            </w:r>
            <w:proofErr w:type="spellStart"/>
            <w:r w:rsidRPr="00B6258D">
              <w:rPr>
                <w:sz w:val="16"/>
                <w:szCs w:val="16"/>
              </w:rPr>
              <w:t>sus</w:t>
            </w:r>
            <w:proofErr w:type="spellEnd"/>
            <w:r w:rsidRPr="00B6258D">
              <w:rPr>
                <w:sz w:val="16"/>
                <w:szCs w:val="16"/>
              </w:rPr>
              <w:t xml:space="preserve">, </w:t>
            </w:r>
            <w:proofErr w:type="spellStart"/>
            <w:r w:rsidRPr="00B6258D">
              <w:rPr>
                <w:sz w:val="16"/>
                <w:szCs w:val="16"/>
              </w:rPr>
              <w:t>uu</w:t>
            </w:r>
            <w:proofErr w:type="spellEnd"/>
            <w:r w:rsidRPr="00B6258D">
              <w:rPr>
                <w:sz w:val="16"/>
                <w:szCs w:val="16"/>
              </w:rPr>
              <w:t>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6A294C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Riešenie matematických a konštrukčných úloh</w:t>
            </w:r>
          </w:p>
        </w:tc>
        <w:tc>
          <w:tcPr>
            <w:tcW w:w="2160" w:type="dxa"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Pomer podobnosti, konštrukcia</w:t>
            </w:r>
          </w:p>
        </w:tc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212A1C" w:rsidRDefault="00C766F2" w:rsidP="00C6000F">
            <w:pPr>
              <w:rPr>
                <w:i/>
                <w:color w:val="339966"/>
                <w:sz w:val="16"/>
                <w:szCs w:val="16"/>
              </w:rPr>
            </w:pPr>
            <w:r w:rsidRPr="00B6258D">
              <w:rPr>
                <w:sz w:val="16"/>
                <w:szCs w:val="16"/>
              </w:rPr>
              <w:t xml:space="preserve">Používať vety o podobnosti trojuholníkov pri riešení konkrétnych </w:t>
            </w:r>
            <w:proofErr w:type="spellStart"/>
            <w:r w:rsidRPr="00B6258D">
              <w:rPr>
                <w:sz w:val="16"/>
                <w:szCs w:val="16"/>
              </w:rPr>
              <w:t>goemetrických</w:t>
            </w:r>
            <w:proofErr w:type="spellEnd"/>
            <w:r w:rsidRPr="00B6258D">
              <w:rPr>
                <w:sz w:val="16"/>
                <w:szCs w:val="16"/>
              </w:rPr>
              <w:t xml:space="preserve"> úloh.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339966"/>
                <w:sz w:val="16"/>
                <w:szCs w:val="16"/>
              </w:rPr>
              <w:t>OSR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89"/>
        </w:trPr>
        <w:tc>
          <w:tcPr>
            <w:tcW w:w="9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634F75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Použitie podobnosti v praxi</w:t>
            </w:r>
          </w:p>
        </w:tc>
        <w:tc>
          <w:tcPr>
            <w:tcW w:w="216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Mierka mapy, podobnosť </w:t>
            </w:r>
            <w:proofErr w:type="spellStart"/>
            <w:r>
              <w:rPr>
                <w:sz w:val="16"/>
                <w:szCs w:val="16"/>
              </w:rPr>
              <w:t>geom</w:t>
            </w:r>
            <w:proofErr w:type="spellEnd"/>
            <w:r>
              <w:rPr>
                <w:sz w:val="16"/>
                <w:szCs w:val="16"/>
              </w:rPr>
              <w:t>. útvarov</w:t>
            </w:r>
          </w:p>
        </w:tc>
        <w:tc>
          <w:tcPr>
            <w:tcW w:w="5238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Použiť poznatky o podobnosti pri riešení úloh z praxe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MÁJ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AD636A" w:rsidRDefault="00C766F2" w:rsidP="00AD636A">
            <w:pPr>
              <w:ind w:left="159"/>
              <w:jc w:val="center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66F2" w:rsidRPr="00E67D6D" w:rsidRDefault="00C766F2" w:rsidP="00C6000F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E67D6D" w:rsidRDefault="00C766F2" w:rsidP="00C6000F">
            <w:pPr>
              <w:rPr>
                <w:b/>
                <w:sz w:val="20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47568F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159"/>
              <w:rPr>
                <w:b/>
                <w:color w:val="FF0000"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F224D" w:rsidRDefault="00C766F2" w:rsidP="00767299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F224D" w:rsidRDefault="00C766F2" w:rsidP="00767299">
            <w:pPr>
              <w:rPr>
                <w:b/>
                <w:sz w:val="20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47568F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3864B7" w:rsidRDefault="00C766F2" w:rsidP="00444B0A">
            <w:pPr>
              <w:ind w:left="159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F224D" w:rsidRDefault="00C766F2" w:rsidP="00767299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F224D" w:rsidRDefault="00C766F2" w:rsidP="00767299">
            <w:pPr>
              <w:rPr>
                <w:b/>
                <w:sz w:val="20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47568F" w:rsidRDefault="00C766F2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pStyle w:val="Nadpis5"/>
              <w:ind w:left="159"/>
              <w:rPr>
                <w:b w:val="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CF224D" w:rsidRDefault="00C766F2" w:rsidP="00767299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CF224D" w:rsidRDefault="00C766F2" w:rsidP="00767299">
            <w:pPr>
              <w:rPr>
                <w:b/>
                <w:sz w:val="20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212A1C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pStyle w:val="Nadpis5"/>
              <w:ind w:left="159"/>
              <w:rPr>
                <w:b w:val="0"/>
              </w:rPr>
            </w:pPr>
          </w:p>
          <w:p w:rsidR="00C766F2" w:rsidRPr="007A1E3E" w:rsidRDefault="00C766F2" w:rsidP="007A1E3E"/>
          <w:p w:rsidR="00C766F2" w:rsidRPr="007A1E3E" w:rsidRDefault="00C766F2" w:rsidP="007A1E3E"/>
          <w:p w:rsidR="00C766F2" w:rsidRPr="006A294C" w:rsidRDefault="00C766F2" w:rsidP="00E67D6D">
            <w:pPr>
              <w:jc w:val="center"/>
              <w:rPr>
                <w:b/>
                <w:sz w:val="28"/>
                <w:szCs w:val="28"/>
              </w:rPr>
            </w:pPr>
            <w:r w:rsidRPr="006A294C">
              <w:rPr>
                <w:b/>
                <w:sz w:val="28"/>
                <w:szCs w:val="28"/>
              </w:rPr>
              <w:t>Štatistika</w:t>
            </w:r>
          </w:p>
          <w:p w:rsidR="00C766F2" w:rsidRPr="00E67D6D" w:rsidRDefault="00C766F2" w:rsidP="00E67D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6A294C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 hodín)</w:t>
            </w:r>
          </w:p>
          <w:p w:rsidR="00C766F2" w:rsidRPr="00E67D6D" w:rsidRDefault="00C766F2" w:rsidP="007A1E3E">
            <w:pPr>
              <w:rPr>
                <w:b/>
                <w:sz w:val="28"/>
                <w:szCs w:val="28"/>
              </w:rPr>
            </w:pPr>
          </w:p>
          <w:p w:rsidR="00C766F2" w:rsidRDefault="00C766F2" w:rsidP="007A1E3E"/>
          <w:p w:rsidR="00C766F2" w:rsidRDefault="00C766F2" w:rsidP="007A1E3E"/>
          <w:p w:rsidR="00C766F2" w:rsidRPr="007A1E3E" w:rsidRDefault="00C766F2" w:rsidP="007A1E3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A1E3E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A1E3E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Štatistické prieskumy, triedenie, náhodný výber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Štatistický znak, jednotka, súbor, štatistické triedenie, prieskum, náhodný výber, početnosť, relatívna početnosť</w:t>
            </w:r>
          </w:p>
        </w:tc>
        <w:tc>
          <w:tcPr>
            <w:tcW w:w="523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C766F2" w:rsidRPr="00212A1C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Získavať, zaznamenávať, hľadať, triediť, </w:t>
            </w:r>
            <w:proofErr w:type="spellStart"/>
            <w:r>
              <w:rPr>
                <w:sz w:val="16"/>
                <w:szCs w:val="16"/>
              </w:rPr>
              <w:t>usporiadavať</w:t>
            </w:r>
            <w:proofErr w:type="spellEnd"/>
            <w:r>
              <w:rPr>
                <w:sz w:val="16"/>
                <w:szCs w:val="16"/>
              </w:rPr>
              <w:t xml:space="preserve"> a vyhodnocovať údaje získané z praxe. </w:t>
            </w:r>
            <w:r>
              <w:rPr>
                <w:i/>
                <w:color w:val="339966"/>
                <w:sz w:val="16"/>
                <w:szCs w:val="16"/>
              </w:rPr>
              <w:t>OSR, MV, FG, MKV, ENV, OZ,TP</w:t>
            </w:r>
          </w:p>
        </w:tc>
      </w:tr>
      <w:tr w:rsidR="00EB247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247D" w:rsidRDefault="00EB247D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47D" w:rsidRDefault="00EB247D" w:rsidP="00767299">
            <w:pPr>
              <w:pStyle w:val="Nadpis5"/>
              <w:ind w:left="159"/>
              <w:rPr>
                <w:b w:val="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B247D" w:rsidRDefault="00EB247D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B247D" w:rsidRDefault="00EB247D" w:rsidP="00EB24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Absolútna početnosť, relatívna početnosť javu</w:t>
            </w:r>
          </w:p>
        </w:tc>
        <w:tc>
          <w:tcPr>
            <w:tcW w:w="2160" w:type="dxa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EB247D" w:rsidRDefault="00EB247D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EB247D" w:rsidRDefault="00EB247D" w:rsidP="00767299">
            <w:pPr>
              <w:rPr>
                <w:sz w:val="16"/>
                <w:szCs w:val="16"/>
              </w:rPr>
            </w:pPr>
          </w:p>
        </w:tc>
      </w:tr>
      <w:tr w:rsidR="00EB247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247D" w:rsidRDefault="00EB247D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47D" w:rsidRDefault="00EB247D" w:rsidP="00767299">
            <w:pPr>
              <w:pStyle w:val="Nadpis5"/>
              <w:ind w:left="159"/>
              <w:rPr>
                <w:b w:val="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B247D" w:rsidRDefault="00EB247D" w:rsidP="00767299">
            <w:pPr>
              <w:jc w:val="center"/>
              <w:rPr>
                <w:b/>
                <w:sz w:val="20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B247D" w:rsidRDefault="00EB247D" w:rsidP="00767299">
            <w:pPr>
              <w:rPr>
                <w:b/>
                <w:sz w:val="20"/>
              </w:rPr>
            </w:pPr>
          </w:p>
        </w:tc>
        <w:tc>
          <w:tcPr>
            <w:tcW w:w="2160" w:type="dxa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EB247D" w:rsidRDefault="00EB247D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EB247D" w:rsidRDefault="00EB247D" w:rsidP="00767299">
            <w:pPr>
              <w:rPr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pStyle w:val="Nadpis5"/>
              <w:ind w:left="159"/>
              <w:rPr>
                <w:b w:val="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7A1E3E" w:rsidRDefault="00EB247D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A1E3E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Realizácie vlastných prieskumov - projekt</w:t>
            </w:r>
          </w:p>
        </w:tc>
        <w:tc>
          <w:tcPr>
            <w:tcW w:w="216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pStyle w:val="Nadpis5"/>
              <w:ind w:left="159"/>
              <w:rPr>
                <w:b w:val="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F224D" w:rsidRDefault="00C766F2" w:rsidP="00C6000F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F224D" w:rsidRDefault="00C766F2" w:rsidP="00C6000F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4. školská úloha</w:t>
            </w:r>
          </w:p>
        </w:tc>
        <w:tc>
          <w:tcPr>
            <w:tcW w:w="2160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i/>
                <w:color w:val="339966"/>
                <w:sz w:val="16"/>
                <w:szCs w:val="16"/>
              </w:rPr>
            </w:pP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409"/>
        </w:trPr>
        <w:tc>
          <w:tcPr>
            <w:tcW w:w="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JÚN</w:t>
            </w: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766F2" w:rsidRPr="004A1748" w:rsidRDefault="00C766F2" w:rsidP="00767299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A1E3E" w:rsidRDefault="00EB247D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bookmarkStart w:id="0" w:name="_GoBack"/>
            <w:bookmarkEnd w:id="0"/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A1E3E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Tabuľky, grafy a diagramy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Tabuľka, graf, stĺpcový diagram, kruhový diagram, štatistická tabuľka, hodnoty, údaje, IKT</w:t>
            </w:r>
          </w:p>
        </w:tc>
        <w:tc>
          <w:tcPr>
            <w:tcW w:w="52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47568F" w:rsidRDefault="00C766F2" w:rsidP="007672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Usporiadané údaje znázorniť graficky, aj s využitím IKT. Prezentovať pred spolužiakmi. </w:t>
            </w:r>
            <w:r>
              <w:rPr>
                <w:i/>
                <w:color w:val="339966"/>
                <w:sz w:val="16"/>
                <w:szCs w:val="16"/>
              </w:rPr>
              <w:t>OSR, MV, FG, MKV, ENV, OZ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970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66F2" w:rsidRPr="00E67D6D" w:rsidRDefault="00C766F2" w:rsidP="00767299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E67D6D">
              <w:rPr>
                <w:b/>
                <w:color w:val="FF0000"/>
                <w:sz w:val="28"/>
                <w:szCs w:val="28"/>
              </w:rPr>
              <w:t>Opakovanie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A1E3E" w:rsidRDefault="00C766F2" w:rsidP="00767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7A1E3E" w:rsidRDefault="00C766F2" w:rsidP="007672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Celoročné opakovanie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766F2" w:rsidRPr="0047568F" w:rsidRDefault="00C766F2" w:rsidP="00767299">
            <w:pPr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Zopakovať vybrané časti  celoročného učiva.</w:t>
            </w:r>
          </w:p>
        </w:tc>
      </w:tr>
      <w:tr w:rsidR="00C766F2">
        <w:tblPrEx>
          <w:tblCellMar>
            <w:top w:w="0" w:type="dxa"/>
            <w:bottom w:w="0" w:type="dxa"/>
          </w:tblCellMar>
        </w:tblPrEx>
        <w:trPr>
          <w:cantSplit/>
          <w:trHeight w:val="534"/>
        </w:trPr>
        <w:tc>
          <w:tcPr>
            <w:tcW w:w="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766F2" w:rsidRDefault="00C766F2" w:rsidP="00767299">
            <w:pPr>
              <w:ind w:left="113" w:right="113"/>
              <w:jc w:val="center"/>
              <w:rPr>
                <w:b/>
                <w:sz w:val="32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Default="00C766F2" w:rsidP="00767299">
            <w:pPr>
              <w:ind w:left="497" w:hanging="497"/>
              <w:rPr>
                <w:b/>
                <w:sz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7A1E3E" w:rsidRDefault="00C766F2" w:rsidP="00767299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7A1E3E" w:rsidRDefault="00C766F2" w:rsidP="00767299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Výstupná previerka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766F2" w:rsidRPr="00C46C24" w:rsidRDefault="00C766F2" w:rsidP="00767299">
            <w:pPr>
              <w:rPr>
                <w:i/>
                <w:color w:val="008000"/>
                <w:sz w:val="16"/>
                <w:szCs w:val="16"/>
              </w:rPr>
            </w:pPr>
          </w:p>
        </w:tc>
      </w:tr>
    </w:tbl>
    <w:p w:rsidR="00CD77A4" w:rsidRDefault="00CD77A4" w:rsidP="00444B0A"/>
    <w:p w:rsidR="00444B0A" w:rsidRDefault="00444B0A" w:rsidP="00444B0A"/>
    <w:p w:rsidR="00444B0A" w:rsidRDefault="00444B0A" w:rsidP="00444B0A"/>
    <w:p w:rsidR="00444B0A" w:rsidRPr="008272C0" w:rsidRDefault="00444B0A" w:rsidP="00444B0A">
      <w:pPr>
        <w:rPr>
          <w:i/>
          <w:color w:val="008000"/>
        </w:rPr>
      </w:pPr>
      <w:r>
        <w:t>Vysvetlivky:</w:t>
      </w:r>
      <w:r>
        <w:rPr>
          <w:color w:val="339966"/>
        </w:rPr>
        <w:t xml:space="preserve"> </w:t>
      </w:r>
      <w:r w:rsidRPr="008272C0">
        <w:rPr>
          <w:color w:val="008000"/>
        </w:rPr>
        <w:t xml:space="preserve">Osobnostný a sociálny rozvoj – </w:t>
      </w:r>
      <w:r w:rsidRPr="008272C0">
        <w:rPr>
          <w:i/>
          <w:color w:val="008000"/>
        </w:rPr>
        <w:t>OSR</w:t>
      </w:r>
      <w:r w:rsidRPr="008272C0">
        <w:rPr>
          <w:color w:val="008000"/>
        </w:rPr>
        <w:t xml:space="preserve">                           Ochrana života a zdravia - </w:t>
      </w:r>
      <w:r w:rsidRPr="008272C0">
        <w:rPr>
          <w:i/>
          <w:color w:val="008000"/>
        </w:rPr>
        <w:t>OZ</w:t>
      </w:r>
    </w:p>
    <w:p w:rsidR="00444B0A" w:rsidRPr="008272C0" w:rsidRDefault="00444B0A" w:rsidP="00444B0A">
      <w:pPr>
        <w:rPr>
          <w:color w:val="008000"/>
        </w:rPr>
      </w:pPr>
      <w:r w:rsidRPr="008272C0">
        <w:rPr>
          <w:color w:val="008000"/>
        </w:rPr>
        <w:t xml:space="preserve">                      Environmentálna výchova – </w:t>
      </w:r>
      <w:r w:rsidRPr="008272C0">
        <w:rPr>
          <w:i/>
          <w:color w:val="008000"/>
        </w:rPr>
        <w:t xml:space="preserve">ENV </w:t>
      </w:r>
      <w:r w:rsidRPr="008272C0">
        <w:rPr>
          <w:color w:val="008000"/>
        </w:rPr>
        <w:t xml:space="preserve">                               Tvorba projektov a prezentačné zručnosti </w:t>
      </w:r>
      <w:r w:rsidRPr="008272C0">
        <w:rPr>
          <w:i/>
          <w:color w:val="008000"/>
        </w:rPr>
        <w:t>- TP</w:t>
      </w:r>
    </w:p>
    <w:p w:rsidR="00444B0A" w:rsidRPr="008272C0" w:rsidRDefault="00444B0A" w:rsidP="00444B0A">
      <w:pPr>
        <w:rPr>
          <w:color w:val="008000"/>
        </w:rPr>
      </w:pPr>
      <w:r w:rsidRPr="008272C0">
        <w:rPr>
          <w:color w:val="008000"/>
        </w:rPr>
        <w:t xml:space="preserve">                      Mediálna výchova </w:t>
      </w:r>
      <w:r w:rsidR="007A1E3E">
        <w:rPr>
          <w:color w:val="008000"/>
        </w:rPr>
        <w:t>–</w:t>
      </w:r>
      <w:r w:rsidRPr="008272C0">
        <w:rPr>
          <w:color w:val="008000"/>
        </w:rPr>
        <w:t xml:space="preserve"> </w:t>
      </w:r>
      <w:r w:rsidRPr="008272C0">
        <w:rPr>
          <w:i/>
          <w:color w:val="008000"/>
        </w:rPr>
        <w:t>MV</w:t>
      </w:r>
      <w:r w:rsidR="007A1E3E">
        <w:rPr>
          <w:i/>
          <w:color w:val="008000"/>
        </w:rPr>
        <w:t xml:space="preserve">                                              </w:t>
      </w:r>
      <w:r w:rsidR="007A1E3E" w:rsidRPr="007A1E3E">
        <w:rPr>
          <w:color w:val="008000"/>
        </w:rPr>
        <w:t>Finančná gramotnosť</w:t>
      </w:r>
      <w:r w:rsidR="007A1E3E">
        <w:rPr>
          <w:i/>
          <w:color w:val="008000"/>
        </w:rPr>
        <w:t xml:space="preserve"> -  FG</w:t>
      </w:r>
    </w:p>
    <w:p w:rsidR="00444B0A" w:rsidRPr="008272C0" w:rsidRDefault="00444B0A" w:rsidP="00444B0A">
      <w:pPr>
        <w:pStyle w:val="Hlavika"/>
        <w:tabs>
          <w:tab w:val="clear" w:pos="4536"/>
          <w:tab w:val="clear" w:pos="9072"/>
        </w:tabs>
        <w:rPr>
          <w:i/>
          <w:color w:val="008000"/>
        </w:rPr>
      </w:pPr>
      <w:r w:rsidRPr="008272C0">
        <w:rPr>
          <w:color w:val="008000"/>
        </w:rPr>
        <w:t xml:space="preserve">                      Multikultúrna výchova -</w:t>
      </w:r>
      <w:r w:rsidRPr="008272C0">
        <w:rPr>
          <w:i/>
          <w:color w:val="008000"/>
        </w:rPr>
        <w:t>MKV</w:t>
      </w:r>
    </w:p>
    <w:p w:rsidR="00444B0A" w:rsidRPr="008272C0" w:rsidRDefault="00444B0A" w:rsidP="00444B0A">
      <w:pPr>
        <w:pStyle w:val="Hlavika"/>
        <w:tabs>
          <w:tab w:val="clear" w:pos="4536"/>
          <w:tab w:val="clear" w:pos="9072"/>
        </w:tabs>
        <w:rPr>
          <w:color w:val="008000"/>
        </w:rPr>
      </w:pPr>
      <w:r w:rsidRPr="008272C0">
        <w:rPr>
          <w:color w:val="008000"/>
        </w:rPr>
        <w:t xml:space="preserve">                      Dopravná výchova - </w:t>
      </w:r>
      <w:r w:rsidRPr="008272C0">
        <w:rPr>
          <w:i/>
          <w:color w:val="008000"/>
        </w:rPr>
        <w:t>DV</w:t>
      </w:r>
    </w:p>
    <w:p w:rsidR="00444B0A" w:rsidRDefault="00444B0A" w:rsidP="00444B0A">
      <w:pPr>
        <w:pStyle w:val="Hlavika"/>
        <w:tabs>
          <w:tab w:val="clear" w:pos="4536"/>
          <w:tab w:val="clear" w:pos="9072"/>
        </w:tabs>
      </w:pPr>
      <w:r>
        <w:t xml:space="preserve">                     </w:t>
      </w:r>
    </w:p>
    <w:p w:rsidR="00444B0A" w:rsidRDefault="00444B0A" w:rsidP="00444B0A"/>
    <w:p w:rsidR="00444B0A" w:rsidRPr="000709D0" w:rsidRDefault="00444B0A" w:rsidP="00EB3323">
      <w:pPr>
        <w:tabs>
          <w:tab w:val="left" w:pos="1485"/>
        </w:tabs>
        <w:rPr>
          <w:i/>
          <w:color w:val="339966"/>
        </w:rPr>
      </w:pPr>
      <w:r>
        <w:rPr>
          <w:rFonts w:ascii="Arial" w:hAnsi="Arial" w:cs="Arial"/>
          <w:b/>
          <w:sz w:val="20"/>
        </w:rPr>
        <w:br w:type="page"/>
      </w:r>
      <w:r w:rsidR="00EB3323">
        <w:rPr>
          <w:rFonts w:ascii="Arial" w:hAnsi="Arial" w:cs="Arial"/>
          <w:b/>
          <w:sz w:val="20"/>
        </w:rPr>
        <w:tab/>
      </w:r>
    </w:p>
    <w:sectPr w:rsidR="00444B0A" w:rsidRPr="000709D0">
      <w:headerReference w:type="default" r:id="rId9"/>
      <w:pgSz w:w="16840" w:h="11907" w:orient="landscape" w:code="9"/>
      <w:pgMar w:top="567" w:right="907" w:bottom="851" w:left="851" w:header="454" w:footer="79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D79" w:rsidRDefault="008A5D79">
      <w:r>
        <w:separator/>
      </w:r>
    </w:p>
  </w:endnote>
  <w:endnote w:type="continuationSeparator" w:id="0">
    <w:p w:rsidR="008A5D79" w:rsidRDefault="008A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D79" w:rsidRDefault="008A5D79">
      <w:r>
        <w:separator/>
      </w:r>
    </w:p>
  </w:footnote>
  <w:footnote w:type="continuationSeparator" w:id="0">
    <w:p w:rsidR="008A5D79" w:rsidRDefault="008A5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15C" w:rsidRDefault="00E6715C">
    <w:pPr>
      <w:pStyle w:val="Hlavika"/>
      <w:tabs>
        <w:tab w:val="right" w:pos="15138"/>
      </w:tabs>
      <w:rPr>
        <w:sz w:val="2"/>
      </w:rPr>
    </w:pPr>
    <w:r>
      <w:rPr>
        <w:b/>
        <w:color w:val="FF0000"/>
        <w:sz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24B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7A76897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8711759"/>
    <w:multiLevelType w:val="singleLevel"/>
    <w:tmpl w:val="BB203784"/>
    <w:lvl w:ilvl="0">
      <w:start w:val="1"/>
      <w:numFmt w:val="decimal"/>
      <w:lvlText w:val="(%1.)"/>
      <w:lvlJc w:val="left"/>
      <w:pPr>
        <w:tabs>
          <w:tab w:val="num" w:pos="792"/>
        </w:tabs>
        <w:ind w:left="792" w:hanging="720"/>
      </w:pPr>
      <w:rPr>
        <w:rFonts w:hint="default"/>
      </w:rPr>
    </w:lvl>
  </w:abstractNum>
  <w:abstractNum w:abstractNumId="3" w15:restartNumberingAfterBreak="0">
    <w:nsid w:val="40E252B4"/>
    <w:multiLevelType w:val="singleLevel"/>
    <w:tmpl w:val="12F46900"/>
    <w:lvl w:ilvl="0">
      <w:start w:val="1"/>
      <w:numFmt w:val="decimal"/>
      <w:lvlText w:val="(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5FCC"/>
    <w:rsid w:val="000465FA"/>
    <w:rsid w:val="000709D0"/>
    <w:rsid w:val="00092249"/>
    <w:rsid w:val="001076C4"/>
    <w:rsid w:val="00163029"/>
    <w:rsid w:val="00163F7D"/>
    <w:rsid w:val="001675B0"/>
    <w:rsid w:val="0017471A"/>
    <w:rsid w:val="0018001E"/>
    <w:rsid w:val="00181895"/>
    <w:rsid w:val="0018710B"/>
    <w:rsid w:val="001A0F93"/>
    <w:rsid w:val="001A2726"/>
    <w:rsid w:val="001C51CC"/>
    <w:rsid w:val="00212A1C"/>
    <w:rsid w:val="00222727"/>
    <w:rsid w:val="00226308"/>
    <w:rsid w:val="00231B2B"/>
    <w:rsid w:val="00297397"/>
    <w:rsid w:val="002D59C3"/>
    <w:rsid w:val="003262BA"/>
    <w:rsid w:val="00364704"/>
    <w:rsid w:val="003744EE"/>
    <w:rsid w:val="0038235D"/>
    <w:rsid w:val="003A6BB1"/>
    <w:rsid w:val="003D0D25"/>
    <w:rsid w:val="003E6AF1"/>
    <w:rsid w:val="00442F07"/>
    <w:rsid w:val="00444B0A"/>
    <w:rsid w:val="0046163A"/>
    <w:rsid w:val="0047568F"/>
    <w:rsid w:val="005066ED"/>
    <w:rsid w:val="0057793E"/>
    <w:rsid w:val="005D467C"/>
    <w:rsid w:val="006141AB"/>
    <w:rsid w:val="00615133"/>
    <w:rsid w:val="00634F75"/>
    <w:rsid w:val="0063636E"/>
    <w:rsid w:val="00645F77"/>
    <w:rsid w:val="0065622A"/>
    <w:rsid w:val="00697429"/>
    <w:rsid w:val="006A0C8B"/>
    <w:rsid w:val="006A294C"/>
    <w:rsid w:val="006B1FDC"/>
    <w:rsid w:val="006C27C6"/>
    <w:rsid w:val="006C3179"/>
    <w:rsid w:val="006E617D"/>
    <w:rsid w:val="00716886"/>
    <w:rsid w:val="00731488"/>
    <w:rsid w:val="0076090B"/>
    <w:rsid w:val="00767299"/>
    <w:rsid w:val="007A1E3E"/>
    <w:rsid w:val="007E3E9E"/>
    <w:rsid w:val="008433B4"/>
    <w:rsid w:val="00847B07"/>
    <w:rsid w:val="008663CA"/>
    <w:rsid w:val="00883EE1"/>
    <w:rsid w:val="008A4CDB"/>
    <w:rsid w:val="008A5D79"/>
    <w:rsid w:val="008C6279"/>
    <w:rsid w:val="008D47CE"/>
    <w:rsid w:val="008F7F0B"/>
    <w:rsid w:val="00931D49"/>
    <w:rsid w:val="00955E84"/>
    <w:rsid w:val="0097602E"/>
    <w:rsid w:val="009A3875"/>
    <w:rsid w:val="009F5FCC"/>
    <w:rsid w:val="00A11CF4"/>
    <w:rsid w:val="00A22F2C"/>
    <w:rsid w:val="00A52D41"/>
    <w:rsid w:val="00A76167"/>
    <w:rsid w:val="00A823A2"/>
    <w:rsid w:val="00A948DB"/>
    <w:rsid w:val="00AC4AC0"/>
    <w:rsid w:val="00AD1110"/>
    <w:rsid w:val="00AD3068"/>
    <w:rsid w:val="00AD636A"/>
    <w:rsid w:val="00B43D75"/>
    <w:rsid w:val="00B6258D"/>
    <w:rsid w:val="00B706D2"/>
    <w:rsid w:val="00BB33B5"/>
    <w:rsid w:val="00BC24CE"/>
    <w:rsid w:val="00BD4C66"/>
    <w:rsid w:val="00BD7E4C"/>
    <w:rsid w:val="00BF08BD"/>
    <w:rsid w:val="00C04B7A"/>
    <w:rsid w:val="00C40747"/>
    <w:rsid w:val="00C4506F"/>
    <w:rsid w:val="00C46C24"/>
    <w:rsid w:val="00C6000F"/>
    <w:rsid w:val="00C766F2"/>
    <w:rsid w:val="00CD77A4"/>
    <w:rsid w:val="00CE30FD"/>
    <w:rsid w:val="00CF224D"/>
    <w:rsid w:val="00D1256B"/>
    <w:rsid w:val="00DB22EF"/>
    <w:rsid w:val="00E111A9"/>
    <w:rsid w:val="00E15A8F"/>
    <w:rsid w:val="00E60D5A"/>
    <w:rsid w:val="00E61581"/>
    <w:rsid w:val="00E6715C"/>
    <w:rsid w:val="00E67D6D"/>
    <w:rsid w:val="00E968B7"/>
    <w:rsid w:val="00EB247D"/>
    <w:rsid w:val="00EB3323"/>
    <w:rsid w:val="00EB62BF"/>
    <w:rsid w:val="00EC17E4"/>
    <w:rsid w:val="00F167B7"/>
    <w:rsid w:val="00F17749"/>
    <w:rsid w:val="00F205D0"/>
    <w:rsid w:val="00F3535D"/>
    <w:rsid w:val="00F551CC"/>
    <w:rsid w:val="00F62053"/>
    <w:rsid w:val="00FC4323"/>
    <w:rsid w:val="00FC462F"/>
    <w:rsid w:val="00FE1907"/>
    <w:rsid w:val="00F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FED21AE-00E2-463B-B027-BC0AB2CC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lang w:eastAsia="cs-CZ"/>
    </w:rPr>
  </w:style>
  <w:style w:type="paragraph" w:styleId="Nadpis1">
    <w:name w:val="heading 1"/>
    <w:basedOn w:val="Normlny"/>
    <w:next w:val="Normlny"/>
    <w:qFormat/>
    <w:pPr>
      <w:keepNext/>
      <w:jc w:val="center"/>
      <w:outlineLvl w:val="0"/>
    </w:pPr>
    <w:rPr>
      <w:b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b/>
      <w:color w:val="FF0000"/>
      <w:sz w:val="20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b/>
      <w:sz w:val="22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0"/>
    </w:rPr>
  </w:style>
  <w:style w:type="paragraph" w:styleId="Nadpis5">
    <w:name w:val="heading 5"/>
    <w:basedOn w:val="Normlny"/>
    <w:next w:val="Normlny"/>
    <w:qFormat/>
    <w:pPr>
      <w:keepNext/>
      <w:ind w:left="497" w:hanging="497"/>
      <w:outlineLvl w:val="4"/>
    </w:pPr>
    <w:rPr>
      <w:b/>
      <w:color w:val="FF0000"/>
      <w:sz w:val="28"/>
    </w:rPr>
  </w:style>
  <w:style w:type="paragraph" w:styleId="Nadpis6">
    <w:name w:val="heading 6"/>
    <w:basedOn w:val="Normlny"/>
    <w:next w:val="Normlny"/>
    <w:qFormat/>
    <w:pPr>
      <w:keepNext/>
      <w:outlineLvl w:val="5"/>
    </w:pPr>
    <w:rPr>
      <w:b/>
      <w:color w:val="008000"/>
      <w:sz w:val="20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</w:p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arkazkladnhotextu">
    <w:name w:val="Body Text Indent"/>
    <w:basedOn w:val="Normlny"/>
    <w:pPr>
      <w:ind w:left="497" w:hanging="497"/>
    </w:pPr>
    <w:rPr>
      <w:b/>
      <w:color w:val="FF0000"/>
      <w:sz w:val="28"/>
    </w:rPr>
  </w:style>
  <w:style w:type="paragraph" w:styleId="Zarkazkladnhotextu2">
    <w:name w:val="Body Text Indent 2"/>
    <w:basedOn w:val="Normlny"/>
    <w:pPr>
      <w:ind w:left="497" w:hanging="425"/>
    </w:pPr>
    <w:rPr>
      <w:b/>
      <w:sz w:val="28"/>
    </w:rPr>
  </w:style>
  <w:style w:type="paragraph" w:styleId="Zkladntext">
    <w:name w:val="Body Text"/>
    <w:basedOn w:val="Normlny"/>
    <w:pPr>
      <w:tabs>
        <w:tab w:val="left" w:pos="497"/>
      </w:tabs>
    </w:pPr>
    <w:rPr>
      <w:color w:val="FF0000"/>
      <w:sz w:val="28"/>
    </w:rPr>
  </w:style>
  <w:style w:type="character" w:customStyle="1" w:styleId="HlavikaChar">
    <w:name w:val="Hlavička Char"/>
    <w:link w:val="Hlavika"/>
    <w:locked/>
    <w:rsid w:val="00E61581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1532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Mesiac</vt:lpstr>
    </vt:vector>
  </TitlesOfParts>
  <Company> </Company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Mesiac</dc:title>
  <dc:subject/>
  <dc:creator>Ján Schriffel</dc:creator>
  <cp:keywords/>
  <cp:lastModifiedBy>ucitel</cp:lastModifiedBy>
  <cp:revision>2</cp:revision>
  <cp:lastPrinted>2014-09-04T10:57:00Z</cp:lastPrinted>
  <dcterms:created xsi:type="dcterms:W3CDTF">2021-08-27T11:23:00Z</dcterms:created>
  <dcterms:modified xsi:type="dcterms:W3CDTF">2021-08-27T11:23:00Z</dcterms:modified>
</cp:coreProperties>
</file>