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pPr w:leftFromText="141" w:rightFromText="141" w:tblpY="660"/>
        <w:tblW w:w="14567" w:type="dxa"/>
        <w:tblLook w:val="04A0"/>
      </w:tblPr>
      <w:tblGrid>
        <w:gridCol w:w="1351"/>
        <w:gridCol w:w="993"/>
        <w:gridCol w:w="316"/>
        <w:gridCol w:w="3056"/>
        <w:gridCol w:w="10"/>
        <w:gridCol w:w="6749"/>
        <w:gridCol w:w="2092"/>
      </w:tblGrid>
      <w:tr w:rsidR="00A3193A" w:rsidTr="00831A5F">
        <w:tc>
          <w:tcPr>
            <w:tcW w:w="1351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993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372" w:type="dxa"/>
            <w:gridSpan w:val="2"/>
          </w:tcPr>
          <w:p w:rsidR="00A3193A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6759" w:type="dxa"/>
            <w:gridSpan w:val="2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092" w:type="dxa"/>
            <w:vAlign w:val="center"/>
          </w:tcPr>
          <w:p w:rsidR="00A3193A" w:rsidRPr="00360300" w:rsidRDefault="00A3193A" w:rsidP="00831A5F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056AAF" w:rsidTr="00831A5F">
        <w:tc>
          <w:tcPr>
            <w:tcW w:w="1351" w:type="dxa"/>
            <w:vAlign w:val="center"/>
          </w:tcPr>
          <w:p w:rsidR="00056AAF" w:rsidRPr="00530309" w:rsidRDefault="00056AAF" w:rsidP="00831A5F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3216" w:type="dxa"/>
            <w:gridSpan w:val="6"/>
          </w:tcPr>
          <w:p w:rsidR="00056AAF" w:rsidRDefault="00056AAF" w:rsidP="00831A5F">
            <w:pPr>
              <w:rPr>
                <w:b/>
              </w:rPr>
            </w:pPr>
            <w:r>
              <w:rPr>
                <w:b/>
              </w:rPr>
              <w:t>Planimetria a stereometria</w:t>
            </w:r>
          </w:p>
          <w:p w:rsidR="00056AAF" w:rsidRDefault="00056AAF" w:rsidP="00831A5F">
            <w:r>
              <w:rPr>
                <w:b/>
              </w:rPr>
              <w:t>Počet hodín: 70</w:t>
            </w:r>
          </w:p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Úvodná hodina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0D11AD" w:rsidTr="00831A5F">
        <w:trPr>
          <w:trHeight w:val="339"/>
        </w:trPr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2. – 3.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 w:rsidRPr="00847D8D">
              <w:rPr>
                <w:b/>
              </w:rPr>
              <w:t>Vektorová algebra</w:t>
            </w:r>
            <w:r>
              <w:t xml:space="preserve"> – Sústava súradníc, súradnice bodu, stredu úsečky</w:t>
            </w:r>
          </w:p>
        </w:tc>
        <w:tc>
          <w:tcPr>
            <w:tcW w:w="2092" w:type="dxa"/>
            <w:vMerge w:val="restart"/>
          </w:tcPr>
          <w:p w:rsidR="000D11AD" w:rsidRDefault="000D11AD" w:rsidP="000D11AD">
            <w:r w:rsidRPr="00574439">
              <w:rPr>
                <w:b/>
              </w:rPr>
              <w:t xml:space="preserve">Projekt - Vektory  okolo nás - </w:t>
            </w:r>
            <w:r>
              <w:t>skupinový projekt</w:t>
            </w:r>
          </w:p>
          <w:p w:rsidR="000D11AD" w:rsidRDefault="000D11AD" w:rsidP="000D11AD">
            <w:r>
              <w:t xml:space="preserve">Obsah: </w:t>
            </w:r>
          </w:p>
          <w:p w:rsidR="000D11AD" w:rsidRDefault="000D11AD" w:rsidP="000D11AD">
            <w:r>
              <w:t>a) Teoretické poznatky o vektoroch  - zavedenie pojmu, operácie</w:t>
            </w:r>
          </w:p>
          <w:p w:rsidR="000D11AD" w:rsidRDefault="000D11AD" w:rsidP="000D11AD">
            <w:r>
              <w:t>b) Využitie v matem</w:t>
            </w:r>
            <w:r w:rsidR="00574439">
              <w:t>a</w:t>
            </w:r>
            <w:r>
              <w:t xml:space="preserve">tike, </w:t>
            </w:r>
            <w:r w:rsidR="00574439">
              <w:t>v iných vedách</w:t>
            </w:r>
          </w:p>
          <w:p w:rsidR="00574439" w:rsidRDefault="00574439" w:rsidP="000D11AD">
            <w:r>
              <w:t>c) Použitie v praxi</w:t>
            </w:r>
          </w:p>
          <w:p w:rsidR="000D11AD" w:rsidRDefault="00574439" w:rsidP="00574439">
            <w:r>
              <w:t>d) Grafické znázornenie, ukážky z praxe</w:t>
            </w:r>
          </w:p>
          <w:p w:rsidR="00574439" w:rsidRDefault="00574439" w:rsidP="00574439">
            <w:r>
              <w:t xml:space="preserve">Hodnotenie: obsah, originalita, </w:t>
            </w:r>
            <w:proofErr w:type="spellStart"/>
            <w:r>
              <w:t>odprezentovanie</w:t>
            </w:r>
            <w:proofErr w:type="spellEnd"/>
          </w:p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 4.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5. – 6.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7.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rPr>
          <w:trHeight w:val="269"/>
        </w:trPr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8.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 9.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Lineárna kombinácia vektorov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10.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Lineárna kombinácia vektorov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11.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Skalárny súčin vektorov, uhol vektorov, kolmosť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>12.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Skalárny súčin vektorov, uhol vektorov, kolmosť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0D11AD" w:rsidTr="00831A5F">
        <w:tc>
          <w:tcPr>
            <w:tcW w:w="1351" w:type="dxa"/>
            <w:vMerge/>
          </w:tcPr>
          <w:p w:rsidR="000D11AD" w:rsidRDefault="000D11AD" w:rsidP="00831A5F"/>
        </w:tc>
        <w:tc>
          <w:tcPr>
            <w:tcW w:w="1309" w:type="dxa"/>
            <w:gridSpan w:val="2"/>
          </w:tcPr>
          <w:p w:rsidR="000D11AD" w:rsidRDefault="000D11AD" w:rsidP="00831A5F">
            <w:r>
              <w:t xml:space="preserve">13. </w:t>
            </w:r>
          </w:p>
        </w:tc>
        <w:tc>
          <w:tcPr>
            <w:tcW w:w="3056" w:type="dxa"/>
            <w:vMerge/>
          </w:tcPr>
          <w:p w:rsidR="000D11AD" w:rsidRDefault="000D11AD" w:rsidP="00831A5F"/>
        </w:tc>
        <w:tc>
          <w:tcPr>
            <w:tcW w:w="6759" w:type="dxa"/>
            <w:gridSpan w:val="2"/>
          </w:tcPr>
          <w:p w:rsidR="000D11AD" w:rsidRDefault="000D11AD" w:rsidP="00831A5F">
            <w:pPr>
              <w:jc w:val="both"/>
            </w:pPr>
            <w:r>
              <w:t>Vstupný test</w:t>
            </w:r>
          </w:p>
        </w:tc>
        <w:tc>
          <w:tcPr>
            <w:tcW w:w="2092" w:type="dxa"/>
            <w:vMerge/>
          </w:tcPr>
          <w:p w:rsidR="000D11AD" w:rsidRDefault="000D11AD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14. – 15.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Frontálne opakovanie </w:t>
            </w:r>
          </w:p>
          <w:p w:rsidR="00831A5F" w:rsidRDefault="00831A5F" w:rsidP="00831A5F">
            <w:r>
              <w:t>DT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16.  – 17.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Vektorový súčin vektorov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Október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18. – 20.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Aplikácia skalárneho, vektorového súčinu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21. – 23.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 učiva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 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24. -  26.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Didaktická previerka – test, ústne skúšanie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27. – 28.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DE1314">
              <w:rPr>
                <w:b/>
              </w:rPr>
              <w:t>Analytická geometria</w:t>
            </w:r>
            <w:r>
              <w:rPr>
                <w:b/>
              </w:rPr>
              <w:t xml:space="preserve"> I </w:t>
            </w:r>
            <w:r>
              <w:t>– parametrické vyjadrenie priamky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29. – 30.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r>
              <w:t>Všeobecná rovnica priamky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9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31.  – 32.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Pr>
              <w:jc w:val="both"/>
            </w:pPr>
            <w:proofErr w:type="spellStart"/>
            <w:r>
              <w:t>Smernicový</w:t>
            </w:r>
            <w:proofErr w:type="spellEnd"/>
            <w:r>
              <w:t xml:space="preserve"> tvar priamky, smernica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 33.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Rovnice priamok – riešenie úloh, precvičovanie, upevňovanie vedomostí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November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34.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Pr="00DE1314" w:rsidRDefault="00831A5F" w:rsidP="00831A5F">
            <w:pPr>
              <w:jc w:val="both"/>
            </w:pPr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82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35. – 36.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Pr="00D14D3C" w:rsidRDefault="00831A5F" w:rsidP="00831A5F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1. </w:t>
            </w:r>
            <w:r w:rsidRPr="00C22294">
              <w:rPr>
                <w:b/>
                <w:color w:val="FF0000"/>
              </w:rPr>
              <w:t>Školská písomná práca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37. – 38.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Analytické vyjadrenie roviny - parametrické</w:t>
            </w:r>
          </w:p>
        </w:tc>
        <w:tc>
          <w:tcPr>
            <w:tcW w:w="2092" w:type="dxa"/>
          </w:tcPr>
          <w:p w:rsidR="00831A5F" w:rsidRDefault="00831A5F" w:rsidP="00831A5F">
            <w:r>
              <w:t>Riadený rozhovor, heuristická metóda(poznatok z priamky)</w:t>
            </w:r>
          </w:p>
        </w:tc>
      </w:tr>
      <w:tr w:rsidR="00831A5F" w:rsidTr="00831A5F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39.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Analytické vyjadrenie roviny – všeobecná rovnica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40.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41.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42.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321CB8">
              <w:rPr>
                <w:b/>
              </w:rPr>
              <w:t>Vzájomné polohy priamok a rovín</w:t>
            </w:r>
            <w:r>
              <w:t xml:space="preserve"> – opakovanie z 2. ročníka – poznatky zo stereometrie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  <w:tcBorders>
              <w:top w:val="nil"/>
            </w:tcBorders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43.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priamok v rovine, priestore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tcBorders>
              <w:top w:val="single" w:sz="4" w:space="0" w:color="auto"/>
            </w:tcBorders>
          </w:tcPr>
          <w:p w:rsidR="00831A5F" w:rsidRDefault="00831A5F" w:rsidP="00831A5F">
            <w:r w:rsidRPr="00530309">
              <w:rPr>
                <w:b/>
              </w:rPr>
              <w:t>December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44. – 45.</w:t>
            </w:r>
          </w:p>
        </w:tc>
        <w:tc>
          <w:tcPr>
            <w:tcW w:w="3056" w:type="dxa"/>
            <w:vMerge w:val="restart"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priamok v rovine, priestore – 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831A5F" w:rsidRDefault="00831A5F" w:rsidP="00831A5F"/>
          <w:p w:rsidR="00831A5F" w:rsidRDefault="00831A5F" w:rsidP="00831A5F"/>
          <w:p w:rsidR="00831A5F" w:rsidRDefault="00831A5F" w:rsidP="00831A5F"/>
          <w:p w:rsidR="00831A5F" w:rsidRDefault="00831A5F" w:rsidP="00831A5F"/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46.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47. – 48.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dvoch rovín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49. – 50.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 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51. </w:t>
            </w:r>
          </w:p>
        </w:tc>
        <w:tc>
          <w:tcPr>
            <w:tcW w:w="3056" w:type="dxa"/>
            <w:vMerge/>
          </w:tcPr>
          <w:p w:rsidR="00831A5F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52. – 53.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Vzájomná poloha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54. – 55.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priamok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530309">
              <w:rPr>
                <w:b/>
              </w:rPr>
              <w:t>Január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56. – 58.</w:t>
            </w:r>
          </w:p>
        </w:tc>
        <w:tc>
          <w:tcPr>
            <w:tcW w:w="3056" w:type="dxa"/>
            <w:vMerge w:val="restart"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rovín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47"/>
        </w:trPr>
        <w:tc>
          <w:tcPr>
            <w:tcW w:w="1351" w:type="dxa"/>
            <w:vMerge w:val="restart"/>
          </w:tcPr>
          <w:p w:rsidR="00831A5F" w:rsidRDefault="00831A5F" w:rsidP="00831A5F"/>
          <w:p w:rsidR="00831A5F" w:rsidRDefault="00831A5F" w:rsidP="00831A5F"/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59.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Uhol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60.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systematizácia, preverovanie vedomostí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61. – 62.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Kolmosť priamok, rovín, priamky a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63. – 64.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Vzdialenosť bodu od priamky, roviny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65.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 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66.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67.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01303D" w:rsidRDefault="00831A5F" w:rsidP="00831A5F">
            <w:pPr>
              <w:ind w:left="45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2. </w:t>
            </w:r>
            <w:r w:rsidRPr="0001303D">
              <w:rPr>
                <w:b/>
                <w:color w:val="FF0000"/>
              </w:rPr>
              <w:t>Školská písomná práca</w:t>
            </w:r>
            <w:r>
              <w:rPr>
                <w:b/>
                <w:color w:val="FF0000"/>
              </w:rPr>
              <w:t xml:space="preserve"> – polročný test</w:t>
            </w:r>
          </w:p>
        </w:tc>
        <w:tc>
          <w:tcPr>
            <w:tcW w:w="2092" w:type="dxa"/>
          </w:tcPr>
          <w:p w:rsidR="00831A5F" w:rsidRDefault="00831A5F" w:rsidP="00831A5F">
            <w:proofErr w:type="spellStart"/>
            <w:r>
              <w:t>sebahodnotenie</w:t>
            </w:r>
            <w:proofErr w:type="spellEnd"/>
          </w:p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68. </w:t>
            </w:r>
          </w:p>
        </w:tc>
        <w:tc>
          <w:tcPr>
            <w:tcW w:w="3056" w:type="dxa"/>
            <w:vMerge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Pr="00006450" w:rsidRDefault="00831A5F" w:rsidP="00831A5F">
            <w:r w:rsidRPr="00006450">
              <w:rPr>
                <w:b/>
              </w:rPr>
              <w:t>Analytická geometria II</w:t>
            </w:r>
            <w:r>
              <w:rPr>
                <w:b/>
              </w:rPr>
              <w:t xml:space="preserve"> </w:t>
            </w:r>
            <w:r>
              <w:t>– Kružnica, kruh a ich časti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79"/>
        </w:trPr>
        <w:tc>
          <w:tcPr>
            <w:tcW w:w="1351" w:type="dxa"/>
          </w:tcPr>
          <w:p w:rsidR="00831A5F" w:rsidRDefault="00831A5F" w:rsidP="00831A5F">
            <w:r w:rsidRPr="00351E3F">
              <w:rPr>
                <w:b/>
              </w:rPr>
              <w:t>Február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69. </w:t>
            </w:r>
          </w:p>
        </w:tc>
        <w:tc>
          <w:tcPr>
            <w:tcW w:w="3056" w:type="dxa"/>
            <w:vMerge w:val="restart"/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 Kružnica, kruh – analytické vyjadrenia – stredový a všeobecný tvar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191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71. – 72. </w:t>
            </w:r>
          </w:p>
        </w:tc>
        <w:tc>
          <w:tcPr>
            <w:tcW w:w="3056" w:type="dxa"/>
            <w:vMerge/>
            <w:tcBorders>
              <w:bottom w:val="nil"/>
            </w:tcBorders>
          </w:tcPr>
          <w:p w:rsidR="00831A5F" w:rsidRPr="00A00A77" w:rsidRDefault="00831A5F" w:rsidP="00831A5F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 Kružnica a priamka – vzájomná poloha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73. – 74.</w:t>
            </w:r>
          </w:p>
        </w:tc>
        <w:tc>
          <w:tcPr>
            <w:tcW w:w="3066" w:type="dxa"/>
            <w:gridSpan w:val="2"/>
            <w:vMerge w:val="restart"/>
            <w:tcBorders>
              <w:top w:val="nil"/>
            </w:tcBorders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>Dotyčnica ku kružnici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75.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F6425A" w:rsidRDefault="00831A5F" w:rsidP="00831A5F">
            <w:r>
              <w:t>Guľová plocha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76.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Pr="00F6425A" w:rsidRDefault="00831A5F" w:rsidP="00831A5F">
            <w:r>
              <w:t>Zhrnutie a 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77.</w:t>
            </w:r>
          </w:p>
        </w:tc>
        <w:tc>
          <w:tcPr>
            <w:tcW w:w="3066" w:type="dxa"/>
            <w:gridSpan w:val="2"/>
            <w:vMerge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Pr="001376E5" w:rsidRDefault="00831A5F" w:rsidP="00831A5F">
            <w:r>
              <w:t>78</w:t>
            </w:r>
            <w:r>
              <w:rPr>
                <w:b/>
              </w:rPr>
              <w:t xml:space="preserve">. – </w:t>
            </w:r>
            <w:r>
              <w:t>79</w:t>
            </w:r>
            <w:r w:rsidRPr="004A4863">
              <w:t>.</w:t>
            </w:r>
          </w:p>
        </w:tc>
        <w:tc>
          <w:tcPr>
            <w:tcW w:w="3066" w:type="dxa"/>
            <w:gridSpan w:val="2"/>
            <w:vMerge w:val="restart"/>
          </w:tcPr>
          <w:p w:rsidR="00831A5F" w:rsidRDefault="00831A5F" w:rsidP="00831A5F">
            <w:pPr>
              <w:rPr>
                <w:b/>
              </w:rPr>
            </w:pPr>
            <w:r>
              <w:rPr>
                <w:b/>
              </w:rPr>
              <w:t>Kombinatorika, pravdepodobnosť a štatistika</w:t>
            </w:r>
          </w:p>
          <w:p w:rsidR="00831A5F" w:rsidRPr="001376E5" w:rsidRDefault="00831A5F" w:rsidP="00831A5F">
            <w:pPr>
              <w:rPr>
                <w:b/>
              </w:rPr>
            </w:pPr>
            <w:r w:rsidRPr="001376E5">
              <w:rPr>
                <w:b/>
              </w:rPr>
              <w:t>P</w:t>
            </w:r>
            <w:r>
              <w:rPr>
                <w:b/>
              </w:rPr>
              <w:t>očet hodín: 40</w:t>
            </w:r>
          </w:p>
        </w:tc>
        <w:tc>
          <w:tcPr>
            <w:tcW w:w="6749" w:type="dxa"/>
          </w:tcPr>
          <w:p w:rsidR="00831A5F" w:rsidRPr="004A4863" w:rsidRDefault="00831A5F" w:rsidP="00831A5F">
            <w:pPr>
              <w:rPr>
                <w:b/>
              </w:rPr>
            </w:pPr>
            <w:r w:rsidRPr="004A4863">
              <w:rPr>
                <w:b/>
              </w:rPr>
              <w:t xml:space="preserve">Opakovanie učiva z 2. </w:t>
            </w:r>
            <w:r>
              <w:rPr>
                <w:b/>
              </w:rPr>
              <w:t>r</w:t>
            </w:r>
            <w:r w:rsidRPr="004A4863">
              <w:rPr>
                <w:b/>
              </w:rPr>
              <w:t>očníka</w:t>
            </w:r>
            <w:r>
              <w:rPr>
                <w:b/>
              </w:rPr>
              <w:t xml:space="preserve"> – </w:t>
            </w:r>
            <w:r w:rsidRPr="004A4863">
              <w:t>variácie, permutácie, kombinácie, kombinačné číslo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>80. – 81</w:t>
            </w:r>
            <w:r w:rsidRPr="004A4863">
              <w:t>.</w:t>
            </w:r>
          </w:p>
        </w:tc>
        <w:tc>
          <w:tcPr>
            <w:tcW w:w="3066" w:type="dxa"/>
            <w:gridSpan w:val="2"/>
            <w:vMerge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proofErr w:type="spellStart"/>
            <w:r>
              <w:t>Faktoriál</w:t>
            </w:r>
            <w:proofErr w:type="spellEnd"/>
            <w:r>
              <w:t xml:space="preserve"> – úprava výrazov, rovnice, nerovnice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tcBorders>
              <w:top w:val="nil"/>
            </w:tcBorders>
          </w:tcPr>
          <w:p w:rsidR="00831A5F" w:rsidRPr="004A4863" w:rsidRDefault="00831A5F" w:rsidP="00831A5F">
            <w:pPr>
              <w:rPr>
                <w:b/>
              </w:rPr>
            </w:pPr>
            <w:r w:rsidRPr="007375E5">
              <w:rPr>
                <w:b/>
              </w:rPr>
              <w:t>Marec</w:t>
            </w: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>82</w:t>
            </w:r>
            <w:r w:rsidRPr="004A4863">
              <w:t>.</w:t>
            </w:r>
            <w:r>
              <w:t xml:space="preserve"> – 83.</w:t>
            </w:r>
          </w:p>
        </w:tc>
        <w:tc>
          <w:tcPr>
            <w:tcW w:w="3066" w:type="dxa"/>
            <w:gridSpan w:val="2"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>Pojem pravdepodobnosti, vlastnosti pravdepodobnosti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Pr="004A4863" w:rsidRDefault="00831A5F" w:rsidP="00831A5F">
            <w:r>
              <w:t xml:space="preserve">84.  </w:t>
            </w:r>
          </w:p>
        </w:tc>
        <w:tc>
          <w:tcPr>
            <w:tcW w:w="3066" w:type="dxa"/>
            <w:gridSpan w:val="2"/>
            <w:vMerge w:val="restart"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831A5F" w:rsidRDefault="00831A5F" w:rsidP="00831A5F">
            <w:r>
              <w:t>Práca v skupinách</w:t>
            </w:r>
          </w:p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85. – 87.  </w:t>
            </w:r>
          </w:p>
        </w:tc>
        <w:tc>
          <w:tcPr>
            <w:tcW w:w="3066" w:type="dxa"/>
            <w:gridSpan w:val="2"/>
            <w:vMerge/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Pr="004A4863" w:rsidRDefault="00831A5F" w:rsidP="00831A5F">
            <w:pPr>
              <w:rPr>
                <w:b/>
              </w:rPr>
            </w:pP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88.</w:t>
            </w:r>
          </w:p>
        </w:tc>
        <w:tc>
          <w:tcPr>
            <w:tcW w:w="3066" w:type="dxa"/>
            <w:gridSpan w:val="2"/>
            <w:vMerge/>
            <w:tcBorders>
              <w:bottom w:val="nil"/>
            </w:tcBorders>
          </w:tcPr>
          <w:p w:rsidR="00831A5F" w:rsidRDefault="00831A5F" w:rsidP="00831A5F"/>
        </w:tc>
        <w:tc>
          <w:tcPr>
            <w:tcW w:w="6749" w:type="dxa"/>
          </w:tcPr>
          <w:p w:rsidR="00831A5F" w:rsidRDefault="00831A5F" w:rsidP="00831A5F">
            <w:r>
              <w:t xml:space="preserve">Zhrnutie a systematizácia – DT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89. – 90.</w:t>
            </w:r>
          </w:p>
        </w:tc>
        <w:tc>
          <w:tcPr>
            <w:tcW w:w="3056" w:type="dxa"/>
            <w:vMerge w:val="restart"/>
            <w:tcBorders>
              <w:top w:val="nil"/>
            </w:tcBorders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Nezávislosť javov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91. 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Geometrická pravdepodobnosť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92. – 93.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Zhrnutie a systematizácia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7948D6">
              <w:rPr>
                <w:b/>
              </w:rPr>
              <w:t>Apríl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94.</w:t>
            </w:r>
          </w:p>
        </w:tc>
        <w:tc>
          <w:tcPr>
            <w:tcW w:w="3056" w:type="dxa"/>
            <w:vMerge w:val="restart"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95. – 96.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proofErr w:type="spellStart"/>
            <w:r>
              <w:t>Bernoulliho</w:t>
            </w:r>
            <w:proofErr w:type="spellEnd"/>
            <w:r>
              <w:t xml:space="preserve"> schéma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97. – 98.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 – internetové portály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99. – 100.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Opis štatistického súboru, medián, modus, priemer, 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101. –104.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Spracovanie údajov elektronicky – MS Excel – tvorba tabuliek, priemer, tvorba grafu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105. 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3A7E22">
              <w:rPr>
                <w:b/>
                <w:color w:val="FF0000"/>
              </w:rPr>
              <w:t>3.školská písomná práca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106.  – 107.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Smerodajná odchýlka, rozptyl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7948D6">
              <w:rPr>
                <w:b/>
              </w:rPr>
              <w:t>Máj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>108. – 109.</w:t>
            </w:r>
          </w:p>
        </w:tc>
        <w:tc>
          <w:tcPr>
            <w:tcW w:w="3056" w:type="dxa"/>
            <w:vMerge w:val="restart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Štatistická závislosť javov, koeficient korelácie dvoch veličín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110. – 112.</w:t>
            </w:r>
          </w:p>
        </w:tc>
        <w:tc>
          <w:tcPr>
            <w:tcW w:w="3056" w:type="dxa"/>
            <w:vMerge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31A5F" w:rsidRPr="00425856" w:rsidRDefault="00831A5F" w:rsidP="00831A5F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Vlastný prieskum – tvorba projektu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113.  - 114.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Prezentovanie projektu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115. – 116.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</w:tcPr>
          <w:p w:rsidR="00831A5F" w:rsidRPr="00A20C6C" w:rsidRDefault="00831A5F" w:rsidP="00831A5F">
            <w:pPr>
              <w:jc w:val="both"/>
              <w:rPr>
                <w:color w:val="000000"/>
              </w:rPr>
            </w:pPr>
            <w:r w:rsidRPr="00AE5DB0">
              <w:rPr>
                <w:b/>
              </w:rPr>
              <w:t>Vzťahy, funkcie, tabuľky, diagramy</w:t>
            </w:r>
            <w:r w:rsidRPr="00A20C6C">
              <w:rPr>
                <w:color w:val="000000"/>
              </w:rPr>
              <w:t xml:space="preserve"> </w:t>
            </w:r>
          </w:p>
          <w:p w:rsidR="00831A5F" w:rsidRPr="00F6425A" w:rsidRDefault="00831A5F" w:rsidP="00831A5F">
            <w:r w:rsidRPr="00C54173">
              <w:rPr>
                <w:b/>
              </w:rPr>
              <w:t>Počet hodín:</w:t>
            </w:r>
            <w:r>
              <w:rPr>
                <w:b/>
              </w:rPr>
              <w:t xml:space="preserve"> 14</w:t>
            </w:r>
          </w:p>
        </w:tc>
        <w:tc>
          <w:tcPr>
            <w:tcW w:w="6759" w:type="dxa"/>
            <w:gridSpan w:val="2"/>
          </w:tcPr>
          <w:p w:rsidR="00831A5F" w:rsidRDefault="00831A5F" w:rsidP="00831A5F">
            <w:r>
              <w:t>Pojem postupnosti, spôsoby určenia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73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117. – 118. 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Aritmetická, geometrická postupnosť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49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119. – 120.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úloh, aplikácia v slovných úlohách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</w:tcPr>
          <w:p w:rsidR="00831A5F" w:rsidRDefault="00831A5F" w:rsidP="00831A5F">
            <w:r w:rsidRPr="001C7BC3">
              <w:rPr>
                <w:b/>
              </w:rPr>
              <w:t>Jún</w:t>
            </w:r>
          </w:p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121.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Didaktický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417"/>
        </w:trPr>
        <w:tc>
          <w:tcPr>
            <w:tcW w:w="1351" w:type="dxa"/>
            <w:vMerge w:val="restart"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122. – 123.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Jednoduché úrokovanie(geometrická postupnosť – nárast, pokles)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rPr>
          <w:trHeight w:val="280"/>
        </w:trPr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124.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 w:rsidRPr="00BA02F0">
              <w:rPr>
                <w:b/>
                <w:color w:val="FF0000"/>
              </w:rPr>
              <w:t>4.školská písomná práca</w:t>
            </w:r>
            <w:r>
              <w:rPr>
                <w:b/>
                <w:color w:val="FF0000"/>
              </w:rPr>
              <w:t xml:space="preserve"> – výstupný test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125.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Vlastnosti postupnosti – monotónnosť, ohraničenosť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126.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Limita postupnosti, vety o limitách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127. – 128.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Riešenie úloh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>129. – 130.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>Geometrický rad</w:t>
            </w:r>
          </w:p>
        </w:tc>
        <w:tc>
          <w:tcPr>
            <w:tcW w:w="2092" w:type="dxa"/>
          </w:tcPr>
          <w:p w:rsidR="00831A5F" w:rsidRDefault="00831A5F" w:rsidP="00831A5F"/>
        </w:tc>
      </w:tr>
      <w:tr w:rsidR="00831A5F" w:rsidTr="00831A5F">
        <w:tc>
          <w:tcPr>
            <w:tcW w:w="1351" w:type="dxa"/>
            <w:vMerge/>
          </w:tcPr>
          <w:p w:rsidR="00831A5F" w:rsidRDefault="00831A5F" w:rsidP="00831A5F"/>
        </w:tc>
        <w:tc>
          <w:tcPr>
            <w:tcW w:w="1309" w:type="dxa"/>
            <w:gridSpan w:val="2"/>
          </w:tcPr>
          <w:p w:rsidR="00831A5F" w:rsidRDefault="00831A5F" w:rsidP="00831A5F">
            <w:r>
              <w:t xml:space="preserve">131. – 132. </w:t>
            </w:r>
          </w:p>
        </w:tc>
        <w:tc>
          <w:tcPr>
            <w:tcW w:w="3056" w:type="dxa"/>
            <w:vMerge/>
          </w:tcPr>
          <w:p w:rsidR="00831A5F" w:rsidRPr="00F6425A" w:rsidRDefault="00831A5F" w:rsidP="00831A5F"/>
        </w:tc>
        <w:tc>
          <w:tcPr>
            <w:tcW w:w="6759" w:type="dxa"/>
            <w:gridSpan w:val="2"/>
          </w:tcPr>
          <w:p w:rsidR="00831A5F" w:rsidRDefault="00831A5F" w:rsidP="00831A5F">
            <w:r>
              <w:t xml:space="preserve">Záverečné hodnotenie </w:t>
            </w:r>
          </w:p>
        </w:tc>
        <w:tc>
          <w:tcPr>
            <w:tcW w:w="2092" w:type="dxa"/>
          </w:tcPr>
          <w:p w:rsidR="00831A5F" w:rsidRDefault="00831A5F" w:rsidP="00831A5F"/>
        </w:tc>
      </w:tr>
    </w:tbl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574439" w:rsidRDefault="00574439" w:rsidP="00411C48">
      <w:pPr>
        <w:spacing w:after="0" w:line="240" w:lineRule="auto"/>
        <w:jc w:val="center"/>
        <w:rPr>
          <w:b/>
          <w:sz w:val="36"/>
          <w:szCs w:val="36"/>
        </w:rPr>
      </w:pP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2F30D3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</w:t>
      </w:r>
      <w:r w:rsidR="00957917">
        <w:rPr>
          <w:b/>
          <w:sz w:val="32"/>
          <w:szCs w:val="32"/>
        </w:rPr>
        <w:t xml:space="preserve"> h týždenne , 132 h ročne</w:t>
      </w:r>
      <w:r w:rsidR="00831A5F">
        <w:rPr>
          <w:b/>
          <w:sz w:val="32"/>
          <w:szCs w:val="32"/>
        </w:rPr>
        <w:t xml:space="preserve"> 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 w:rsidR="007569B3">
        <w:rPr>
          <w:b/>
          <w:sz w:val="24"/>
          <w:szCs w:val="24"/>
        </w:rPr>
        <w:t>8</w:t>
      </w:r>
      <w:r w:rsidR="00D04B28">
        <w:rPr>
          <w:b/>
          <w:sz w:val="24"/>
          <w:szCs w:val="24"/>
        </w:rPr>
        <w:t>/2</w:t>
      </w:r>
      <w:r w:rsidR="007569B3">
        <w:rPr>
          <w:b/>
          <w:sz w:val="24"/>
          <w:szCs w:val="24"/>
        </w:rPr>
        <w:t>019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 w:rsidR="002F30D3">
        <w:rPr>
          <w:sz w:val="24"/>
          <w:szCs w:val="24"/>
        </w:rPr>
        <w:t>I</w:t>
      </w:r>
      <w:r>
        <w:rPr>
          <w:sz w:val="24"/>
          <w:szCs w:val="24"/>
        </w:rPr>
        <w:t>I. A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C920EB" w:rsidRDefault="00C920EB" w:rsidP="00C920E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bookmarkStart w:id="0" w:name="_GoBack"/>
      <w:bookmarkEnd w:id="0"/>
      <w:r>
        <w:rPr>
          <w:b/>
        </w:rPr>
        <w:t xml:space="preserve"> </w:t>
      </w:r>
      <w:r>
        <w:rPr>
          <w:b/>
          <w:sz w:val="24"/>
          <w:szCs w:val="24"/>
        </w:rPr>
        <w:t xml:space="preserve">pre štvorročné štúdium a vyššie triedy osemročného štúdia,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AE4937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  <w: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4937">
        <w:tab/>
      </w:r>
      <w:r w:rsidR="00AE4937">
        <w:rPr>
          <w:sz w:val="24"/>
          <w:szCs w:val="24"/>
        </w:rPr>
        <w:t>vedúca PK</w:t>
      </w:r>
      <w:r w:rsidRPr="009106DC">
        <w:rPr>
          <w:sz w:val="24"/>
          <w:szCs w:val="24"/>
        </w:rPr>
        <w:t xml:space="preserve">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831A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8D6" w:rsidRDefault="007948D6" w:rsidP="00392165">
      <w:pPr>
        <w:spacing w:after="0" w:line="240" w:lineRule="auto"/>
      </w:pPr>
      <w:r>
        <w:separator/>
      </w:r>
    </w:p>
  </w:endnote>
  <w:endnote w:type="continuationSeparator" w:id="0">
    <w:p w:rsidR="007948D6" w:rsidRDefault="007948D6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8D6" w:rsidRDefault="007948D6" w:rsidP="00392165">
      <w:pPr>
        <w:spacing w:after="0" w:line="240" w:lineRule="auto"/>
      </w:pPr>
      <w:r>
        <w:separator/>
      </w:r>
    </w:p>
  </w:footnote>
  <w:footnote w:type="continuationSeparator" w:id="0">
    <w:p w:rsidR="007948D6" w:rsidRDefault="007948D6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6726436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948D6" w:rsidRDefault="007948D6">
        <w:pPr>
          <w:pStyle w:val="Zhlav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5F" w:rsidRDefault="00831A5F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56797"/>
    <w:multiLevelType w:val="hybridMultilevel"/>
    <w:tmpl w:val="FB6C2ADE"/>
    <w:lvl w:ilvl="0" w:tplc="4D784E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65"/>
    <w:rsid w:val="00006450"/>
    <w:rsid w:val="0001303D"/>
    <w:rsid w:val="00021332"/>
    <w:rsid w:val="00056AAF"/>
    <w:rsid w:val="00073205"/>
    <w:rsid w:val="00075AFF"/>
    <w:rsid w:val="000D11AD"/>
    <w:rsid w:val="001376E5"/>
    <w:rsid w:val="001809C6"/>
    <w:rsid w:val="001C7BC3"/>
    <w:rsid w:val="001F417C"/>
    <w:rsid w:val="002455BF"/>
    <w:rsid w:val="00255581"/>
    <w:rsid w:val="00274373"/>
    <w:rsid w:val="002F30D3"/>
    <w:rsid w:val="00321CB8"/>
    <w:rsid w:val="00351E3F"/>
    <w:rsid w:val="00360300"/>
    <w:rsid w:val="0038057B"/>
    <w:rsid w:val="00392165"/>
    <w:rsid w:val="003A7E22"/>
    <w:rsid w:val="003B71EB"/>
    <w:rsid w:val="00411C48"/>
    <w:rsid w:val="0042328C"/>
    <w:rsid w:val="00425856"/>
    <w:rsid w:val="0043503F"/>
    <w:rsid w:val="00460491"/>
    <w:rsid w:val="004A4863"/>
    <w:rsid w:val="004C565C"/>
    <w:rsid w:val="004D69AC"/>
    <w:rsid w:val="00524DD2"/>
    <w:rsid w:val="00530309"/>
    <w:rsid w:val="0055120E"/>
    <w:rsid w:val="00560094"/>
    <w:rsid w:val="00574439"/>
    <w:rsid w:val="005C4FCB"/>
    <w:rsid w:val="00620FFA"/>
    <w:rsid w:val="00660DC6"/>
    <w:rsid w:val="006855C0"/>
    <w:rsid w:val="0071667E"/>
    <w:rsid w:val="007375E5"/>
    <w:rsid w:val="007569B3"/>
    <w:rsid w:val="0077111E"/>
    <w:rsid w:val="007948D6"/>
    <w:rsid w:val="007A7D45"/>
    <w:rsid w:val="007B61BC"/>
    <w:rsid w:val="008021B4"/>
    <w:rsid w:val="008250A5"/>
    <w:rsid w:val="00831A5F"/>
    <w:rsid w:val="00841DD6"/>
    <w:rsid w:val="00847D8D"/>
    <w:rsid w:val="008A6DE5"/>
    <w:rsid w:val="008F5D76"/>
    <w:rsid w:val="00911FA8"/>
    <w:rsid w:val="00936A86"/>
    <w:rsid w:val="009477CA"/>
    <w:rsid w:val="00957917"/>
    <w:rsid w:val="00977ED7"/>
    <w:rsid w:val="009E4328"/>
    <w:rsid w:val="00A00A77"/>
    <w:rsid w:val="00A3193A"/>
    <w:rsid w:val="00A342D1"/>
    <w:rsid w:val="00A504FF"/>
    <w:rsid w:val="00A97FD2"/>
    <w:rsid w:val="00AC189F"/>
    <w:rsid w:val="00AD20A8"/>
    <w:rsid w:val="00AE4937"/>
    <w:rsid w:val="00B756EF"/>
    <w:rsid w:val="00B80AA3"/>
    <w:rsid w:val="00B8410E"/>
    <w:rsid w:val="00B9779F"/>
    <w:rsid w:val="00BA02F0"/>
    <w:rsid w:val="00BE12DE"/>
    <w:rsid w:val="00BE2C94"/>
    <w:rsid w:val="00BF4D8E"/>
    <w:rsid w:val="00C13EDC"/>
    <w:rsid w:val="00C22294"/>
    <w:rsid w:val="00C54173"/>
    <w:rsid w:val="00C64AE5"/>
    <w:rsid w:val="00C838B4"/>
    <w:rsid w:val="00C920EB"/>
    <w:rsid w:val="00CA355F"/>
    <w:rsid w:val="00CA3A25"/>
    <w:rsid w:val="00CB178B"/>
    <w:rsid w:val="00CE38FB"/>
    <w:rsid w:val="00D04B28"/>
    <w:rsid w:val="00D14D3C"/>
    <w:rsid w:val="00D35747"/>
    <w:rsid w:val="00D57512"/>
    <w:rsid w:val="00D71CBD"/>
    <w:rsid w:val="00DA79BE"/>
    <w:rsid w:val="00DB7804"/>
    <w:rsid w:val="00DD1E4A"/>
    <w:rsid w:val="00DE1314"/>
    <w:rsid w:val="00DE489D"/>
    <w:rsid w:val="00E41655"/>
    <w:rsid w:val="00ED6425"/>
    <w:rsid w:val="00F07E21"/>
    <w:rsid w:val="00F608AC"/>
    <w:rsid w:val="00F6425A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09C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92165"/>
  </w:style>
  <w:style w:type="paragraph" w:styleId="Zpat">
    <w:name w:val="footer"/>
    <w:basedOn w:val="Normln"/>
    <w:link w:val="Zpat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92165"/>
  </w:style>
  <w:style w:type="paragraph" w:styleId="Textbubliny">
    <w:name w:val="Balloon Text"/>
    <w:basedOn w:val="Normln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1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160F36"/>
    <w:rsid w:val="003D66B0"/>
    <w:rsid w:val="00483508"/>
    <w:rsid w:val="006C275B"/>
    <w:rsid w:val="00954615"/>
    <w:rsid w:val="00967032"/>
    <w:rsid w:val="00A04CB6"/>
    <w:rsid w:val="00CB0686"/>
    <w:rsid w:val="00D86F4D"/>
    <w:rsid w:val="00DC596C"/>
    <w:rsid w:val="00F1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03CD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>HP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Slovenkai</cp:lastModifiedBy>
  <cp:revision>4</cp:revision>
  <cp:lastPrinted>2018-08-27T17:23:00Z</cp:lastPrinted>
  <dcterms:created xsi:type="dcterms:W3CDTF">2018-08-15T05:36:00Z</dcterms:created>
  <dcterms:modified xsi:type="dcterms:W3CDTF">2018-08-27T17:23:00Z</dcterms:modified>
</cp:coreProperties>
</file>