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C" w:rsidRDefault="00CB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BB5F3B">
        <w:rPr>
          <w:b/>
          <w:sz w:val="28"/>
          <w:szCs w:val="28"/>
        </w:rPr>
        <w:t xml:space="preserve"> – Tematický výchovný – vzdelávací plán</w:t>
      </w:r>
    </w:p>
    <w:p w:rsidR="00BB5F3B" w:rsidRDefault="00200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2015/ 2016</w:t>
      </w:r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ročník chlapci, 2 hodiny týždenne, spolu 66 hodín ročne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200D22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CF6EB7">
        <w:rPr>
          <w:b/>
          <w:sz w:val="24"/>
          <w:szCs w:val="24"/>
        </w:rPr>
        <w:t>lán prerokovaný na sekcii TŠ</w:t>
      </w:r>
      <w:r w:rsidR="00200D22">
        <w:rPr>
          <w:b/>
          <w:sz w:val="24"/>
          <w:szCs w:val="24"/>
        </w:rPr>
        <w:t>V dňa 27. 8. 2O15</w:t>
      </w:r>
      <w:r>
        <w:rPr>
          <w:b/>
          <w:sz w:val="24"/>
          <w:szCs w:val="24"/>
        </w:rPr>
        <w:t xml:space="preserve">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867D1F">
        <w:rPr>
          <w:b/>
          <w:sz w:val="24"/>
          <w:szCs w:val="24"/>
        </w:rPr>
        <w:t xml:space="preserve">                       Mgr. K. Blahovská</w:t>
      </w:r>
      <w:r w:rsidR="00CF6EB7">
        <w:rPr>
          <w:b/>
          <w:sz w:val="24"/>
          <w:szCs w:val="24"/>
        </w:rPr>
        <w:t>, vedúca</w:t>
      </w:r>
      <w:r>
        <w:rPr>
          <w:b/>
          <w:sz w:val="24"/>
          <w:szCs w:val="24"/>
        </w:rPr>
        <w:t xml:space="preserve"> PK </w:t>
      </w:r>
      <w:r w:rsidR="00CF6EB7">
        <w:rPr>
          <w:b/>
          <w:sz w:val="24"/>
          <w:szCs w:val="24"/>
        </w:rPr>
        <w:t>SJL, VP a TŠV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 w:rsidR="00CF6EB7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 RNDr. D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BB5F3B" w:rsidRDefault="00BB5F3B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zdokonaľovanie techniky behu, bežecká abeceda,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a švihový beh, výbeh na signál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kontrola behu na 100m, štafety družstiev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guľou, bočné postavenie, prekážkový beh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hodnotenie techniky a výkonu vrhu guľou, pravidla vrhov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B6719C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vytrvalostný beh na 1500 m 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spracovanie lopty, prihrávky,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spracovanie lopty v behu, streľba,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zahrávanie trestného kopu, zápas</w:t>
      </w:r>
    </w:p>
    <w:p w:rsidR="00D550CB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D550CB">
        <w:rPr>
          <w:sz w:val="24"/>
          <w:szCs w:val="24"/>
        </w:rPr>
        <w:t>nácvik útočných herných kombinácií narazením lopty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streľba po vedení lopty z rôznych pozícií, zápas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herné kombinácie založené na </w:t>
      </w:r>
      <w:proofErr w:type="spellStart"/>
      <w:r>
        <w:rPr>
          <w:sz w:val="24"/>
          <w:szCs w:val="24"/>
        </w:rPr>
        <w:t>odlakávaní</w:t>
      </w:r>
      <w:proofErr w:type="spellEnd"/>
      <w:r>
        <w:rPr>
          <w:sz w:val="24"/>
          <w:szCs w:val="24"/>
        </w:rPr>
        <w:t>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Volejbal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1B08E5">
        <w:rPr>
          <w:sz w:val="24"/>
          <w:szCs w:val="24"/>
        </w:rPr>
        <w:t>priame podanie zhora, spracovanie podania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nácvik smeča na zníženej sieti, podanie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útočný úder zo zóny IV., hra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prípravné cvičenia na osvojenie bloku, smeč</w:t>
      </w:r>
    </w:p>
    <w:p w:rsidR="001B08E5" w:rsidRDefault="00210F71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Poznatky – štruktúra cvičebnej jednotky, význam rozcvičenia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zdokonaľovanie herných činnosti,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nahrávka zo zóny III., útočný úder,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útočný úder, blokovanie, hra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blokovanie smeča v zóne IV., </w:t>
      </w:r>
      <w:r w:rsidR="004160A1">
        <w:rPr>
          <w:sz w:val="24"/>
          <w:szCs w:val="24"/>
        </w:rPr>
        <w:t>nahrávky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nácvik dvojbloku, smeč zo zóny III., zápas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 – zdokonaľovanie základných akrobatických cvičení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nácvik kotúľa vzad do stojky na rukách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nácvik krátkej akrobatickej zostavy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zdokonaľovanie preskokov, roznožka a skrčka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preskoky s </w:t>
      </w:r>
      <w:proofErr w:type="spellStart"/>
      <w:r>
        <w:rPr>
          <w:sz w:val="24"/>
          <w:szCs w:val="24"/>
        </w:rPr>
        <w:t>oddiaľovaním</w:t>
      </w:r>
      <w:proofErr w:type="spellEnd"/>
      <w:r>
        <w:rPr>
          <w:sz w:val="24"/>
          <w:szCs w:val="24"/>
        </w:rPr>
        <w:t xml:space="preserve"> mostíka, šplh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Kondičné cvičenia na posilňovanie horných a dolných končatín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Kondičné cvičenia na posilnenie svalov trupu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 w:rsidRPr="001B07A0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1B07A0">
        <w:rPr>
          <w:sz w:val="24"/>
          <w:szCs w:val="24"/>
        </w:rPr>
        <w:t xml:space="preserve"> 3  -</w:t>
      </w: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Gymnastika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 xml:space="preserve"> , prešvihy,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nácvik krátkej akrobatickej zostavy na hrazde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všestranne rozvíjajúce cvičenia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kondičné cvičenia na posilnenie brušného svalstva</w:t>
      </w:r>
    </w:p>
    <w:p w:rsidR="001B07A0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Basketbal – zdokonaľovanie herných činnosti jednotlivca, zápas</w:t>
      </w:r>
    </w:p>
    <w:p w:rsidR="007D2EAE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krytie hráča bez lopty a s loptou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Basketbal – zónový obranný systém 2 – 3, doskakovanie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útočný systém 3 – 2, streľba trestných hodov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Kondičné cvičenia na rebrinách, švihadlá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cvičenia na stanovištiach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Basketbal – útočné kombinácie pri systéme 3 -2,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obratke</w:t>
      </w:r>
      <w:proofErr w:type="spellEnd"/>
      <w:r>
        <w:rPr>
          <w:sz w:val="24"/>
          <w:szCs w:val="24"/>
        </w:rPr>
        <w:t xml:space="preserve"> vzad,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obranná kombinácia preklzávanie,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zápas, hodnotenie výkonu v zápase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Poznat</w:t>
      </w:r>
      <w:r w:rsidR="00210F71">
        <w:rPr>
          <w:sz w:val="24"/>
          <w:szCs w:val="24"/>
        </w:rPr>
        <w:t>ky – rozvoj pohybových schopností, diagnostika VPV, meranie, vyhodnocovanie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proofErr w:type="spellStart"/>
      <w:r w:rsidR="00FE40D0">
        <w:rPr>
          <w:sz w:val="24"/>
          <w:szCs w:val="24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spracovanie loptičky, streľba,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nácvik útočných kombinácií, prihrávky,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hra brankára, útočné kombinácie,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zápas, hodnotenie výkonu</w:t>
      </w: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zdokonaľovanie techniky štartov, beh na 100m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 na výkon, kontrola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beh cez prekážky, beh na 300m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 všeobecnej pohybovej výkonnosti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CB450C" w:rsidP="00FE40D0">
      <w:pPr>
        <w:spacing w:after="0"/>
        <w:rPr>
          <w:sz w:val="24"/>
          <w:szCs w:val="24"/>
        </w:rPr>
      </w:pPr>
      <w:r w:rsidRPr="00CB450C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200D22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4. 9. 2015</w:t>
      </w:r>
    </w:p>
    <w:p w:rsidR="00FE40D0" w:rsidRDefault="00FE40D0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1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B5F3B"/>
    <w:rsid w:val="000041AE"/>
    <w:rsid w:val="001472CC"/>
    <w:rsid w:val="001B07A0"/>
    <w:rsid w:val="001B08E5"/>
    <w:rsid w:val="00200D22"/>
    <w:rsid w:val="00210F71"/>
    <w:rsid w:val="002D6050"/>
    <w:rsid w:val="004160A1"/>
    <w:rsid w:val="005206BE"/>
    <w:rsid w:val="006F5E97"/>
    <w:rsid w:val="007139D6"/>
    <w:rsid w:val="007D2EAE"/>
    <w:rsid w:val="007E099B"/>
    <w:rsid w:val="00867D1F"/>
    <w:rsid w:val="00B6719C"/>
    <w:rsid w:val="00BB5F3B"/>
    <w:rsid w:val="00C9114C"/>
    <w:rsid w:val="00CB450C"/>
    <w:rsid w:val="00CF6EB7"/>
    <w:rsid w:val="00D550CB"/>
    <w:rsid w:val="00D845D1"/>
    <w:rsid w:val="00D9461C"/>
    <w:rsid w:val="00E10EF1"/>
    <w:rsid w:val="00F152B9"/>
    <w:rsid w:val="00F556FE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2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dcterms:created xsi:type="dcterms:W3CDTF">2015-09-08T07:44:00Z</dcterms:created>
  <dcterms:modified xsi:type="dcterms:W3CDTF">2015-09-08T07:44:00Z</dcterms:modified>
</cp:coreProperties>
</file>