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944E1" w:rsidP="001F02D5">
      <w:pPr>
        <w:pStyle w:val="Nzov"/>
        <w:jc w:val="both"/>
      </w:pPr>
      <w:r>
        <w:rPr>
          <w:sz w:val="48"/>
          <w:szCs w:val="48"/>
        </w:rPr>
        <w:t>Odpis</w:t>
      </w:r>
      <w:r w:rsidR="0022601E">
        <w:rPr>
          <w:sz w:val="48"/>
          <w:szCs w:val="48"/>
        </w:rPr>
        <w:t xml:space="preserve"> súvislého textu</w:t>
      </w:r>
      <w:r w:rsidR="0022601E">
        <w:rPr>
          <w:sz w:val="48"/>
          <w:szCs w:val="48"/>
        </w:rPr>
        <w:tab/>
      </w:r>
      <w:r w:rsidR="0022601E">
        <w:rPr>
          <w:sz w:val="48"/>
          <w:szCs w:val="48"/>
        </w:rPr>
        <w:tab/>
      </w:r>
      <w:r w:rsidR="0022601E">
        <w:rPr>
          <w:sz w:val="48"/>
          <w:szCs w:val="48"/>
        </w:rPr>
        <w:tab/>
      </w:r>
      <w:r w:rsidR="0022601E">
        <w:rPr>
          <w:sz w:val="48"/>
          <w:szCs w:val="48"/>
        </w:rPr>
        <w:tab/>
      </w:r>
      <w:r w:rsidR="00F57E58">
        <w:rPr>
          <w:sz w:val="48"/>
          <w:szCs w:val="48"/>
        </w:rPr>
        <w:tab/>
      </w:r>
      <w:r w:rsidR="00BF666E">
        <w:tab/>
      </w:r>
      <w:r w:rsidR="0055302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57E58" w:rsidRDefault="00640973" w:rsidP="00A5202B">
      <w:pPr>
        <w:pStyle w:val="Nadpis1"/>
        <w:numPr>
          <w:ilvl w:val="0"/>
          <w:numId w:val="27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2574D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A02AB" wp14:editId="038527C1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6562725" cy="5848350"/>
                <wp:effectExtent l="57150" t="38100" r="85725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848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74D" w:rsidRPr="006E1D8E" w:rsidRDefault="00C272D3" w:rsidP="006E1D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Zohrievame dvoma rovnakými kahancami vo dvoch rovnakých nádobách po 100 g vody, ktorá má rovnakú začiatočnú teplotu, napr. na 10</w:t>
                            </w:r>
                            <w:r w:rsidR="006E1D8E"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C. Zistíme, že pri zohrievaní stúpa teplota v oboch nádobách rovnako a že sa za rovnaký čas ohreje napr. na 30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C. Zohrievajte teraz za tých istých podmienok prvú nádobu jedným kahanom a druhú dvoma rovnakými kahanmi. Zistíme, že jedným kahanom sa voda zohriala z 30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 na 50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C, teda o 20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C, kým dvoma kahanmi sa zohriala z 30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 na 70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6E1D8E"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teda o 40 </w:t>
                            </w:r>
                            <w:r w:rsidR="006E1D8E"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="006E1D8E"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</w:p>
                          <w:p w:rsidR="006E1D8E" w:rsidRPr="006E1D8E" w:rsidRDefault="006E1D8E" w:rsidP="006E1D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4,186 (kilojoule) je množstvo tepla, ktorým sa zohreje 1 kg vody o 1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Teplota na </w:t>
                            </w:r>
                            <w:r w:rsidR="00397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bookmarkStart w:id="0" w:name="_GoBack"/>
                            <w:bookmarkEnd w:id="0"/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100 m hĺbky sa zvyšuje asi o 3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Voda má teda menší objem, ale najväčšiu špecifickú tiaž pri teplote 4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C.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Pri dosiahnutí  teploty vody 4 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prestáva pohyb.</w:t>
                            </w:r>
                          </w:p>
                          <w:p w:rsidR="006E1D8E" w:rsidRDefault="006E1D8E" w:rsidP="006E1D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Fosforečné hnojivá najčastejšie rozdeľujeme podľa rozpustnosti P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5</w:t>
                            </w:r>
                            <w:r w:rsidRPr="006E1D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9A3469" w:rsidRPr="009A3469" w:rsidRDefault="009A3469" w:rsidP="006E1D8E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Hnojivá s P2O5 sú rozpustné vo vode. Sem patria hnojivá, ktoré obsahujú kyselinu fosforečnú vo forme kyslého fosforečnanu vápenatého Ca/H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Táto forma je pre rastliny ľahko prijateľná (vo forme aniónu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), v pôde je však veľmi nestála. Pri nadbytku voľného vápnika sa v pôde mení až na terciárny fosforečnan vápenatý Ca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ktorý je pre rastliny ťažko prijateľný. Do skupiny fosforečných hnojív s P2O5 rozpustnou vo vode patria predovšetkým superfosfáty. Superfosfát I je primárny fosforečnan vápenatý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Ca/H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Pr="009A34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Obsahuje 16 až 18 percent</w:t>
                            </w:r>
                            <w:r w:rsidR="00301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="00301F69" w:rsidRPr="00301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="00301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301F69" w:rsidRPr="00301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5</w:t>
                            </w:r>
                            <w:r w:rsidR="00301F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50 % sadry CaSO4 a stopové prvky jód, meď a zinok. Kostné superfosfáty sa vyrábajú z kostí.</w:t>
                            </w:r>
                          </w:p>
                          <w:p w:rsidR="006E1D8E" w:rsidRDefault="006E1D8E" w:rsidP="006E1D8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A02AB" id="Zaoblený obdĺžnik 1" o:spid="_x0000_s1026" style="position:absolute;left:0;text-align:left;margin-left:0;margin-top:21.05pt;width:516.75pt;height:46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574D" w:rsidRPr="006E1D8E" w:rsidRDefault="00C272D3" w:rsidP="006E1D8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Zohrievame dvoma rovnakými kahancami vo dvoch rovnakých nádobách po 100 g vody, ktorá má rovnakú začiatočnú teplotu, napr. na 10</w:t>
                      </w:r>
                      <w:r w:rsidR="006E1D8E"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C. Zistíme, že pri zohrievaní stúpa teplota v oboch nádobách rovnako a že sa za rovnaký čas ohreje napr. na 30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C. Zohrievajte teraz za tých istých podmienok prvú nádobu jedným kahanom a druhú dvoma rovnakými kahanmi. Zistíme, že jedným kahanom sa voda zohriala z 30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 na 50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C, teda o 20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C, kým dvoma kahanmi sa zohriala z 30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 na 70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6E1D8E"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teda o 40 </w:t>
                      </w:r>
                      <w:r w:rsidR="006E1D8E"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="006E1D8E"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C.</w:t>
                      </w:r>
                    </w:p>
                    <w:p w:rsidR="006E1D8E" w:rsidRPr="006E1D8E" w:rsidRDefault="006E1D8E" w:rsidP="006E1D8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4,186 (kilojoule) je množstvo tepla, ktorým sa zohreje 1 kg vody o 1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C.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Teplota na </w:t>
                      </w:r>
                      <w:r w:rsidR="00397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bookmarkStart w:id="1" w:name="_GoBack"/>
                      <w:bookmarkEnd w:id="1"/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100 m hĺbky sa zvyšuje asi o 3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C.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Voda má teda menší objem, ale najväčšiu špecifickú tiaž pri teplote 4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C.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Pri dosiahnutí  teploty vody 4 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 prestáva pohyb.</w:t>
                      </w:r>
                    </w:p>
                    <w:p w:rsidR="006E1D8E" w:rsidRDefault="006E1D8E" w:rsidP="006E1D8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Fosforečné hnojivá najčastejšie rozdeľujeme podľa rozpustnosti P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5</w:t>
                      </w:r>
                      <w:r w:rsidRPr="006E1D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9A3469" w:rsidRPr="009A3469" w:rsidRDefault="009A3469" w:rsidP="006E1D8E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Hnojivá s P2O5 sú rozpustné vo vode. Sem patria hnojivá, ktoré obsahujú kyselinu fosforečnú vo forme kyslého fosforečnanu vápenatého Ca/H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Táto forma je pre rastliny ľahko prijateľná (vo forme aniónu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), v pôde je však veľmi nestála. Pri nadbytku voľného vápnika sa v pôde mení až na terciárny fosforečnan vápenatý Ca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ktorý je pre rastliny ťažko prijateľný. Do skupiny fosforečných hnojív s P2O5 rozpustnou vo vode patria predovšetkým superfosfáty. Superfosfát I je primárny fosforečnan vápenatý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Ca/H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Pr="009A34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Obsahuje 16 až 18 percent</w:t>
                      </w:r>
                      <w:r w:rsidR="00301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</w:t>
                      </w:r>
                      <w:r w:rsidR="00301F69" w:rsidRPr="00301F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="00301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301F69" w:rsidRPr="00301F69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5</w:t>
                      </w:r>
                      <w:r w:rsidR="00301F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50 % sadry CaSO4 a stopové prvky jód, meď a zinok. Kostné superfosfáty sa vyrábajú z kostí.</w:t>
                      </w:r>
                    </w:p>
                    <w:p w:rsidR="006E1D8E" w:rsidRDefault="006E1D8E" w:rsidP="006E1D8E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Uvedený text </w:t>
      </w:r>
      <w:r w:rsidR="00E944E1">
        <w:rPr>
          <w:rFonts w:ascii="Times New Roman" w:hAnsi="Times New Roman" w:cs="Times New Roman"/>
          <w:b w:val="0"/>
          <w:color w:val="auto"/>
          <w:sz w:val="24"/>
          <w:szCs w:val="24"/>
        </w:rPr>
        <w:t>odpíšte na čas</w:t>
      </w:r>
      <w:r w:rsidR="0022601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Default="0032574D" w:rsidP="0032574D"/>
    <w:p w:rsidR="0032574D" w:rsidRPr="0032574D" w:rsidRDefault="0032574D" w:rsidP="0032574D"/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32574D" w:rsidRDefault="0032574D" w:rsidP="005243C9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</w:p>
    <w:p w:rsidR="001F6029" w:rsidRDefault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P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1F6029" w:rsidRDefault="001F6029" w:rsidP="001F6029">
      <w:pPr>
        <w:rPr>
          <w:rFonts w:ascii="Times New Roman" w:hAnsi="Times New Roman" w:cs="Times New Roman"/>
          <w:sz w:val="24"/>
          <w:szCs w:val="24"/>
        </w:rPr>
      </w:pPr>
    </w:p>
    <w:p w:rsidR="009A3469" w:rsidRDefault="009A3469" w:rsidP="001F6029">
      <w:pPr>
        <w:rPr>
          <w:rFonts w:ascii="Times New Roman" w:hAnsi="Times New Roman" w:cs="Times New Roman"/>
          <w:sz w:val="24"/>
          <w:szCs w:val="24"/>
        </w:rPr>
      </w:pPr>
    </w:p>
    <w:p w:rsidR="009A3469" w:rsidRDefault="009A3469" w:rsidP="001F6029">
      <w:pPr>
        <w:rPr>
          <w:rFonts w:ascii="Times New Roman" w:hAnsi="Times New Roman" w:cs="Times New Roman"/>
          <w:sz w:val="24"/>
          <w:szCs w:val="24"/>
        </w:rPr>
      </w:pPr>
    </w:p>
    <w:p w:rsidR="0032574D" w:rsidRPr="001F6029" w:rsidRDefault="001F6029" w:rsidP="001F6029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odpísaným textom uveďte čas, za ktorý ste text odpísali.</w:t>
      </w:r>
    </w:p>
    <w:sectPr w:rsidR="0032574D" w:rsidRPr="001F6029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7D7" w:rsidRDefault="00DC37D7" w:rsidP="000B3521">
      <w:pPr>
        <w:spacing w:after="0" w:line="240" w:lineRule="auto"/>
      </w:pPr>
      <w:r>
        <w:separator/>
      </w:r>
    </w:p>
  </w:endnote>
  <w:end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7D7" w:rsidRDefault="00DC37D7" w:rsidP="000B3521">
      <w:pPr>
        <w:spacing w:after="0" w:line="240" w:lineRule="auto"/>
      </w:pPr>
      <w:r>
        <w:separator/>
      </w:r>
    </w:p>
  </w:footnote>
  <w:footnote w:type="continuationSeparator" w:id="0">
    <w:p w:rsidR="00DC37D7" w:rsidRDefault="00DC37D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C3A41"/>
    <w:multiLevelType w:val="hybridMultilevel"/>
    <w:tmpl w:val="0EFE9A10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43D62"/>
    <w:multiLevelType w:val="hybridMultilevel"/>
    <w:tmpl w:val="6AA4AB2C"/>
    <w:lvl w:ilvl="0" w:tplc="36EAF7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62004"/>
    <w:multiLevelType w:val="hybridMultilevel"/>
    <w:tmpl w:val="DA660D0C"/>
    <w:lvl w:ilvl="0" w:tplc="EA5EE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E7ED7"/>
    <w:multiLevelType w:val="hybridMultilevel"/>
    <w:tmpl w:val="F04EA734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53E2A"/>
    <w:multiLevelType w:val="hybridMultilevel"/>
    <w:tmpl w:val="05CA5F26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3"/>
  </w:num>
  <w:num w:numId="4">
    <w:abstractNumId w:val="4"/>
  </w:num>
  <w:num w:numId="5">
    <w:abstractNumId w:val="16"/>
  </w:num>
  <w:num w:numId="6">
    <w:abstractNumId w:val="22"/>
  </w:num>
  <w:num w:numId="7">
    <w:abstractNumId w:val="8"/>
  </w:num>
  <w:num w:numId="8">
    <w:abstractNumId w:val="7"/>
  </w:num>
  <w:num w:numId="9">
    <w:abstractNumId w:val="14"/>
  </w:num>
  <w:num w:numId="10">
    <w:abstractNumId w:val="21"/>
  </w:num>
  <w:num w:numId="11">
    <w:abstractNumId w:val="1"/>
  </w:num>
  <w:num w:numId="12">
    <w:abstractNumId w:val="9"/>
  </w:num>
  <w:num w:numId="13">
    <w:abstractNumId w:val="2"/>
  </w:num>
  <w:num w:numId="14">
    <w:abstractNumId w:val="18"/>
  </w:num>
  <w:num w:numId="15">
    <w:abstractNumId w:val="10"/>
  </w:num>
  <w:num w:numId="16">
    <w:abstractNumId w:val="3"/>
  </w:num>
  <w:num w:numId="17">
    <w:abstractNumId w:val="12"/>
  </w:num>
  <w:num w:numId="18">
    <w:abstractNumId w:val="24"/>
  </w:num>
  <w:num w:numId="19">
    <w:abstractNumId w:val="0"/>
  </w:num>
  <w:num w:numId="20">
    <w:abstractNumId w:val="20"/>
  </w:num>
  <w:num w:numId="21">
    <w:abstractNumId w:val="5"/>
  </w:num>
  <w:num w:numId="22">
    <w:abstractNumId w:val="23"/>
  </w:num>
  <w:num w:numId="23">
    <w:abstractNumId w:val="26"/>
  </w:num>
  <w:num w:numId="24">
    <w:abstractNumId w:val="19"/>
  </w:num>
  <w:num w:numId="25">
    <w:abstractNumId w:val="25"/>
  </w:num>
  <w:num w:numId="26">
    <w:abstractNumId w:val="11"/>
  </w:num>
  <w:num w:numId="27">
    <w:abstractNumId w:val="17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5FD4"/>
    <w:rsid w:val="00023BEC"/>
    <w:rsid w:val="000777D1"/>
    <w:rsid w:val="00080A74"/>
    <w:rsid w:val="00092E60"/>
    <w:rsid w:val="000B3521"/>
    <w:rsid w:val="00114267"/>
    <w:rsid w:val="001165DA"/>
    <w:rsid w:val="00132BDF"/>
    <w:rsid w:val="00155BA5"/>
    <w:rsid w:val="00176E57"/>
    <w:rsid w:val="001945AB"/>
    <w:rsid w:val="001F02D5"/>
    <w:rsid w:val="001F6029"/>
    <w:rsid w:val="00211FDA"/>
    <w:rsid w:val="0022601E"/>
    <w:rsid w:val="0027458D"/>
    <w:rsid w:val="00301F69"/>
    <w:rsid w:val="0032574D"/>
    <w:rsid w:val="00331C97"/>
    <w:rsid w:val="00336BB5"/>
    <w:rsid w:val="0035727A"/>
    <w:rsid w:val="00397F92"/>
    <w:rsid w:val="003D44DB"/>
    <w:rsid w:val="003D7B0C"/>
    <w:rsid w:val="00427329"/>
    <w:rsid w:val="0044715A"/>
    <w:rsid w:val="00465B83"/>
    <w:rsid w:val="0047092A"/>
    <w:rsid w:val="0049762C"/>
    <w:rsid w:val="004A3183"/>
    <w:rsid w:val="004A7235"/>
    <w:rsid w:val="004E7206"/>
    <w:rsid w:val="005243C9"/>
    <w:rsid w:val="00552D5F"/>
    <w:rsid w:val="00553020"/>
    <w:rsid w:val="005A3CF5"/>
    <w:rsid w:val="005C7A85"/>
    <w:rsid w:val="005E5A64"/>
    <w:rsid w:val="00640973"/>
    <w:rsid w:val="006465F3"/>
    <w:rsid w:val="00655F7D"/>
    <w:rsid w:val="00683421"/>
    <w:rsid w:val="006E1D8E"/>
    <w:rsid w:val="006E7AC4"/>
    <w:rsid w:val="0072284E"/>
    <w:rsid w:val="0077140C"/>
    <w:rsid w:val="0078232A"/>
    <w:rsid w:val="007B1CFE"/>
    <w:rsid w:val="007B3DAD"/>
    <w:rsid w:val="007C26FC"/>
    <w:rsid w:val="008003F2"/>
    <w:rsid w:val="008C45CD"/>
    <w:rsid w:val="008F4349"/>
    <w:rsid w:val="0099175A"/>
    <w:rsid w:val="00997D63"/>
    <w:rsid w:val="009A3469"/>
    <w:rsid w:val="009E2BDD"/>
    <w:rsid w:val="009F5E51"/>
    <w:rsid w:val="00A5202B"/>
    <w:rsid w:val="00A616C5"/>
    <w:rsid w:val="00A94FD0"/>
    <w:rsid w:val="00AB0F01"/>
    <w:rsid w:val="00AE4D0C"/>
    <w:rsid w:val="00B91729"/>
    <w:rsid w:val="00B95204"/>
    <w:rsid w:val="00BB2F73"/>
    <w:rsid w:val="00BD7795"/>
    <w:rsid w:val="00BE7779"/>
    <w:rsid w:val="00BF666E"/>
    <w:rsid w:val="00C04062"/>
    <w:rsid w:val="00C140CE"/>
    <w:rsid w:val="00C272D3"/>
    <w:rsid w:val="00C82C8A"/>
    <w:rsid w:val="00CC3EC1"/>
    <w:rsid w:val="00CF1408"/>
    <w:rsid w:val="00D85CF9"/>
    <w:rsid w:val="00DC0C82"/>
    <w:rsid w:val="00DC37D7"/>
    <w:rsid w:val="00DD236F"/>
    <w:rsid w:val="00E06ED6"/>
    <w:rsid w:val="00E12D81"/>
    <w:rsid w:val="00E74D72"/>
    <w:rsid w:val="00E77DE6"/>
    <w:rsid w:val="00E944E1"/>
    <w:rsid w:val="00EC0000"/>
    <w:rsid w:val="00EF071C"/>
    <w:rsid w:val="00EF5087"/>
    <w:rsid w:val="00F1090F"/>
    <w:rsid w:val="00F57E58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20E71F"/>
  <w15:docId w15:val="{1E3217FE-E36B-4013-8C2D-66B53CE4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D81B3-CD8B-4748-BE10-CB27DB81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2021-04-21T16:02:00Z</dcterms:created>
  <dcterms:modified xsi:type="dcterms:W3CDTF">2021-04-21T16:03:00Z</dcterms:modified>
</cp:coreProperties>
</file>