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375" w:rsidRDefault="006E5FB4" w:rsidP="001F02D5">
      <w:pPr>
        <w:pStyle w:val="Nzov"/>
        <w:jc w:val="both"/>
      </w:pPr>
      <w:r>
        <w:t>Samohlásky v ruštine</w:t>
      </w:r>
      <w:r>
        <w:tab/>
      </w:r>
      <w:r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9C0DD8" w:rsidRDefault="006E5FB4" w:rsidP="009C0DD8">
      <w:pPr>
        <w:pStyle w:val="Normlnywebov"/>
        <w:shd w:val="clear" w:color="auto" w:fill="FFFFFF"/>
        <w:spacing w:before="0" w:beforeAutospacing="0" w:after="0" w:line="360" w:lineRule="auto"/>
        <w:jc w:val="both"/>
        <w:rPr>
          <w:rFonts w:ascii="Arial" w:hAnsi="Arial" w:cs="Arial"/>
        </w:rPr>
      </w:pPr>
      <w:r w:rsidRPr="009C0DD8">
        <w:rPr>
          <w:rFonts w:ascii="Arial" w:hAnsi="Arial" w:cs="Arial"/>
        </w:rPr>
        <w:t>Ruská abeceda obsahuje 10 samohlások, 21 spoluhlások a 2 osobitné znaky. Pravopis ruštiny je tesne prepojený s výslovnosťou (takmer ako v slovenčine).</w:t>
      </w:r>
      <w:r w:rsidR="009C0DD8">
        <w:rPr>
          <w:rFonts w:ascii="Arial" w:hAnsi="Arial" w:cs="Arial"/>
        </w:rPr>
        <w:t xml:space="preserve"> </w:t>
      </w:r>
    </w:p>
    <w:p w:rsidR="006E5FB4" w:rsidRDefault="009C0DD8" w:rsidP="009C0DD8">
      <w:pPr>
        <w:pStyle w:val="Normlnywebov"/>
        <w:numPr>
          <w:ilvl w:val="0"/>
          <w:numId w:val="44"/>
        </w:numPr>
        <w:shd w:val="clear" w:color="auto" w:fill="FFFFFF"/>
        <w:spacing w:before="0" w:beforeAutospacing="0"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485140</wp:posOffset>
                </wp:positionV>
                <wp:extent cx="3429000" cy="352425"/>
                <wp:effectExtent l="57150" t="38100" r="76200" b="104775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DD8" w:rsidRDefault="009C0DD8" w:rsidP="009C0DD8">
                            <w:pPr>
                              <w:jc w:val="center"/>
                            </w:pPr>
                            <w:r w:rsidRPr="009C0DD8">
                              <w:rPr>
                                <w:rFonts w:ascii="Arial" w:hAnsi="Arial" w:cs="Arial"/>
                              </w:rPr>
                              <w:t>водá [vadá] – вóды [vódy] (voda)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2" o:spid="_x0000_s1026" style="position:absolute;left:0;text-align:left;margin-left:218.8pt;margin-top:38.2pt;width:270pt;height:27.7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C0DD8" w:rsidRDefault="009C0DD8" w:rsidP="009C0DD8">
                      <w:pPr>
                        <w:jc w:val="center"/>
                      </w:pPr>
                      <w:r w:rsidRPr="009C0DD8">
                        <w:rPr>
                          <w:rFonts w:ascii="Arial" w:hAnsi="Arial" w:cs="Arial"/>
                        </w:rPr>
                        <w:t>водá [vadá] – вóды [vódy] (voda)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E5FB4" w:rsidRPr="009C0DD8">
        <w:rPr>
          <w:rFonts w:ascii="Arial" w:hAnsi="Arial" w:cs="Arial"/>
        </w:rPr>
        <w:t>Ruština má 6 samohlások: /i/, /ɛ/, /a/, /o/, /u/, /ɨ/, ktoré sa nerozdeľujú podľa kvantity (dĺžky).</w:t>
      </w:r>
    </w:p>
    <w:p w:rsidR="009C0DD8" w:rsidRDefault="006E5FB4" w:rsidP="009C0DD8">
      <w:pPr>
        <w:pStyle w:val="Normlnywebov"/>
        <w:numPr>
          <w:ilvl w:val="0"/>
          <w:numId w:val="4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9C0DD8">
        <w:rPr>
          <w:rFonts w:ascii="Arial" w:hAnsi="Arial" w:cs="Arial"/>
        </w:rPr>
        <w:t xml:space="preserve">Prízvuk v ruštine je pohyblivý: </w:t>
      </w:r>
    </w:p>
    <w:p w:rsidR="009C0DD8" w:rsidRDefault="009C0DD8" w:rsidP="009C0DD8">
      <w:pPr>
        <w:pStyle w:val="Normlnywebov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Arial" w:hAnsi="Arial" w:cs="Arial"/>
        </w:rPr>
      </w:pPr>
    </w:p>
    <w:p w:rsidR="009C0DD8" w:rsidRDefault="006E5FB4" w:rsidP="009C0DD8">
      <w:pPr>
        <w:pStyle w:val="Normlnywebov"/>
        <w:numPr>
          <w:ilvl w:val="0"/>
          <w:numId w:val="4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9C0DD8">
        <w:rPr>
          <w:rFonts w:ascii="Arial" w:hAnsi="Arial" w:cs="Arial"/>
        </w:rPr>
        <w:t xml:space="preserve">Neprízvučné samohlásky [o] a [e] sa menia na [a] alebo [i], napr. </w:t>
      </w:r>
    </w:p>
    <w:p w:rsidR="009C0DD8" w:rsidRDefault="009C0DD8" w:rsidP="009C0DD8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110490</wp:posOffset>
                </wp:positionV>
                <wp:extent cx="5591175" cy="342900"/>
                <wp:effectExtent l="57150" t="38100" r="85725" b="95250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DD8" w:rsidRDefault="009C0DD8" w:rsidP="009C0DD8">
                            <w:pPr>
                              <w:jc w:val="center"/>
                            </w:pPr>
                            <w:r w:rsidRPr="009C0DD8">
                              <w:rPr>
                                <w:rFonts w:ascii="Arial" w:hAnsi="Arial" w:cs="Arial"/>
                              </w:rPr>
                              <w:t>мóре ['morʲe] – м</w:t>
                            </w:r>
                            <w:r w:rsidR="00F931D6">
                              <w:rPr>
                                <w:rFonts w:ascii="Arial" w:hAnsi="Arial" w:cs="Arial"/>
                              </w:rPr>
                              <w:t>o</w:t>
                            </w:r>
                            <w:bookmarkStart w:id="0" w:name="_GoBack"/>
                            <w:bookmarkEnd w:id="0"/>
                            <w:r w:rsidRPr="009C0DD8">
                              <w:rPr>
                                <w:rFonts w:ascii="Arial" w:hAnsi="Arial" w:cs="Arial"/>
                              </w:rPr>
                              <w:t>ря [ma'rʲa] (more); лес [lʲes] – л</w:t>
                            </w:r>
                            <w:r w:rsidR="00F931D6">
                              <w:rPr>
                                <w:rFonts w:ascii="Arial" w:hAnsi="Arial" w:cs="Arial"/>
                              </w:rPr>
                              <w:t>e</w:t>
                            </w:r>
                            <w:r w:rsidRPr="009C0DD8">
                              <w:rPr>
                                <w:rFonts w:ascii="Arial" w:hAnsi="Arial" w:cs="Arial"/>
                              </w:rPr>
                              <w:t>сá [lʲi'sa] (les)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3" o:spid="_x0000_s1027" style="position:absolute;left:0;text-align:left;margin-left:389.05pt;margin-top:8.7pt;width:440.25pt;height:27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9C0DD8" w:rsidRDefault="009C0DD8" w:rsidP="009C0DD8">
                      <w:pPr>
                        <w:jc w:val="center"/>
                      </w:pPr>
                      <w:r w:rsidRPr="009C0DD8">
                        <w:rPr>
                          <w:rFonts w:ascii="Arial" w:hAnsi="Arial" w:cs="Arial"/>
                        </w:rPr>
                        <w:t>мóре ['morʲe] – м</w:t>
                      </w:r>
                      <w:r w:rsidR="00F931D6">
                        <w:rPr>
                          <w:rFonts w:ascii="Arial" w:hAnsi="Arial" w:cs="Arial"/>
                        </w:rPr>
                        <w:t>o</w:t>
                      </w:r>
                      <w:bookmarkStart w:id="1" w:name="_GoBack"/>
                      <w:bookmarkEnd w:id="1"/>
                      <w:r w:rsidRPr="009C0DD8">
                        <w:rPr>
                          <w:rFonts w:ascii="Arial" w:hAnsi="Arial" w:cs="Arial"/>
                        </w:rPr>
                        <w:t>ря [ma'rʲa] (more); лес [lʲes] – л</w:t>
                      </w:r>
                      <w:r w:rsidR="00F931D6">
                        <w:rPr>
                          <w:rFonts w:ascii="Arial" w:hAnsi="Arial" w:cs="Arial"/>
                        </w:rPr>
                        <w:t>e</w:t>
                      </w:r>
                      <w:r w:rsidRPr="009C0DD8">
                        <w:rPr>
                          <w:rFonts w:ascii="Arial" w:hAnsi="Arial" w:cs="Arial"/>
                        </w:rPr>
                        <w:t>сá [lʲi'sa] (les)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C0DD8" w:rsidRDefault="009C0DD8" w:rsidP="009C0DD8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9C0DD8" w:rsidRDefault="009C0DD8" w:rsidP="009C0DD8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6E5FB4" w:rsidRPr="009C0DD8" w:rsidRDefault="006E5FB4" w:rsidP="009C0DD8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9C0DD8">
        <w:rPr>
          <w:rFonts w:ascii="Arial" w:hAnsi="Arial" w:cs="Arial"/>
        </w:rPr>
        <w:t xml:space="preserve">Tento jav sa nazýva redukcia. Prízvuk sa v písme zaznačuje (pomocou dĺžňov) iba </w:t>
      </w:r>
      <w:r w:rsidR="009C0DD8">
        <w:rPr>
          <w:rFonts w:ascii="Arial" w:hAnsi="Arial" w:cs="Arial"/>
        </w:rPr>
        <w:t xml:space="preserve">                         </w:t>
      </w:r>
      <w:r w:rsidRPr="009C0DD8">
        <w:rPr>
          <w:rFonts w:ascii="Arial" w:hAnsi="Arial" w:cs="Arial"/>
        </w:rPr>
        <w:t>v slovníkoch.</w:t>
      </w:r>
    </w:p>
    <w:p w:rsidR="006E5FB4" w:rsidRPr="006E5FB4" w:rsidRDefault="006E5FB4" w:rsidP="009C0DD8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6E5FB4">
        <w:rPr>
          <w:rFonts w:ascii="Arial" w:hAnsi="Arial" w:cs="Arial"/>
        </w:rPr>
        <w:t>Samohlásky v ruštine delíme na </w:t>
      </w:r>
      <w:r w:rsidRPr="006E5FB4">
        <w:rPr>
          <w:rFonts w:ascii="Arial" w:hAnsi="Arial" w:cs="Arial"/>
          <w:b/>
          <w:bCs/>
        </w:rPr>
        <w:t>prízvučné </w:t>
      </w:r>
      <w:r w:rsidRPr="006E5FB4">
        <w:rPr>
          <w:rFonts w:ascii="Arial" w:hAnsi="Arial" w:cs="Arial"/>
        </w:rPr>
        <w:t>a </w:t>
      </w:r>
      <w:r w:rsidRPr="006E5FB4">
        <w:rPr>
          <w:rFonts w:ascii="Arial" w:hAnsi="Arial" w:cs="Arial"/>
          <w:b/>
          <w:bCs/>
        </w:rPr>
        <w:t>neprízvučné.</w:t>
      </w:r>
    </w:p>
    <w:p w:rsidR="006E5FB4" w:rsidRPr="00487156" w:rsidRDefault="006E5FB4" w:rsidP="00487156">
      <w:pPr>
        <w:pStyle w:val="Odsekzoznamu"/>
        <w:numPr>
          <w:ilvl w:val="0"/>
          <w:numId w:val="45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487156">
        <w:rPr>
          <w:rFonts w:ascii="Arial" w:eastAsia="Times New Roman" w:hAnsi="Arial" w:cs="Arial"/>
          <w:b/>
          <w:bCs/>
          <w:sz w:val="24"/>
          <w:szCs w:val="24"/>
          <w:u w:val="single"/>
          <w:lang w:eastAsia="sk-SK"/>
        </w:rPr>
        <w:t>Prízvučné samohlásky</w:t>
      </w:r>
      <w:r w:rsidRPr="00487156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487156">
        <w:rPr>
          <w:rFonts w:ascii="Arial" w:eastAsia="Times New Roman" w:hAnsi="Arial" w:cs="Arial"/>
          <w:sz w:val="24"/>
          <w:szCs w:val="24"/>
          <w:lang w:eastAsia="sk-SK"/>
        </w:rPr>
        <w:t>sa vyslovujú zreteľnejšie a jasnejšie a sú o niečo dlhšie ako neprízvučné, napr.: </w:t>
      </w:r>
      <w:r w:rsidRPr="00487156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шкóла, тóлько, читáть.</w:t>
      </w:r>
      <w:r w:rsidR="00487156" w:rsidRPr="00487156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 </w:t>
      </w:r>
      <w:r w:rsidR="00487156" w:rsidRPr="00487156">
        <w:rPr>
          <w:rFonts w:ascii="Arial" w:hAnsi="Arial" w:cs="Arial"/>
          <w:bCs/>
        </w:rPr>
        <w:t>[škóla, tóľka, čitáť]</w:t>
      </w:r>
    </w:p>
    <w:p w:rsidR="006E5FB4" w:rsidRPr="006E5FB4" w:rsidRDefault="006E5FB4" w:rsidP="00487156">
      <w:pPr>
        <w:pStyle w:val="Normlnywebov"/>
        <w:numPr>
          <w:ilvl w:val="0"/>
          <w:numId w:val="4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6E5FB4">
        <w:rPr>
          <w:rFonts w:ascii="Arial" w:hAnsi="Arial" w:cs="Arial"/>
          <w:b/>
          <w:bCs/>
          <w:u w:val="single"/>
        </w:rPr>
        <w:t>Neprízvučné samohlásky</w:t>
      </w:r>
      <w:r w:rsidRPr="006E5FB4">
        <w:rPr>
          <w:rFonts w:ascii="Arial" w:hAnsi="Arial" w:cs="Arial"/>
        </w:rPr>
        <w:t> sa vyslovujú slabšie a menej jasne a niektoré sa pri výslovnosti menia. V neprízvučných slabikách sa </w:t>
      </w:r>
      <w:r w:rsidRPr="006E5FB4">
        <w:rPr>
          <w:rFonts w:ascii="Arial" w:hAnsi="Arial" w:cs="Arial"/>
          <w:b/>
          <w:bCs/>
        </w:rPr>
        <w:t>„a“- „o“</w:t>
      </w:r>
      <w:r w:rsidRPr="006E5FB4">
        <w:rPr>
          <w:rFonts w:ascii="Arial" w:hAnsi="Arial" w:cs="Arial"/>
        </w:rPr>
        <w:t> nerozlišujú – tzv. </w:t>
      </w:r>
      <w:r w:rsidRPr="00543841">
        <w:rPr>
          <w:rFonts w:ascii="Arial" w:hAnsi="Arial" w:cs="Arial"/>
          <w:b/>
          <w:bCs/>
          <w:color w:val="C00000"/>
        </w:rPr>
        <w:t>akanie</w:t>
      </w:r>
      <w:r w:rsidRPr="006E5FB4">
        <w:rPr>
          <w:rFonts w:ascii="Arial" w:hAnsi="Arial" w:cs="Arial"/>
        </w:rPr>
        <w:t>. Vyslovujú sa:</w:t>
      </w:r>
    </w:p>
    <w:p w:rsidR="006E5FB4" w:rsidRPr="006E5FB4" w:rsidRDefault="006E5FB4" w:rsidP="009C0DD8">
      <w:pPr>
        <w:pStyle w:val="Normlnywebov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6E5FB4">
        <w:rPr>
          <w:rFonts w:ascii="Arial" w:hAnsi="Arial" w:cs="Arial"/>
        </w:rPr>
        <w:t>v slabike tesne pred prízvukom a na začiatku slova ako slabšie </w:t>
      </w:r>
      <w:r w:rsidR="0089045E">
        <w:rPr>
          <w:rFonts w:ascii="Arial" w:hAnsi="Arial" w:cs="Arial"/>
        </w:rPr>
        <w:t xml:space="preserve"> </w:t>
      </w:r>
      <w:r w:rsidRPr="006E5FB4">
        <w:rPr>
          <w:rFonts w:ascii="Arial" w:hAnsi="Arial" w:cs="Arial"/>
          <w:b/>
          <w:bCs/>
        </w:rPr>
        <w:t>,,a“</w:t>
      </w:r>
      <w:r w:rsidRPr="006E5FB4">
        <w:rPr>
          <w:rFonts w:ascii="Arial" w:hAnsi="Arial" w:cs="Arial"/>
        </w:rPr>
        <w:t> – </w:t>
      </w:r>
      <w:r w:rsidRPr="006E5FB4">
        <w:rPr>
          <w:rFonts w:ascii="Arial" w:hAnsi="Arial" w:cs="Arial"/>
          <w:b/>
          <w:bCs/>
        </w:rPr>
        <w:t>д</w:t>
      </w:r>
      <w:r w:rsidRPr="00487156">
        <w:rPr>
          <w:rFonts w:ascii="Arial" w:hAnsi="Arial" w:cs="Arial"/>
          <w:b/>
          <w:bCs/>
          <w:color w:val="C00000"/>
        </w:rPr>
        <w:t>о</w:t>
      </w:r>
      <w:r w:rsidRPr="006E5FB4">
        <w:rPr>
          <w:rFonts w:ascii="Arial" w:hAnsi="Arial" w:cs="Arial"/>
          <w:b/>
          <w:bCs/>
        </w:rPr>
        <w:t>клáд, м</w:t>
      </w:r>
      <w:r w:rsidRPr="00487156">
        <w:rPr>
          <w:rFonts w:ascii="Arial" w:hAnsi="Arial" w:cs="Arial"/>
          <w:b/>
          <w:bCs/>
          <w:color w:val="C00000"/>
        </w:rPr>
        <w:t>о</w:t>
      </w:r>
      <w:r w:rsidRPr="006E5FB4">
        <w:rPr>
          <w:rFonts w:ascii="Arial" w:hAnsi="Arial" w:cs="Arial"/>
          <w:b/>
          <w:bCs/>
        </w:rPr>
        <w:t>я, </w:t>
      </w:r>
      <w:r w:rsidRPr="00487156">
        <w:rPr>
          <w:rFonts w:ascii="Arial" w:hAnsi="Arial" w:cs="Arial"/>
          <w:b/>
          <w:bCs/>
          <w:color w:val="C00000"/>
        </w:rPr>
        <w:t>о</w:t>
      </w:r>
      <w:r w:rsidRPr="006E5FB4">
        <w:rPr>
          <w:rFonts w:ascii="Arial" w:hAnsi="Arial" w:cs="Arial"/>
          <w:b/>
          <w:bCs/>
        </w:rPr>
        <w:t>г</w:t>
      </w:r>
      <w:r w:rsidRPr="00487156">
        <w:rPr>
          <w:rFonts w:ascii="Arial" w:hAnsi="Arial" w:cs="Arial"/>
          <w:b/>
          <w:bCs/>
          <w:color w:val="C00000"/>
        </w:rPr>
        <w:t>о</w:t>
      </w:r>
      <w:r w:rsidRPr="006E5FB4">
        <w:rPr>
          <w:rFonts w:ascii="Arial" w:hAnsi="Arial" w:cs="Arial"/>
          <w:b/>
          <w:bCs/>
        </w:rPr>
        <w:t>рóд</w:t>
      </w:r>
      <w:r w:rsidR="00487156">
        <w:rPr>
          <w:rFonts w:ascii="Arial" w:hAnsi="Arial" w:cs="Arial"/>
          <w:b/>
          <w:bCs/>
        </w:rPr>
        <w:t xml:space="preserve"> </w:t>
      </w:r>
      <w:r w:rsidR="00487156" w:rsidRPr="00487156">
        <w:rPr>
          <w:rFonts w:ascii="Arial" w:hAnsi="Arial" w:cs="Arial"/>
          <w:bCs/>
        </w:rPr>
        <w:t>[</w:t>
      </w:r>
      <w:r w:rsidR="00487156">
        <w:rPr>
          <w:rFonts w:ascii="Arial" w:hAnsi="Arial" w:cs="Arial"/>
          <w:bCs/>
        </w:rPr>
        <w:t>daklát, majá, agaród</w:t>
      </w:r>
      <w:r w:rsidR="00487156" w:rsidRPr="00487156">
        <w:rPr>
          <w:rFonts w:ascii="Arial" w:hAnsi="Arial" w:cs="Arial"/>
          <w:bCs/>
        </w:rPr>
        <w:t>]</w:t>
      </w:r>
    </w:p>
    <w:p w:rsidR="006E5FB4" w:rsidRPr="006E5FB4" w:rsidRDefault="006E5FB4" w:rsidP="009C0DD8">
      <w:pPr>
        <w:pStyle w:val="Normlnywebov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6E5FB4">
        <w:rPr>
          <w:rFonts w:ascii="Arial" w:hAnsi="Arial" w:cs="Arial"/>
        </w:rPr>
        <w:t>v ostatných slabikách pred prízvukom a po prízvuku ako neurčitá hláska </w:t>
      </w:r>
      <w:r w:rsidRPr="006E5FB4">
        <w:rPr>
          <w:rFonts w:ascii="Arial" w:hAnsi="Arial" w:cs="Arial"/>
          <w:b/>
          <w:bCs/>
        </w:rPr>
        <w:t>,,a“</w:t>
      </w:r>
      <w:r w:rsidRPr="006E5FB4">
        <w:rPr>
          <w:rFonts w:ascii="Arial" w:hAnsi="Arial" w:cs="Arial"/>
        </w:rPr>
        <w:t> – </w:t>
      </w:r>
      <w:r w:rsidRPr="006E5FB4">
        <w:rPr>
          <w:rFonts w:ascii="Arial" w:hAnsi="Arial" w:cs="Arial"/>
          <w:b/>
          <w:bCs/>
        </w:rPr>
        <w:t>написáть, г</w:t>
      </w:r>
      <w:r w:rsidRPr="00487156">
        <w:rPr>
          <w:rFonts w:ascii="Arial" w:hAnsi="Arial" w:cs="Arial"/>
          <w:b/>
          <w:bCs/>
          <w:color w:val="C00000"/>
        </w:rPr>
        <w:t>о</w:t>
      </w:r>
      <w:r w:rsidRPr="006E5FB4">
        <w:rPr>
          <w:rFonts w:ascii="Arial" w:hAnsi="Arial" w:cs="Arial"/>
          <w:b/>
          <w:bCs/>
        </w:rPr>
        <w:t>л</w:t>
      </w:r>
      <w:r w:rsidRPr="00487156">
        <w:rPr>
          <w:rFonts w:ascii="Arial" w:hAnsi="Arial" w:cs="Arial"/>
          <w:b/>
          <w:bCs/>
          <w:color w:val="C00000"/>
        </w:rPr>
        <w:t>о</w:t>
      </w:r>
      <w:r w:rsidRPr="006E5FB4">
        <w:rPr>
          <w:rFonts w:ascii="Arial" w:hAnsi="Arial" w:cs="Arial"/>
          <w:b/>
          <w:bCs/>
        </w:rPr>
        <w:t>вá</w:t>
      </w:r>
      <w:r w:rsidR="00543841">
        <w:rPr>
          <w:rFonts w:ascii="Arial" w:hAnsi="Arial" w:cs="Arial"/>
          <w:b/>
          <w:bCs/>
        </w:rPr>
        <w:t>,</w:t>
      </w:r>
      <w:r w:rsidRPr="006E5FB4">
        <w:rPr>
          <w:rFonts w:ascii="Arial" w:hAnsi="Arial" w:cs="Arial"/>
          <w:b/>
          <w:bCs/>
        </w:rPr>
        <w:t> д</w:t>
      </w:r>
      <w:r w:rsidRPr="00487156">
        <w:rPr>
          <w:rFonts w:ascii="Arial" w:hAnsi="Arial" w:cs="Arial"/>
          <w:b/>
          <w:bCs/>
          <w:color w:val="C00000"/>
        </w:rPr>
        <w:t>о</w:t>
      </w:r>
      <w:r w:rsidRPr="006E5FB4">
        <w:rPr>
          <w:rFonts w:ascii="Arial" w:hAnsi="Arial" w:cs="Arial"/>
          <w:b/>
          <w:bCs/>
        </w:rPr>
        <w:t>рóга</w:t>
      </w:r>
      <w:r w:rsidR="00487156">
        <w:rPr>
          <w:rFonts w:ascii="Arial" w:hAnsi="Arial" w:cs="Arial"/>
          <w:b/>
          <w:bCs/>
        </w:rPr>
        <w:t xml:space="preserve"> </w:t>
      </w:r>
      <w:r w:rsidR="00487156" w:rsidRPr="00487156">
        <w:rPr>
          <w:rFonts w:ascii="Arial" w:hAnsi="Arial" w:cs="Arial"/>
          <w:bCs/>
        </w:rPr>
        <w:t>[</w:t>
      </w:r>
      <w:r w:rsidR="00487156">
        <w:rPr>
          <w:rFonts w:ascii="Arial" w:hAnsi="Arial" w:cs="Arial"/>
          <w:bCs/>
        </w:rPr>
        <w:t>napisáť, galavá, daróga</w:t>
      </w:r>
      <w:r w:rsidR="00487156" w:rsidRPr="00487156">
        <w:rPr>
          <w:rFonts w:ascii="Arial" w:hAnsi="Arial" w:cs="Arial"/>
          <w:bCs/>
        </w:rPr>
        <w:t>]</w:t>
      </w:r>
    </w:p>
    <w:p w:rsidR="006E5FB4" w:rsidRPr="006E5FB4" w:rsidRDefault="006E5FB4" w:rsidP="009C0DD8">
      <w:pPr>
        <w:pStyle w:val="Normlnywebov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6E5FB4">
        <w:rPr>
          <w:rFonts w:ascii="Arial" w:hAnsi="Arial" w:cs="Arial"/>
        </w:rPr>
        <w:t>v jednoslabičných predložkách sa </w:t>
      </w:r>
      <w:r w:rsidRPr="006E5FB4">
        <w:rPr>
          <w:rFonts w:ascii="Arial" w:hAnsi="Arial" w:cs="Arial"/>
          <w:b/>
          <w:bCs/>
        </w:rPr>
        <w:t>„o“ </w:t>
      </w:r>
      <w:r w:rsidRPr="006E5FB4">
        <w:rPr>
          <w:rFonts w:ascii="Arial" w:hAnsi="Arial" w:cs="Arial"/>
        </w:rPr>
        <w:t>vyslovuje ako slabšie </w:t>
      </w:r>
      <w:r w:rsidRPr="006E5FB4">
        <w:rPr>
          <w:rFonts w:ascii="Arial" w:hAnsi="Arial" w:cs="Arial"/>
          <w:b/>
          <w:bCs/>
        </w:rPr>
        <w:t>„a“</w:t>
      </w:r>
      <w:r w:rsidRPr="006E5FB4">
        <w:rPr>
          <w:rFonts w:ascii="Arial" w:hAnsi="Arial" w:cs="Arial"/>
        </w:rPr>
        <w:t> – </w:t>
      </w:r>
      <w:r w:rsidRPr="00487156">
        <w:rPr>
          <w:rFonts w:ascii="Arial" w:hAnsi="Arial" w:cs="Arial"/>
          <w:b/>
          <w:bCs/>
          <w:color w:val="C00000"/>
        </w:rPr>
        <w:t>о</w:t>
      </w:r>
      <w:r w:rsidRPr="006E5FB4">
        <w:rPr>
          <w:rFonts w:ascii="Arial" w:hAnsi="Arial" w:cs="Arial"/>
          <w:b/>
          <w:bCs/>
        </w:rPr>
        <w:t xml:space="preserve"> к</w:t>
      </w:r>
      <w:r w:rsidRPr="00487156">
        <w:rPr>
          <w:rFonts w:ascii="Arial" w:hAnsi="Arial" w:cs="Arial"/>
          <w:b/>
          <w:bCs/>
          <w:color w:val="C00000"/>
        </w:rPr>
        <w:t>о</w:t>
      </w:r>
      <w:r w:rsidRPr="006E5FB4">
        <w:rPr>
          <w:rFonts w:ascii="Arial" w:hAnsi="Arial" w:cs="Arial"/>
          <w:b/>
          <w:bCs/>
        </w:rPr>
        <w:t>нцéрте, </w:t>
      </w:r>
      <w:r w:rsidRPr="00487156">
        <w:rPr>
          <w:rFonts w:ascii="Arial" w:hAnsi="Arial" w:cs="Arial"/>
          <w:b/>
          <w:bCs/>
          <w:color w:val="C00000"/>
        </w:rPr>
        <w:t>o</w:t>
      </w:r>
      <w:r w:rsidRPr="006E5FB4">
        <w:rPr>
          <w:rFonts w:ascii="Arial" w:hAnsi="Arial" w:cs="Arial"/>
          <w:b/>
          <w:bCs/>
        </w:rPr>
        <w:t>т брáта, п</w:t>
      </w:r>
      <w:r w:rsidRPr="00487156">
        <w:rPr>
          <w:rFonts w:ascii="Arial" w:hAnsi="Arial" w:cs="Arial"/>
          <w:b/>
          <w:bCs/>
          <w:color w:val="C00000"/>
        </w:rPr>
        <w:t>о</w:t>
      </w:r>
      <w:r w:rsidRPr="006E5FB4">
        <w:rPr>
          <w:rFonts w:ascii="Arial" w:hAnsi="Arial" w:cs="Arial"/>
          <w:b/>
          <w:bCs/>
        </w:rPr>
        <w:t xml:space="preserve"> гóр</w:t>
      </w:r>
      <w:r w:rsidRPr="00487156">
        <w:rPr>
          <w:rFonts w:ascii="Arial" w:hAnsi="Arial" w:cs="Arial"/>
          <w:b/>
          <w:bCs/>
          <w:color w:val="C00000"/>
        </w:rPr>
        <w:t>о</w:t>
      </w:r>
      <w:r w:rsidRPr="006E5FB4">
        <w:rPr>
          <w:rFonts w:ascii="Arial" w:hAnsi="Arial" w:cs="Arial"/>
          <w:b/>
          <w:bCs/>
        </w:rPr>
        <w:t>ду</w:t>
      </w:r>
      <w:r w:rsidR="00487156">
        <w:rPr>
          <w:rFonts w:ascii="Arial" w:hAnsi="Arial" w:cs="Arial"/>
          <w:b/>
          <w:bCs/>
        </w:rPr>
        <w:t xml:space="preserve"> </w:t>
      </w:r>
      <w:r w:rsidR="00487156" w:rsidRPr="00487156">
        <w:rPr>
          <w:rFonts w:ascii="Arial" w:hAnsi="Arial" w:cs="Arial"/>
          <w:bCs/>
        </w:rPr>
        <w:t>[</w:t>
      </w:r>
      <w:r w:rsidR="00487156">
        <w:rPr>
          <w:rFonts w:ascii="Arial" w:hAnsi="Arial" w:cs="Arial"/>
          <w:bCs/>
        </w:rPr>
        <w:t>akansérte, atbráta, pagóradu</w:t>
      </w:r>
      <w:r w:rsidR="00487156" w:rsidRPr="00487156">
        <w:rPr>
          <w:rFonts w:ascii="Arial" w:hAnsi="Arial" w:cs="Arial"/>
          <w:bCs/>
        </w:rPr>
        <w:t>]</w:t>
      </w:r>
    </w:p>
    <w:p w:rsidR="006E5FB4" w:rsidRPr="006E5FB4" w:rsidRDefault="006E5FB4" w:rsidP="009C0DD8">
      <w:pPr>
        <w:pStyle w:val="Normlnywebov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6E5FB4">
        <w:rPr>
          <w:rFonts w:ascii="Arial" w:hAnsi="Arial" w:cs="Arial"/>
        </w:rPr>
        <w:t>v jednoslabičných slovách sa </w:t>
      </w:r>
      <w:r w:rsidRPr="006E5FB4">
        <w:rPr>
          <w:rFonts w:ascii="Arial" w:hAnsi="Arial" w:cs="Arial"/>
          <w:b/>
          <w:bCs/>
        </w:rPr>
        <w:t>„o“</w:t>
      </w:r>
      <w:r w:rsidRPr="006E5FB4">
        <w:rPr>
          <w:rFonts w:ascii="Arial" w:hAnsi="Arial" w:cs="Arial"/>
        </w:rPr>
        <w:t> vyslovuje vždy ako </w:t>
      </w:r>
      <w:r w:rsidRPr="006E5FB4">
        <w:rPr>
          <w:rFonts w:ascii="Arial" w:hAnsi="Arial" w:cs="Arial"/>
          <w:b/>
          <w:bCs/>
        </w:rPr>
        <w:t>„o“</w:t>
      </w:r>
      <w:r w:rsidRPr="006E5FB4">
        <w:rPr>
          <w:rFonts w:ascii="Arial" w:hAnsi="Arial" w:cs="Arial"/>
        </w:rPr>
        <w:t> – </w:t>
      </w:r>
      <w:r w:rsidRPr="00487156">
        <w:rPr>
          <w:rFonts w:ascii="Arial" w:hAnsi="Arial" w:cs="Arial"/>
          <w:b/>
          <w:bCs/>
          <w:color w:val="0070C0"/>
        </w:rPr>
        <w:t>о</w:t>
      </w:r>
      <w:r w:rsidRPr="006E5FB4">
        <w:rPr>
          <w:rFonts w:ascii="Arial" w:hAnsi="Arial" w:cs="Arial"/>
          <w:b/>
          <w:bCs/>
        </w:rPr>
        <w:t>н, м</w:t>
      </w:r>
      <w:r w:rsidRPr="00487156">
        <w:rPr>
          <w:rFonts w:ascii="Arial" w:hAnsi="Arial" w:cs="Arial"/>
          <w:b/>
          <w:bCs/>
          <w:color w:val="0070C0"/>
        </w:rPr>
        <w:t>о</w:t>
      </w:r>
      <w:r w:rsidRPr="006E5FB4">
        <w:rPr>
          <w:rFonts w:ascii="Arial" w:hAnsi="Arial" w:cs="Arial"/>
          <w:b/>
          <w:bCs/>
        </w:rPr>
        <w:t>й, в</w:t>
      </w:r>
      <w:r w:rsidRPr="00487156">
        <w:rPr>
          <w:rFonts w:ascii="Arial" w:hAnsi="Arial" w:cs="Arial"/>
          <w:b/>
          <w:bCs/>
          <w:color w:val="0070C0"/>
        </w:rPr>
        <w:t>о</w:t>
      </w:r>
      <w:r w:rsidRPr="006E5FB4">
        <w:rPr>
          <w:rFonts w:ascii="Arial" w:hAnsi="Arial" w:cs="Arial"/>
          <w:b/>
          <w:bCs/>
        </w:rPr>
        <w:t>т</w:t>
      </w:r>
      <w:r w:rsidRPr="006E5FB4">
        <w:rPr>
          <w:rFonts w:ascii="Arial" w:hAnsi="Arial" w:cs="Arial"/>
        </w:rPr>
        <w:t>.</w:t>
      </w:r>
      <w:r w:rsidR="00487156">
        <w:rPr>
          <w:rFonts w:ascii="Arial" w:hAnsi="Arial" w:cs="Arial"/>
        </w:rPr>
        <w:t xml:space="preserve"> </w:t>
      </w:r>
      <w:r w:rsidR="00487156" w:rsidRPr="00487156">
        <w:rPr>
          <w:rFonts w:ascii="Arial" w:hAnsi="Arial" w:cs="Arial"/>
          <w:bCs/>
        </w:rPr>
        <w:t>[</w:t>
      </w:r>
      <w:r w:rsidR="00487156">
        <w:rPr>
          <w:rFonts w:ascii="Arial" w:hAnsi="Arial" w:cs="Arial"/>
          <w:bCs/>
        </w:rPr>
        <w:t>on, moj, vot</w:t>
      </w:r>
      <w:r w:rsidR="00487156" w:rsidRPr="00487156">
        <w:rPr>
          <w:rFonts w:ascii="Arial" w:hAnsi="Arial" w:cs="Arial"/>
          <w:bCs/>
        </w:rPr>
        <w:t>]</w:t>
      </w:r>
    </w:p>
    <w:p w:rsidR="006E5FB4" w:rsidRPr="006E5FB4" w:rsidRDefault="006E5FB4" w:rsidP="009C0DD8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6E5FB4">
        <w:rPr>
          <w:rFonts w:ascii="Arial" w:hAnsi="Arial" w:cs="Arial"/>
        </w:rPr>
        <w:t> </w:t>
      </w:r>
    </w:p>
    <w:p w:rsidR="006E5FB4" w:rsidRPr="006E5FB4" w:rsidRDefault="006E5FB4" w:rsidP="009C0DD8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6E5FB4">
        <w:rPr>
          <w:rFonts w:ascii="Arial" w:hAnsi="Arial" w:cs="Arial"/>
          <w:b/>
          <w:bCs/>
          <w:u w:val="single"/>
        </w:rPr>
        <w:t>Neprízvučné „е“ a „я“</w:t>
      </w:r>
    </w:p>
    <w:p w:rsidR="006E5FB4" w:rsidRPr="006E5FB4" w:rsidRDefault="006E5FB4" w:rsidP="009C0DD8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6E5FB4">
        <w:rPr>
          <w:rFonts w:ascii="Arial" w:hAnsi="Arial" w:cs="Arial"/>
        </w:rPr>
        <w:t>sa vyslovujú tesne pred prízvukom ako hláska blízka k </w:t>
      </w:r>
      <w:r w:rsidRPr="006E5FB4">
        <w:rPr>
          <w:rFonts w:ascii="Arial" w:hAnsi="Arial" w:cs="Arial"/>
          <w:b/>
          <w:bCs/>
        </w:rPr>
        <w:t>„i“</w:t>
      </w:r>
      <w:r w:rsidRPr="006E5FB4">
        <w:rPr>
          <w:rFonts w:ascii="Arial" w:hAnsi="Arial" w:cs="Arial"/>
        </w:rPr>
        <w:t> – tzv. </w:t>
      </w:r>
      <w:r w:rsidRPr="00543841">
        <w:rPr>
          <w:rFonts w:ascii="Arial" w:hAnsi="Arial" w:cs="Arial"/>
          <w:b/>
          <w:bCs/>
          <w:color w:val="00B050"/>
        </w:rPr>
        <w:t>ikanie</w:t>
      </w:r>
      <w:r w:rsidRPr="006E5FB4">
        <w:rPr>
          <w:rFonts w:ascii="Arial" w:hAnsi="Arial" w:cs="Arial"/>
        </w:rPr>
        <w:t> – </w:t>
      </w:r>
      <w:r w:rsidRPr="00487156">
        <w:rPr>
          <w:rFonts w:ascii="Arial" w:hAnsi="Arial" w:cs="Arial"/>
          <w:b/>
          <w:bCs/>
          <w:color w:val="00B050"/>
        </w:rPr>
        <w:t>е</w:t>
      </w:r>
      <w:r w:rsidRPr="006E5FB4">
        <w:rPr>
          <w:rFonts w:ascii="Arial" w:hAnsi="Arial" w:cs="Arial"/>
          <w:b/>
          <w:bCs/>
        </w:rPr>
        <w:t>гó, т</w:t>
      </w:r>
      <w:r w:rsidRPr="00487156">
        <w:rPr>
          <w:rFonts w:ascii="Arial" w:hAnsi="Arial" w:cs="Arial"/>
          <w:b/>
          <w:bCs/>
          <w:color w:val="00B050"/>
        </w:rPr>
        <w:t>е</w:t>
      </w:r>
      <w:r w:rsidRPr="006E5FB4">
        <w:rPr>
          <w:rFonts w:ascii="Arial" w:hAnsi="Arial" w:cs="Arial"/>
          <w:b/>
          <w:bCs/>
        </w:rPr>
        <w:t>пéрь, с</w:t>
      </w:r>
      <w:r w:rsidRPr="00487156">
        <w:rPr>
          <w:rFonts w:ascii="Arial" w:hAnsi="Arial" w:cs="Arial"/>
          <w:b/>
          <w:bCs/>
          <w:color w:val="00B050"/>
        </w:rPr>
        <w:t>е</w:t>
      </w:r>
      <w:r w:rsidRPr="006E5FB4">
        <w:rPr>
          <w:rFonts w:ascii="Arial" w:hAnsi="Arial" w:cs="Arial"/>
          <w:b/>
          <w:bCs/>
        </w:rPr>
        <w:t>стрá.</w:t>
      </w:r>
      <w:r w:rsidR="00487156">
        <w:rPr>
          <w:rFonts w:ascii="Arial" w:hAnsi="Arial" w:cs="Arial"/>
          <w:b/>
          <w:bCs/>
        </w:rPr>
        <w:t xml:space="preserve"> </w:t>
      </w:r>
      <w:r w:rsidR="00487156" w:rsidRPr="00487156">
        <w:rPr>
          <w:rFonts w:ascii="Arial" w:hAnsi="Arial" w:cs="Arial"/>
          <w:bCs/>
        </w:rPr>
        <w:t>[</w:t>
      </w:r>
      <w:r w:rsidR="00487156">
        <w:rPr>
          <w:rFonts w:ascii="Arial" w:hAnsi="Arial" w:cs="Arial"/>
          <w:bCs/>
        </w:rPr>
        <w:t>jivó, tipér, sistrá</w:t>
      </w:r>
      <w:r w:rsidR="00487156" w:rsidRPr="00487156">
        <w:rPr>
          <w:rFonts w:ascii="Arial" w:hAnsi="Arial" w:cs="Arial"/>
          <w:bCs/>
        </w:rPr>
        <w:t>]</w:t>
      </w:r>
    </w:p>
    <w:p w:rsidR="006E5FB4" w:rsidRPr="006E5FB4" w:rsidRDefault="006E5FB4" w:rsidP="009C0DD8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6E5FB4">
        <w:rPr>
          <w:rFonts w:ascii="Arial" w:hAnsi="Arial" w:cs="Arial"/>
        </w:rPr>
        <w:t> </w:t>
      </w:r>
    </w:p>
    <w:p w:rsidR="006E5FB4" w:rsidRPr="006E5FB4" w:rsidRDefault="006E5FB4" w:rsidP="009C0DD8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6E5FB4">
        <w:rPr>
          <w:rFonts w:ascii="Arial" w:hAnsi="Arial" w:cs="Arial"/>
          <w:b/>
          <w:bCs/>
          <w:u w:val="single"/>
        </w:rPr>
        <w:t>Písmeno „</w:t>
      </w:r>
      <w:r w:rsidRPr="006E5FB4">
        <w:rPr>
          <w:rFonts w:ascii="Arial" w:hAnsi="Arial" w:cs="Arial"/>
          <w:b/>
          <w:bCs/>
          <w:u w:val="single"/>
          <w:lang w:val="ru-RU"/>
        </w:rPr>
        <w:t>и</w:t>
      </w:r>
      <w:r w:rsidRPr="006E5FB4">
        <w:rPr>
          <w:rFonts w:ascii="Arial" w:hAnsi="Arial" w:cs="Arial"/>
          <w:b/>
          <w:bCs/>
          <w:u w:val="single"/>
        </w:rPr>
        <w:t>“</w:t>
      </w:r>
      <w:r w:rsidRPr="006E5FB4">
        <w:rPr>
          <w:rFonts w:ascii="Arial" w:hAnsi="Arial" w:cs="Arial"/>
          <w:b/>
          <w:bCs/>
          <w:u w:val="single"/>
          <w:lang w:val="ru-RU"/>
        </w:rPr>
        <w:t> </w:t>
      </w:r>
      <w:r w:rsidRPr="006E5FB4">
        <w:rPr>
          <w:rFonts w:ascii="Arial" w:hAnsi="Arial" w:cs="Arial"/>
          <w:b/>
          <w:bCs/>
          <w:u w:val="single"/>
        </w:rPr>
        <w:t>sa číta</w:t>
      </w:r>
      <w:r w:rsidRPr="006E5FB4">
        <w:rPr>
          <w:rFonts w:ascii="Arial" w:hAnsi="Arial" w:cs="Arial"/>
        </w:rPr>
        <w:t>:</w:t>
      </w:r>
    </w:p>
    <w:p w:rsidR="006E5FB4" w:rsidRPr="006E5FB4" w:rsidRDefault="006E5FB4" w:rsidP="009C0DD8">
      <w:pPr>
        <w:pStyle w:val="Normlnywebov"/>
        <w:numPr>
          <w:ilvl w:val="0"/>
          <w:numId w:val="4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6E5FB4">
        <w:rPr>
          <w:rFonts w:ascii="Arial" w:hAnsi="Arial" w:cs="Arial"/>
        </w:rPr>
        <w:t>na začiatku slova a po spoluhláskach ako </w:t>
      </w:r>
      <w:r w:rsidRPr="006E5FB4">
        <w:rPr>
          <w:rFonts w:ascii="Arial" w:hAnsi="Arial" w:cs="Arial"/>
          <w:b/>
          <w:bCs/>
        </w:rPr>
        <w:t>„i“</w:t>
      </w:r>
      <w:r w:rsidRPr="006E5FB4">
        <w:rPr>
          <w:rFonts w:ascii="Arial" w:hAnsi="Arial" w:cs="Arial"/>
        </w:rPr>
        <w:t> – </w:t>
      </w:r>
      <w:r w:rsidRPr="00543841">
        <w:rPr>
          <w:rFonts w:ascii="Arial" w:hAnsi="Arial" w:cs="Arial"/>
          <w:b/>
          <w:bCs/>
          <w:color w:val="0070C0"/>
        </w:rPr>
        <w:t>и</w:t>
      </w:r>
      <w:r w:rsidRPr="006E5FB4">
        <w:rPr>
          <w:rFonts w:ascii="Arial" w:hAnsi="Arial" w:cs="Arial"/>
          <w:b/>
          <w:bCs/>
        </w:rPr>
        <w:t>грáть, </w:t>
      </w:r>
      <w:r w:rsidRPr="00543841">
        <w:rPr>
          <w:rFonts w:ascii="Arial" w:hAnsi="Arial" w:cs="Arial"/>
          <w:b/>
          <w:bCs/>
          <w:color w:val="0070C0"/>
        </w:rPr>
        <w:t>и</w:t>
      </w:r>
      <w:r w:rsidRPr="006E5FB4">
        <w:rPr>
          <w:rFonts w:ascii="Arial" w:hAnsi="Arial" w:cs="Arial"/>
          <w:b/>
          <w:bCs/>
        </w:rPr>
        <w:t>м, </w:t>
      </w:r>
      <w:r w:rsidRPr="00543841">
        <w:rPr>
          <w:rFonts w:ascii="Arial" w:hAnsi="Arial" w:cs="Arial"/>
          <w:b/>
          <w:bCs/>
          <w:color w:val="0070C0"/>
        </w:rPr>
        <w:t>и</w:t>
      </w:r>
      <w:r w:rsidRPr="006E5FB4">
        <w:rPr>
          <w:rFonts w:ascii="Arial" w:hAnsi="Arial" w:cs="Arial"/>
          <w:b/>
          <w:bCs/>
        </w:rPr>
        <w:t>х</w:t>
      </w:r>
      <w:r w:rsidR="00487156">
        <w:rPr>
          <w:rFonts w:ascii="Arial" w:hAnsi="Arial" w:cs="Arial"/>
          <w:b/>
          <w:bCs/>
        </w:rPr>
        <w:t xml:space="preserve"> </w:t>
      </w:r>
      <w:r w:rsidR="00487156" w:rsidRPr="00487156">
        <w:rPr>
          <w:rFonts w:ascii="Arial" w:hAnsi="Arial" w:cs="Arial"/>
          <w:bCs/>
        </w:rPr>
        <w:t>[</w:t>
      </w:r>
      <w:r w:rsidR="00543841">
        <w:rPr>
          <w:rFonts w:ascii="Arial" w:hAnsi="Arial" w:cs="Arial"/>
          <w:bCs/>
        </w:rPr>
        <w:t>igráť, im, ich</w:t>
      </w:r>
      <w:r w:rsidR="00487156" w:rsidRPr="00487156">
        <w:rPr>
          <w:rFonts w:ascii="Arial" w:hAnsi="Arial" w:cs="Arial"/>
          <w:bCs/>
        </w:rPr>
        <w:t>]</w:t>
      </w:r>
    </w:p>
    <w:p w:rsidR="006E5FB4" w:rsidRPr="006E5FB4" w:rsidRDefault="006E5FB4" w:rsidP="009C0DD8">
      <w:pPr>
        <w:pStyle w:val="Normlnywebov"/>
        <w:numPr>
          <w:ilvl w:val="0"/>
          <w:numId w:val="4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6E5FB4">
        <w:rPr>
          <w:rFonts w:ascii="Arial" w:hAnsi="Arial" w:cs="Arial"/>
        </w:rPr>
        <w:t>po samohláske a mäkkom znaku ako </w:t>
      </w:r>
      <w:r w:rsidRPr="006E5FB4">
        <w:rPr>
          <w:rFonts w:ascii="Arial" w:hAnsi="Arial" w:cs="Arial"/>
          <w:b/>
          <w:bCs/>
        </w:rPr>
        <w:t>„ji“</w:t>
      </w:r>
      <w:r w:rsidRPr="006E5FB4">
        <w:rPr>
          <w:rFonts w:ascii="Arial" w:hAnsi="Arial" w:cs="Arial"/>
        </w:rPr>
        <w:t> – </w:t>
      </w:r>
      <w:r w:rsidRPr="006E5FB4">
        <w:rPr>
          <w:rFonts w:ascii="Arial" w:hAnsi="Arial" w:cs="Arial"/>
          <w:b/>
          <w:bCs/>
        </w:rPr>
        <w:t>стрó</w:t>
      </w:r>
      <w:r w:rsidRPr="00543841">
        <w:rPr>
          <w:rFonts w:ascii="Arial" w:hAnsi="Arial" w:cs="Arial"/>
          <w:b/>
          <w:bCs/>
          <w:color w:val="C00000"/>
        </w:rPr>
        <w:t>и</w:t>
      </w:r>
      <w:r w:rsidRPr="006E5FB4">
        <w:rPr>
          <w:rFonts w:ascii="Arial" w:hAnsi="Arial" w:cs="Arial"/>
          <w:b/>
          <w:bCs/>
        </w:rPr>
        <w:t>ть, стать</w:t>
      </w:r>
      <w:r w:rsidRPr="00543841">
        <w:rPr>
          <w:rFonts w:ascii="Arial" w:hAnsi="Arial" w:cs="Arial"/>
          <w:b/>
          <w:bCs/>
          <w:color w:val="C00000"/>
        </w:rPr>
        <w:t>и</w:t>
      </w:r>
      <w:r w:rsidR="00487156">
        <w:rPr>
          <w:rFonts w:ascii="Arial" w:hAnsi="Arial" w:cs="Arial"/>
          <w:b/>
          <w:bCs/>
        </w:rPr>
        <w:t xml:space="preserve"> </w:t>
      </w:r>
      <w:r w:rsidR="00487156" w:rsidRPr="00487156">
        <w:rPr>
          <w:rFonts w:ascii="Arial" w:hAnsi="Arial" w:cs="Arial"/>
          <w:bCs/>
        </w:rPr>
        <w:t>[</w:t>
      </w:r>
      <w:r w:rsidR="00543841">
        <w:rPr>
          <w:rFonts w:ascii="Arial" w:hAnsi="Arial" w:cs="Arial"/>
          <w:bCs/>
        </w:rPr>
        <w:t>strójiť, statjí</w:t>
      </w:r>
      <w:r w:rsidR="00487156" w:rsidRPr="00487156">
        <w:rPr>
          <w:rFonts w:ascii="Arial" w:hAnsi="Arial" w:cs="Arial"/>
          <w:bCs/>
        </w:rPr>
        <w:t>]</w:t>
      </w:r>
    </w:p>
    <w:p w:rsidR="006E5FB4" w:rsidRPr="006E5FB4" w:rsidRDefault="006E5FB4" w:rsidP="009C0DD8">
      <w:pPr>
        <w:pStyle w:val="Normlnywebov"/>
        <w:numPr>
          <w:ilvl w:val="0"/>
          <w:numId w:val="4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6E5FB4">
        <w:rPr>
          <w:rFonts w:ascii="Arial" w:hAnsi="Arial" w:cs="Arial"/>
        </w:rPr>
        <w:lastRenderedPageBreak/>
        <w:t>po </w:t>
      </w:r>
      <w:r w:rsidRPr="00487156">
        <w:rPr>
          <w:rFonts w:ascii="Arial" w:hAnsi="Arial" w:cs="Arial"/>
          <w:b/>
          <w:bCs/>
        </w:rPr>
        <w:t>ж</w:t>
      </w:r>
      <w:r w:rsidRPr="006E5FB4">
        <w:rPr>
          <w:rFonts w:ascii="Arial" w:hAnsi="Arial" w:cs="Arial"/>
          <w:b/>
          <w:bCs/>
        </w:rPr>
        <w:t>,</w:t>
      </w:r>
      <w:r w:rsidRPr="00487156">
        <w:rPr>
          <w:rFonts w:ascii="Arial" w:hAnsi="Arial" w:cs="Arial"/>
          <w:b/>
          <w:bCs/>
        </w:rPr>
        <w:t> ш</w:t>
      </w:r>
      <w:r w:rsidRPr="006E5FB4">
        <w:rPr>
          <w:rFonts w:ascii="Arial" w:hAnsi="Arial" w:cs="Arial"/>
          <w:b/>
          <w:bCs/>
        </w:rPr>
        <w:t>, </w:t>
      </w:r>
      <w:r w:rsidRPr="00487156">
        <w:rPr>
          <w:rFonts w:ascii="Arial" w:hAnsi="Arial" w:cs="Arial"/>
          <w:b/>
          <w:bCs/>
        </w:rPr>
        <w:t>ц</w:t>
      </w:r>
      <w:r w:rsidRPr="00487156">
        <w:rPr>
          <w:rFonts w:ascii="Arial" w:hAnsi="Arial" w:cs="Arial"/>
        </w:rPr>
        <w:t> </w:t>
      </w:r>
      <w:r w:rsidRPr="006E5FB4">
        <w:rPr>
          <w:rFonts w:ascii="Arial" w:hAnsi="Arial" w:cs="Arial"/>
        </w:rPr>
        <w:t>ako „</w:t>
      </w:r>
      <w:r w:rsidRPr="00487156">
        <w:rPr>
          <w:rFonts w:ascii="Arial" w:hAnsi="Arial" w:cs="Arial"/>
          <w:b/>
          <w:bCs/>
        </w:rPr>
        <w:t>ы</w:t>
      </w:r>
      <w:r w:rsidRPr="006E5FB4">
        <w:rPr>
          <w:rFonts w:ascii="Arial" w:hAnsi="Arial" w:cs="Arial"/>
          <w:b/>
          <w:bCs/>
        </w:rPr>
        <w:t>“ –</w:t>
      </w:r>
      <w:r w:rsidRPr="00487156">
        <w:rPr>
          <w:rFonts w:ascii="Arial" w:hAnsi="Arial" w:cs="Arial"/>
        </w:rPr>
        <w:t> </w:t>
      </w:r>
      <w:r w:rsidRPr="00487156">
        <w:rPr>
          <w:rFonts w:ascii="Arial" w:hAnsi="Arial" w:cs="Arial"/>
          <w:b/>
          <w:bCs/>
        </w:rPr>
        <w:t>жить</w:t>
      </w:r>
      <w:r w:rsidRPr="006E5FB4">
        <w:rPr>
          <w:rFonts w:ascii="Arial" w:hAnsi="Arial" w:cs="Arial"/>
          <w:b/>
          <w:bCs/>
        </w:rPr>
        <w:t>,</w:t>
      </w:r>
      <w:r w:rsidRPr="00487156">
        <w:rPr>
          <w:rFonts w:ascii="Arial" w:hAnsi="Arial" w:cs="Arial"/>
          <w:b/>
          <w:bCs/>
        </w:rPr>
        <w:t> шить</w:t>
      </w:r>
      <w:r w:rsidRPr="006E5FB4">
        <w:rPr>
          <w:rFonts w:ascii="Arial" w:hAnsi="Arial" w:cs="Arial"/>
          <w:b/>
          <w:bCs/>
        </w:rPr>
        <w:t>,</w:t>
      </w:r>
      <w:r w:rsidRPr="00487156">
        <w:rPr>
          <w:rFonts w:ascii="Arial" w:hAnsi="Arial" w:cs="Arial"/>
          <w:b/>
          <w:bCs/>
        </w:rPr>
        <w:t> цирк</w:t>
      </w:r>
      <w:r w:rsidR="00487156">
        <w:rPr>
          <w:rFonts w:ascii="Arial" w:hAnsi="Arial" w:cs="Arial"/>
          <w:b/>
          <w:bCs/>
        </w:rPr>
        <w:t xml:space="preserve"> </w:t>
      </w:r>
      <w:r w:rsidR="00487156" w:rsidRPr="00487156">
        <w:rPr>
          <w:rFonts w:ascii="Arial" w:hAnsi="Arial" w:cs="Arial"/>
          <w:bCs/>
        </w:rPr>
        <w:t>[</w:t>
      </w:r>
      <w:r w:rsidR="00487156">
        <w:rPr>
          <w:rFonts w:ascii="Arial" w:hAnsi="Arial" w:cs="Arial"/>
          <w:bCs/>
        </w:rPr>
        <w:t>žyť, šyť, cyrk</w:t>
      </w:r>
      <w:r w:rsidR="00487156" w:rsidRPr="00487156">
        <w:rPr>
          <w:rFonts w:ascii="Arial" w:hAnsi="Arial" w:cs="Arial"/>
          <w:bCs/>
        </w:rPr>
        <w:t>]</w:t>
      </w:r>
    </w:p>
    <w:p w:rsidR="006E5FB4" w:rsidRPr="006E5FB4" w:rsidRDefault="006E5FB4" w:rsidP="009C0DD8">
      <w:pPr>
        <w:pStyle w:val="Normlnywebov"/>
        <w:numPr>
          <w:ilvl w:val="0"/>
          <w:numId w:val="4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6E5FB4">
        <w:rPr>
          <w:rFonts w:ascii="Arial" w:hAnsi="Arial" w:cs="Arial"/>
        </w:rPr>
        <w:t>po predložkách zakončených na tvrdú spoluhlásku, napr. </w:t>
      </w:r>
      <w:r w:rsidRPr="006E5FB4">
        <w:rPr>
          <w:rFonts w:ascii="Arial" w:hAnsi="Arial" w:cs="Arial"/>
          <w:b/>
          <w:bCs/>
        </w:rPr>
        <w:t>и, из, oт</w:t>
      </w:r>
      <w:r w:rsidRPr="006E5FB4">
        <w:rPr>
          <w:rFonts w:ascii="Arial" w:hAnsi="Arial" w:cs="Arial"/>
        </w:rPr>
        <w:t> ako </w:t>
      </w:r>
      <w:r w:rsidRPr="006E5FB4">
        <w:rPr>
          <w:rFonts w:ascii="Arial" w:hAnsi="Arial" w:cs="Arial"/>
          <w:b/>
          <w:bCs/>
        </w:rPr>
        <w:t>„ы“,</w:t>
      </w:r>
      <w:r w:rsidRPr="006E5FB4">
        <w:rPr>
          <w:rFonts w:ascii="Arial" w:hAnsi="Arial" w:cs="Arial"/>
        </w:rPr>
        <w:t> predložka a slovo sa čítajú dohromady – </w:t>
      </w:r>
      <w:r w:rsidRPr="006E5FB4">
        <w:rPr>
          <w:rFonts w:ascii="Arial" w:hAnsi="Arial" w:cs="Arial"/>
          <w:b/>
          <w:bCs/>
        </w:rPr>
        <w:t>в игрé, от Ивáна</w:t>
      </w:r>
      <w:r w:rsidRPr="006E5FB4">
        <w:rPr>
          <w:rFonts w:ascii="Arial" w:hAnsi="Arial" w:cs="Arial"/>
        </w:rPr>
        <w:t>.</w:t>
      </w:r>
      <w:r w:rsidR="00487156">
        <w:rPr>
          <w:rFonts w:ascii="Arial" w:hAnsi="Arial" w:cs="Arial"/>
        </w:rPr>
        <w:t xml:space="preserve"> </w:t>
      </w:r>
      <w:r w:rsidR="00487156" w:rsidRPr="00487156">
        <w:rPr>
          <w:rFonts w:ascii="Arial" w:hAnsi="Arial" w:cs="Arial"/>
          <w:bCs/>
        </w:rPr>
        <w:t>[</w:t>
      </w:r>
      <w:r w:rsidR="00543841">
        <w:rPr>
          <w:rFonts w:ascii="Arial" w:hAnsi="Arial" w:cs="Arial"/>
          <w:bCs/>
        </w:rPr>
        <w:t>vygré, otyvána</w:t>
      </w:r>
      <w:r w:rsidR="00487156" w:rsidRPr="00487156">
        <w:rPr>
          <w:rFonts w:ascii="Arial" w:hAnsi="Arial" w:cs="Arial"/>
          <w:bCs/>
        </w:rPr>
        <w:t>]</w:t>
      </w:r>
    </w:p>
    <w:p w:rsidR="006E5FB4" w:rsidRPr="006E5FB4" w:rsidRDefault="006E5FB4" w:rsidP="009C0DD8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6E5FB4">
        <w:rPr>
          <w:rFonts w:ascii="Arial" w:hAnsi="Arial" w:cs="Arial"/>
        </w:rPr>
        <w:t> </w:t>
      </w:r>
    </w:p>
    <w:p w:rsidR="00487156" w:rsidRDefault="006E5FB4" w:rsidP="009C0DD8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6E5FB4">
        <w:rPr>
          <w:rFonts w:ascii="Arial" w:hAnsi="Arial" w:cs="Arial"/>
        </w:rPr>
        <w:t>V slovenskej výslovnosti nie je rozdiel medzi </w:t>
      </w:r>
      <w:r w:rsidRPr="006E5FB4">
        <w:rPr>
          <w:rFonts w:ascii="Arial" w:hAnsi="Arial" w:cs="Arial"/>
          <w:b/>
          <w:bCs/>
        </w:rPr>
        <w:t>i – y</w:t>
      </w:r>
      <w:r w:rsidRPr="006E5FB4">
        <w:rPr>
          <w:rFonts w:ascii="Arial" w:hAnsi="Arial" w:cs="Arial"/>
        </w:rPr>
        <w:t>. V ruštine je medzi </w:t>
      </w:r>
      <w:r w:rsidRPr="006E5FB4">
        <w:rPr>
          <w:rFonts w:ascii="Arial" w:hAnsi="Arial" w:cs="Arial"/>
          <w:b/>
          <w:bCs/>
        </w:rPr>
        <w:t>и – ы </w:t>
      </w:r>
      <w:r w:rsidRPr="006E5FB4">
        <w:rPr>
          <w:rFonts w:ascii="Arial" w:hAnsi="Arial" w:cs="Arial"/>
        </w:rPr>
        <w:t>vo výslovnosti veľký rozdiel, napr.: </w:t>
      </w:r>
    </w:p>
    <w:p w:rsidR="00543841" w:rsidRDefault="00543841" w:rsidP="009C0DD8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360045</wp:posOffset>
                </wp:positionH>
                <wp:positionV relativeFrom="paragraph">
                  <wp:posOffset>214631</wp:posOffset>
                </wp:positionV>
                <wp:extent cx="5562600" cy="704850"/>
                <wp:effectExtent l="57150" t="38100" r="76200" b="95250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841" w:rsidRPr="006E5FB4" w:rsidRDefault="00543841" w:rsidP="00543841">
                            <w:pPr>
                              <w:pStyle w:val="Normlnywebov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E5FB4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byť – biť 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6E5FB4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быть – бить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487156">
                              <w:rPr>
                                <w:rFonts w:ascii="Arial" w:hAnsi="Arial" w:cs="Arial"/>
                                <w:bCs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bCs/>
                              </w:rPr>
                              <w:t>byť, biť</w:t>
                            </w:r>
                            <w:r w:rsidRPr="00487156">
                              <w:rPr>
                                <w:rFonts w:ascii="Arial" w:hAnsi="Arial" w:cs="Arial"/>
                                <w:bCs/>
                              </w:rPr>
                              <w:t>]</w:t>
                            </w:r>
                          </w:p>
                          <w:p w:rsidR="00543841" w:rsidRDefault="00543841" w:rsidP="00543841">
                            <w:pPr>
                              <w:pStyle w:val="Normlnywebov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6E5FB4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myli – milý 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48715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мыли – милый</w:t>
                            </w:r>
                            <w:r w:rsidRPr="006E5FB4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487156">
                              <w:rPr>
                                <w:rFonts w:ascii="Arial" w:hAnsi="Arial" w:cs="Arial"/>
                                <w:bCs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bCs/>
                              </w:rPr>
                              <w:t>mýľi, mílyj</w:t>
                            </w:r>
                            <w:r w:rsidRPr="00487156">
                              <w:rPr>
                                <w:rFonts w:ascii="Arial" w:hAnsi="Arial" w:cs="Arial"/>
                                <w:bCs/>
                              </w:rPr>
                              <w:t>]</w:t>
                            </w:r>
                          </w:p>
                          <w:p w:rsidR="00543841" w:rsidRDefault="00543841" w:rsidP="005438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6" o:spid="_x0000_s1028" style="position:absolute;left:0;text-align:left;margin-left:28.35pt;margin-top:16.9pt;width:438pt;height:55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543841" w:rsidRPr="006E5FB4" w:rsidRDefault="00543841" w:rsidP="00543841">
                      <w:pPr>
                        <w:pStyle w:val="Normlnywebov"/>
                        <w:spacing w:before="0" w:beforeAutospacing="0" w:after="0" w:afterAutospacing="0" w:line="360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6E5FB4">
                        <w:rPr>
                          <w:rFonts w:ascii="Arial" w:hAnsi="Arial" w:cs="Arial"/>
                          <w:b/>
                          <w:bCs/>
                        </w:rPr>
                        <w:t>byť – biť 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6E5FB4">
                        <w:rPr>
                          <w:rFonts w:ascii="Arial" w:hAnsi="Arial" w:cs="Arial"/>
                          <w:b/>
                          <w:bCs/>
                        </w:rPr>
                        <w:t>быть – бить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487156">
                        <w:rPr>
                          <w:rFonts w:ascii="Arial" w:hAnsi="Arial" w:cs="Arial"/>
                          <w:bCs/>
                        </w:rPr>
                        <w:t>[</w:t>
                      </w:r>
                      <w:r>
                        <w:rPr>
                          <w:rFonts w:ascii="Arial" w:hAnsi="Arial" w:cs="Arial"/>
                          <w:bCs/>
                        </w:rPr>
                        <w:t>byť, biť</w:t>
                      </w:r>
                      <w:r w:rsidRPr="00487156">
                        <w:rPr>
                          <w:rFonts w:ascii="Arial" w:hAnsi="Arial" w:cs="Arial"/>
                          <w:bCs/>
                        </w:rPr>
                        <w:t>]</w:t>
                      </w:r>
                    </w:p>
                    <w:p w:rsidR="00543841" w:rsidRDefault="00543841" w:rsidP="00543841">
                      <w:pPr>
                        <w:pStyle w:val="Normlnywebov"/>
                        <w:spacing w:before="0" w:beforeAutospacing="0" w:after="0" w:afterAutospacing="0" w:line="360" w:lineRule="auto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E5FB4">
                        <w:rPr>
                          <w:rFonts w:ascii="Arial" w:hAnsi="Arial" w:cs="Arial"/>
                          <w:b/>
                          <w:bCs/>
                        </w:rPr>
                        <w:t>myli – milý 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487156">
                        <w:rPr>
                          <w:rFonts w:ascii="Arial" w:hAnsi="Arial" w:cs="Arial"/>
                          <w:b/>
                          <w:bCs/>
                        </w:rPr>
                        <w:t>мыли – милый</w:t>
                      </w:r>
                      <w:r w:rsidRPr="006E5FB4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487156">
                        <w:rPr>
                          <w:rFonts w:ascii="Arial" w:hAnsi="Arial" w:cs="Arial"/>
                          <w:bCs/>
                        </w:rPr>
                        <w:t>[</w:t>
                      </w:r>
                      <w:r>
                        <w:rPr>
                          <w:rFonts w:ascii="Arial" w:hAnsi="Arial" w:cs="Arial"/>
                          <w:bCs/>
                        </w:rPr>
                        <w:t>mýľi, mílyj</w:t>
                      </w:r>
                      <w:r w:rsidRPr="00487156">
                        <w:rPr>
                          <w:rFonts w:ascii="Arial" w:hAnsi="Arial" w:cs="Arial"/>
                          <w:bCs/>
                        </w:rPr>
                        <w:t>]</w:t>
                      </w:r>
                    </w:p>
                    <w:p w:rsidR="00543841" w:rsidRDefault="00543841" w:rsidP="0054384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43841" w:rsidRDefault="00543841" w:rsidP="009C0DD8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543841" w:rsidRDefault="00543841" w:rsidP="009C0DD8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543841" w:rsidRDefault="00543841" w:rsidP="009C0DD8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543841" w:rsidRDefault="00543841" w:rsidP="009C0DD8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543841" w:rsidRDefault="00543841" w:rsidP="009C0DD8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543841">
        <w:rPr>
          <w:rFonts w:ascii="Arial" w:hAnsi="Arial" w:cs="Arial"/>
          <w:b/>
        </w:rPr>
        <w:t>Typ:</w:t>
      </w:r>
      <w:r>
        <w:rPr>
          <w:rFonts w:ascii="Arial" w:hAnsi="Arial" w:cs="Arial"/>
        </w:rPr>
        <w:t xml:space="preserve"> postavte sa pred zrkadlo a všímajte si výslovnosť slov (naznačenú v hranatých zátvorkách). Všímajte si artikuláciu a postavenie jazyka.</w:t>
      </w:r>
    </w:p>
    <w:p w:rsidR="00543841" w:rsidRDefault="00543841" w:rsidP="009C0DD8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Cs/>
        </w:rPr>
      </w:pPr>
    </w:p>
    <w:p w:rsidR="00543841" w:rsidRPr="006E5FB4" w:rsidRDefault="00543841" w:rsidP="009C0DD8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063C2A" w:rsidRDefault="006E5FB4" w:rsidP="00487156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487156">
        <w:rPr>
          <w:rFonts w:ascii="Arial" w:hAnsi="Arial" w:cs="Arial"/>
        </w:rPr>
        <w:t> </w:t>
      </w:r>
    </w:p>
    <w:p w:rsidR="00063C2A" w:rsidRPr="009A34AE" w:rsidRDefault="00063C2A" w:rsidP="00CB5842">
      <w:pPr>
        <w:ind w:left="360" w:hanging="360"/>
        <w:rPr>
          <w:rFonts w:ascii="Arial" w:hAnsi="Arial" w:cs="Arial"/>
          <w:sz w:val="24"/>
          <w:szCs w:val="24"/>
        </w:rPr>
      </w:pPr>
    </w:p>
    <w:sectPr w:rsidR="00063C2A" w:rsidRPr="009A34AE" w:rsidSect="0016358C">
      <w:pgSz w:w="11906" w:h="16838"/>
      <w:pgMar w:top="568" w:right="991" w:bottom="1135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E2E" w:rsidRDefault="00586E2E" w:rsidP="000B3521">
      <w:pPr>
        <w:spacing w:after="0" w:line="240" w:lineRule="auto"/>
      </w:pPr>
      <w:r>
        <w:separator/>
      </w:r>
    </w:p>
  </w:endnote>
  <w:endnote w:type="continuationSeparator" w:id="0">
    <w:p w:rsidR="00586E2E" w:rsidRDefault="00586E2E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E2E" w:rsidRDefault="00586E2E" w:rsidP="000B3521">
      <w:pPr>
        <w:spacing w:after="0" w:line="240" w:lineRule="auto"/>
      </w:pPr>
      <w:r>
        <w:separator/>
      </w:r>
    </w:p>
  </w:footnote>
  <w:footnote w:type="continuationSeparator" w:id="0">
    <w:p w:rsidR="00586E2E" w:rsidRDefault="00586E2E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5pt;height:10.5pt" o:bullet="t">
        <v:imagedata r:id="rId1" o:title="BD14513_"/>
      </v:shape>
    </w:pict>
  </w:numPicBullet>
  <w:numPicBullet w:numPicBulletId="1">
    <w:pict>
      <v:shape id="_x0000_i1027" type="#_x0000_t75" style="width:10.5pt;height:9pt" o:bullet="t">
        <v:imagedata r:id="rId2" o:title="BD21295_"/>
      </v:shape>
    </w:pict>
  </w:numPicBullet>
  <w:numPicBullet w:numPicBulletId="2">
    <w:pict>
      <v:shape id="_x0000_i1028" type="#_x0000_t75" style="width:9pt;height:9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9pt;height:9pt" o:bullet="t">
        <v:imagedata r:id="rId5" o:title="BD10265_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A12CB"/>
    <w:multiLevelType w:val="multilevel"/>
    <w:tmpl w:val="7510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D6836"/>
    <w:multiLevelType w:val="hybridMultilevel"/>
    <w:tmpl w:val="7F64807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45CD7"/>
    <w:multiLevelType w:val="hybridMultilevel"/>
    <w:tmpl w:val="ED80F4A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D078EF"/>
    <w:multiLevelType w:val="hybridMultilevel"/>
    <w:tmpl w:val="3E84D8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50490"/>
    <w:multiLevelType w:val="hybridMultilevel"/>
    <w:tmpl w:val="2D4869EA"/>
    <w:lvl w:ilvl="0" w:tplc="63E271C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303F1"/>
    <w:multiLevelType w:val="hybridMultilevel"/>
    <w:tmpl w:val="82543FCE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6B261B"/>
    <w:multiLevelType w:val="hybridMultilevel"/>
    <w:tmpl w:val="1B48F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E50D27"/>
    <w:multiLevelType w:val="hybridMultilevel"/>
    <w:tmpl w:val="47C2618E"/>
    <w:lvl w:ilvl="0" w:tplc="660E918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3F04AE"/>
    <w:multiLevelType w:val="hybridMultilevel"/>
    <w:tmpl w:val="E3BC376A"/>
    <w:lvl w:ilvl="0" w:tplc="13B0B1CC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22AAC"/>
    <w:multiLevelType w:val="multilevel"/>
    <w:tmpl w:val="9384A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6B7F1D"/>
    <w:multiLevelType w:val="hybridMultilevel"/>
    <w:tmpl w:val="F1B0A0B6"/>
    <w:lvl w:ilvl="0" w:tplc="13B0B1CC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8F7F3B"/>
    <w:multiLevelType w:val="hybridMultilevel"/>
    <w:tmpl w:val="AC384C8C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D21DA0"/>
    <w:multiLevelType w:val="hybridMultilevel"/>
    <w:tmpl w:val="99606F3C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5551BF"/>
    <w:multiLevelType w:val="hybridMultilevel"/>
    <w:tmpl w:val="A2145460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B314AC"/>
    <w:multiLevelType w:val="hybridMultilevel"/>
    <w:tmpl w:val="24AC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487B98"/>
    <w:multiLevelType w:val="hybridMultilevel"/>
    <w:tmpl w:val="F7668B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302C8A"/>
    <w:multiLevelType w:val="hybridMultilevel"/>
    <w:tmpl w:val="E5B88580"/>
    <w:lvl w:ilvl="0" w:tplc="13B0B1CC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B50596"/>
    <w:multiLevelType w:val="hybridMultilevel"/>
    <w:tmpl w:val="D79ACB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2"/>
  </w:num>
  <w:num w:numId="3">
    <w:abstractNumId w:val="22"/>
  </w:num>
  <w:num w:numId="4">
    <w:abstractNumId w:val="3"/>
  </w:num>
  <w:num w:numId="5">
    <w:abstractNumId w:val="26"/>
  </w:num>
  <w:num w:numId="6">
    <w:abstractNumId w:val="5"/>
  </w:num>
  <w:num w:numId="7">
    <w:abstractNumId w:val="41"/>
  </w:num>
  <w:num w:numId="8">
    <w:abstractNumId w:val="17"/>
  </w:num>
  <w:num w:numId="9">
    <w:abstractNumId w:val="6"/>
  </w:num>
  <w:num w:numId="10">
    <w:abstractNumId w:val="8"/>
  </w:num>
  <w:num w:numId="11">
    <w:abstractNumId w:val="32"/>
  </w:num>
  <w:num w:numId="12">
    <w:abstractNumId w:val="18"/>
  </w:num>
  <w:num w:numId="13">
    <w:abstractNumId w:val="21"/>
  </w:num>
  <w:num w:numId="14">
    <w:abstractNumId w:val="12"/>
  </w:num>
  <w:num w:numId="15">
    <w:abstractNumId w:val="4"/>
  </w:num>
  <w:num w:numId="16">
    <w:abstractNumId w:val="43"/>
  </w:num>
  <w:num w:numId="17">
    <w:abstractNumId w:val="0"/>
  </w:num>
  <w:num w:numId="18">
    <w:abstractNumId w:val="7"/>
  </w:num>
  <w:num w:numId="19">
    <w:abstractNumId w:val="15"/>
  </w:num>
  <w:num w:numId="20">
    <w:abstractNumId w:val="30"/>
  </w:num>
  <w:num w:numId="21">
    <w:abstractNumId w:val="25"/>
  </w:num>
  <w:num w:numId="22">
    <w:abstractNumId w:val="36"/>
  </w:num>
  <w:num w:numId="23">
    <w:abstractNumId w:val="19"/>
  </w:num>
  <w:num w:numId="24">
    <w:abstractNumId w:val="29"/>
  </w:num>
  <w:num w:numId="25">
    <w:abstractNumId w:val="28"/>
  </w:num>
  <w:num w:numId="26">
    <w:abstractNumId w:val="13"/>
  </w:num>
  <w:num w:numId="27">
    <w:abstractNumId w:val="37"/>
  </w:num>
  <w:num w:numId="28">
    <w:abstractNumId w:val="11"/>
  </w:num>
  <w:num w:numId="29">
    <w:abstractNumId w:val="10"/>
  </w:num>
  <w:num w:numId="30">
    <w:abstractNumId w:val="35"/>
  </w:num>
  <w:num w:numId="31">
    <w:abstractNumId w:val="16"/>
  </w:num>
  <w:num w:numId="32">
    <w:abstractNumId w:val="44"/>
  </w:num>
  <w:num w:numId="33">
    <w:abstractNumId w:val="38"/>
  </w:num>
  <w:num w:numId="34">
    <w:abstractNumId w:val="40"/>
  </w:num>
  <w:num w:numId="35">
    <w:abstractNumId w:val="20"/>
  </w:num>
  <w:num w:numId="36">
    <w:abstractNumId w:val="14"/>
  </w:num>
  <w:num w:numId="37">
    <w:abstractNumId w:val="2"/>
  </w:num>
  <w:num w:numId="38">
    <w:abstractNumId w:val="34"/>
  </w:num>
  <w:num w:numId="39">
    <w:abstractNumId w:val="31"/>
  </w:num>
  <w:num w:numId="40">
    <w:abstractNumId w:val="33"/>
  </w:num>
  <w:num w:numId="41">
    <w:abstractNumId w:val="39"/>
  </w:num>
  <w:num w:numId="42">
    <w:abstractNumId w:val="1"/>
  </w:num>
  <w:num w:numId="43">
    <w:abstractNumId w:val="24"/>
  </w:num>
  <w:num w:numId="44">
    <w:abstractNumId w:val="27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41F7F"/>
    <w:rsid w:val="00063C2A"/>
    <w:rsid w:val="000B2594"/>
    <w:rsid w:val="000B3521"/>
    <w:rsid w:val="000C5593"/>
    <w:rsid w:val="000F2295"/>
    <w:rsid w:val="00114267"/>
    <w:rsid w:val="001165DA"/>
    <w:rsid w:val="00155BA5"/>
    <w:rsid w:val="0016358C"/>
    <w:rsid w:val="00176E57"/>
    <w:rsid w:val="00180C5D"/>
    <w:rsid w:val="0018365F"/>
    <w:rsid w:val="001945AB"/>
    <w:rsid w:val="001C25DA"/>
    <w:rsid w:val="001F02D5"/>
    <w:rsid w:val="00211FDA"/>
    <w:rsid w:val="00231DAB"/>
    <w:rsid w:val="002474B0"/>
    <w:rsid w:val="0026067C"/>
    <w:rsid w:val="00262BF8"/>
    <w:rsid w:val="0027458D"/>
    <w:rsid w:val="0027701B"/>
    <w:rsid w:val="00290A8F"/>
    <w:rsid w:val="00294B1A"/>
    <w:rsid w:val="00297813"/>
    <w:rsid w:val="002B68B6"/>
    <w:rsid w:val="002D3FF6"/>
    <w:rsid w:val="002E2843"/>
    <w:rsid w:val="002E72D5"/>
    <w:rsid w:val="002E7747"/>
    <w:rsid w:val="002F5042"/>
    <w:rsid w:val="00305310"/>
    <w:rsid w:val="00336BB5"/>
    <w:rsid w:val="00363620"/>
    <w:rsid w:val="00370B1B"/>
    <w:rsid w:val="00371902"/>
    <w:rsid w:val="00395F19"/>
    <w:rsid w:val="003B62D6"/>
    <w:rsid w:val="003D210D"/>
    <w:rsid w:val="003D23BB"/>
    <w:rsid w:val="003D44DB"/>
    <w:rsid w:val="003D538B"/>
    <w:rsid w:val="003D7B0C"/>
    <w:rsid w:val="003E4655"/>
    <w:rsid w:val="004357AC"/>
    <w:rsid w:val="00460BF0"/>
    <w:rsid w:val="00467267"/>
    <w:rsid w:val="0047092A"/>
    <w:rsid w:val="00471302"/>
    <w:rsid w:val="00473ABD"/>
    <w:rsid w:val="00487156"/>
    <w:rsid w:val="004C3E61"/>
    <w:rsid w:val="004E0EA0"/>
    <w:rsid w:val="0051228B"/>
    <w:rsid w:val="005228B3"/>
    <w:rsid w:val="00543841"/>
    <w:rsid w:val="00544363"/>
    <w:rsid w:val="00552D5F"/>
    <w:rsid w:val="00571E87"/>
    <w:rsid w:val="00575B76"/>
    <w:rsid w:val="00586E2E"/>
    <w:rsid w:val="005A108C"/>
    <w:rsid w:val="005A7BBD"/>
    <w:rsid w:val="005E0EF2"/>
    <w:rsid w:val="00621E08"/>
    <w:rsid w:val="00642CBC"/>
    <w:rsid w:val="006465F3"/>
    <w:rsid w:val="0065046D"/>
    <w:rsid w:val="00673C45"/>
    <w:rsid w:val="00676A8D"/>
    <w:rsid w:val="00682902"/>
    <w:rsid w:val="006C25BE"/>
    <w:rsid w:val="006E53AA"/>
    <w:rsid w:val="006E5FB4"/>
    <w:rsid w:val="00712E0E"/>
    <w:rsid w:val="00716375"/>
    <w:rsid w:val="0072284E"/>
    <w:rsid w:val="0077200B"/>
    <w:rsid w:val="007C26FC"/>
    <w:rsid w:val="007E300D"/>
    <w:rsid w:val="007F1435"/>
    <w:rsid w:val="007F2A28"/>
    <w:rsid w:val="007F4C06"/>
    <w:rsid w:val="008003F2"/>
    <w:rsid w:val="00810468"/>
    <w:rsid w:val="00810F0B"/>
    <w:rsid w:val="008219D2"/>
    <w:rsid w:val="008236B3"/>
    <w:rsid w:val="00835B20"/>
    <w:rsid w:val="0089045E"/>
    <w:rsid w:val="00894558"/>
    <w:rsid w:val="008F4349"/>
    <w:rsid w:val="00901E57"/>
    <w:rsid w:val="00943257"/>
    <w:rsid w:val="00951008"/>
    <w:rsid w:val="00960DD0"/>
    <w:rsid w:val="00964624"/>
    <w:rsid w:val="009805DC"/>
    <w:rsid w:val="0099175A"/>
    <w:rsid w:val="00995C3C"/>
    <w:rsid w:val="00997D63"/>
    <w:rsid w:val="009A34AE"/>
    <w:rsid w:val="009C0DD8"/>
    <w:rsid w:val="009E68A0"/>
    <w:rsid w:val="009F2EDE"/>
    <w:rsid w:val="00A02E78"/>
    <w:rsid w:val="00A11735"/>
    <w:rsid w:val="00A562E9"/>
    <w:rsid w:val="00A803DB"/>
    <w:rsid w:val="00AB0F01"/>
    <w:rsid w:val="00AE2054"/>
    <w:rsid w:val="00AE33BF"/>
    <w:rsid w:val="00AE4D0C"/>
    <w:rsid w:val="00B2528E"/>
    <w:rsid w:val="00B33F44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B5842"/>
    <w:rsid w:val="00CE2690"/>
    <w:rsid w:val="00CF4B81"/>
    <w:rsid w:val="00D10F9C"/>
    <w:rsid w:val="00D3124D"/>
    <w:rsid w:val="00D4476A"/>
    <w:rsid w:val="00D6450A"/>
    <w:rsid w:val="00D76661"/>
    <w:rsid w:val="00D84DCF"/>
    <w:rsid w:val="00DC1D83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EF651B"/>
    <w:rsid w:val="00F1090F"/>
    <w:rsid w:val="00F67361"/>
    <w:rsid w:val="00F92EE1"/>
    <w:rsid w:val="00F931D6"/>
    <w:rsid w:val="00FC606A"/>
    <w:rsid w:val="00FC7E18"/>
    <w:rsid w:val="00FF29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#ff9"/>
    </o:shapedefaults>
    <o:shapelayout v:ext="edit">
      <o:idmap v:ext="edit" data="1"/>
    </o:shapelayout>
  </w:shapeDefaults>
  <w:decimalSymbol w:val=","/>
  <w:listSeparator w:val=";"/>
  <w14:docId w14:val="176D8F00"/>
  <w15:docId w15:val="{5B967AE0-BDB1-4ACB-900A-8F43709D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163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B3521"/>
  </w:style>
  <w:style w:type="paragraph" w:styleId="Pta">
    <w:name w:val="footer"/>
    <w:basedOn w:val="Normlny"/>
    <w:link w:val="Pt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table" w:customStyle="1" w:styleId="Mriekatabukysvetl1">
    <w:name w:val="Mriežka tabuľky – svetlá1"/>
    <w:basedOn w:val="Normlnatabuka"/>
    <w:uiPriority w:val="40"/>
    <w:rsid w:val="00960D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4923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A34775-45FA-4185-B13E-55D631542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2021-03-03T11:59:00Z</dcterms:created>
  <dcterms:modified xsi:type="dcterms:W3CDTF">2021-03-03T12:06:00Z</dcterms:modified>
</cp:coreProperties>
</file>