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B82" w:rsidRDefault="0024388C" w:rsidP="001F02D5">
      <w:pPr>
        <w:pStyle w:val="Nzov"/>
        <w:jc w:val="both"/>
      </w:pPr>
      <w:r>
        <w:t>Zvratné slovesá</w:t>
      </w:r>
      <w:r w:rsidR="005419F5">
        <w:tab/>
      </w:r>
      <w:r w:rsidR="003F2B82">
        <w:tab/>
      </w:r>
      <w:r w:rsidR="003F2B82">
        <w:tab/>
      </w:r>
      <w:r w:rsidR="003F2B82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5419F5" w:rsidRPr="0024388C" w:rsidRDefault="0024388C" w:rsidP="0024388C">
      <w:pPr>
        <w:pStyle w:val="Odsekzoznamu"/>
        <w:numPr>
          <w:ilvl w:val="0"/>
          <w:numId w:val="41"/>
        </w:numPr>
      </w:pPr>
      <w:r>
        <w:rPr>
          <w:noProof/>
          <w:lang w:eastAsia="sk-SK"/>
        </w:rPr>
        <w:pict>
          <v:roundrect id="_x0000_s1045" style="position:absolute;left:0;text-align:left;margin-left:45.65pt;margin-top:23.2pt;width:409.5pt;height:74.25pt;z-index:251658240;mso-position-horizontal-relative:margin" arcsize="10923f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24388C" w:rsidRPr="0024388C" w:rsidRDefault="0024388C" w:rsidP="0024388C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4388C">
                    <w:rPr>
                      <w:rFonts w:ascii="Arial" w:hAnsi="Arial" w:cs="Arial"/>
                      <w:sz w:val="24"/>
                      <w:szCs w:val="24"/>
                    </w:rPr>
                    <w:t>учи́ть</w:t>
                  </w:r>
                  <w:proofErr w:type="spellEnd"/>
                  <w:r w:rsidRPr="0024388C">
                    <w:rPr>
                      <w:rFonts w:ascii="Arial" w:hAnsi="Arial" w:cs="Arial"/>
                      <w:sz w:val="24"/>
                      <w:szCs w:val="24"/>
                    </w:rPr>
                    <w:t xml:space="preserve"> (učiť) – </w:t>
                  </w:r>
                  <w:proofErr w:type="spellStart"/>
                  <w:r w:rsidRPr="0024388C">
                    <w:rPr>
                      <w:rFonts w:ascii="Arial" w:hAnsi="Arial" w:cs="Arial"/>
                      <w:sz w:val="24"/>
                      <w:szCs w:val="24"/>
                    </w:rPr>
                    <w:t>учи́ться</w:t>
                  </w:r>
                  <w:proofErr w:type="spellEnd"/>
                  <w:r w:rsidRPr="0024388C">
                    <w:rPr>
                      <w:rFonts w:ascii="Arial" w:hAnsi="Arial" w:cs="Arial"/>
                      <w:sz w:val="24"/>
                      <w:szCs w:val="24"/>
                    </w:rPr>
                    <w:t xml:space="preserve"> (učiť sa)</w:t>
                  </w:r>
                </w:p>
                <w:p w:rsidR="0024388C" w:rsidRPr="0024388C" w:rsidRDefault="0024388C" w:rsidP="0024388C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4388C">
                    <w:rPr>
                      <w:rFonts w:ascii="Arial" w:hAnsi="Arial" w:cs="Arial"/>
                      <w:sz w:val="24"/>
                      <w:szCs w:val="24"/>
                    </w:rPr>
                    <w:t>встреча́ть</w:t>
                  </w:r>
                  <w:proofErr w:type="spellEnd"/>
                  <w:r w:rsidRPr="0024388C">
                    <w:rPr>
                      <w:rFonts w:ascii="Arial" w:hAnsi="Arial" w:cs="Arial"/>
                      <w:sz w:val="24"/>
                      <w:szCs w:val="24"/>
                    </w:rPr>
                    <w:t xml:space="preserve"> (stretávať) – </w:t>
                  </w:r>
                  <w:proofErr w:type="spellStart"/>
                  <w:r w:rsidRPr="0024388C">
                    <w:rPr>
                      <w:rFonts w:ascii="Arial" w:hAnsi="Arial" w:cs="Arial"/>
                      <w:sz w:val="24"/>
                      <w:szCs w:val="24"/>
                    </w:rPr>
                    <w:t>встреча́ться</w:t>
                  </w:r>
                  <w:proofErr w:type="spellEnd"/>
                  <w:r w:rsidRPr="0024388C">
                    <w:rPr>
                      <w:rFonts w:ascii="Arial" w:hAnsi="Arial" w:cs="Arial"/>
                      <w:sz w:val="24"/>
                      <w:szCs w:val="24"/>
                    </w:rPr>
                    <w:t xml:space="preserve"> (stretávať sa)</w:t>
                  </w:r>
                </w:p>
                <w:p w:rsidR="0024388C" w:rsidRPr="0024388C" w:rsidRDefault="0024388C" w:rsidP="0024388C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4388C">
                    <w:rPr>
                      <w:rFonts w:ascii="Arial" w:hAnsi="Arial" w:cs="Arial"/>
                      <w:sz w:val="24"/>
                      <w:szCs w:val="24"/>
                    </w:rPr>
                    <w:t>умыва́ть</w:t>
                  </w:r>
                  <w:proofErr w:type="spellEnd"/>
                  <w:r w:rsidRPr="0024388C">
                    <w:rPr>
                      <w:rFonts w:ascii="Arial" w:hAnsi="Arial" w:cs="Arial"/>
                      <w:sz w:val="24"/>
                      <w:szCs w:val="24"/>
                    </w:rPr>
                    <w:t xml:space="preserve"> (umývať) – </w:t>
                  </w:r>
                  <w:proofErr w:type="spellStart"/>
                  <w:r w:rsidRPr="0024388C">
                    <w:rPr>
                      <w:rFonts w:ascii="Arial" w:hAnsi="Arial" w:cs="Arial"/>
                      <w:sz w:val="24"/>
                      <w:szCs w:val="24"/>
                    </w:rPr>
                    <w:t>умыва́ться</w:t>
                  </w:r>
                  <w:proofErr w:type="spellEnd"/>
                  <w:r w:rsidRPr="0024388C">
                    <w:rPr>
                      <w:rFonts w:ascii="Arial" w:hAnsi="Arial" w:cs="Arial"/>
                      <w:sz w:val="24"/>
                      <w:szCs w:val="24"/>
                    </w:rPr>
                    <w:t xml:space="preserve"> (umývať sa)</w:t>
                  </w:r>
                </w:p>
              </w:txbxContent>
            </v:textbox>
            <w10:wrap anchorx="margin"/>
          </v:roundrect>
        </w:pict>
      </w:r>
      <w:r>
        <w:rPr>
          <w:rFonts w:ascii="Arial" w:eastAsia="Times New Roman" w:hAnsi="Arial" w:cs="Arial"/>
          <w:sz w:val="24"/>
          <w:szCs w:val="24"/>
          <w:lang w:eastAsia="sk-SK"/>
        </w:rPr>
        <w:t>sú to s</w:t>
      </w:r>
      <w:r w:rsidRPr="00C57E5A">
        <w:rPr>
          <w:rFonts w:ascii="Arial" w:eastAsia="Times New Roman" w:hAnsi="Arial" w:cs="Arial"/>
          <w:sz w:val="24"/>
          <w:szCs w:val="24"/>
          <w:lang w:eastAsia="sk-SK"/>
        </w:rPr>
        <w:t>lovesá s príponou </w:t>
      </w:r>
      <w:r w:rsidRPr="00C57E5A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-</w:t>
      </w:r>
      <w:proofErr w:type="spellStart"/>
      <w:r w:rsidRPr="00C57E5A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ся</w:t>
      </w:r>
      <w:proofErr w:type="spellEnd"/>
      <w:r w:rsidRPr="00C57E5A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 (-</w:t>
      </w:r>
      <w:proofErr w:type="spellStart"/>
      <w:r w:rsidRPr="00C57E5A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сь</w:t>
      </w:r>
      <w:proofErr w:type="spellEnd"/>
      <w:r w:rsidRPr="00C57E5A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)</w:t>
      </w:r>
      <w:r w:rsidRPr="00C57E5A">
        <w:rPr>
          <w:rFonts w:ascii="Arial" w:eastAsia="Times New Roman" w:hAnsi="Arial" w:cs="Arial"/>
          <w:sz w:val="24"/>
          <w:szCs w:val="24"/>
          <w:lang w:eastAsia="sk-SK"/>
        </w:rPr>
        <w:t> </w:t>
      </w:r>
    </w:p>
    <w:p w:rsidR="0024388C" w:rsidRDefault="0024388C" w:rsidP="0024388C"/>
    <w:p w:rsidR="0024388C" w:rsidRDefault="0024388C" w:rsidP="0024388C"/>
    <w:p w:rsidR="0024388C" w:rsidRDefault="0024388C" w:rsidP="009C1DBC"/>
    <w:p w:rsidR="00366E38" w:rsidRDefault="00366E38" w:rsidP="00366E38">
      <w:pPr>
        <w:spacing w:after="0"/>
      </w:pPr>
    </w:p>
    <w:p w:rsidR="0024388C" w:rsidRPr="0024388C" w:rsidRDefault="0024388C" w:rsidP="0024388C">
      <w:pPr>
        <w:pStyle w:val="Odsekzoznamu"/>
        <w:numPr>
          <w:ilvl w:val="0"/>
          <w:numId w:val="41"/>
        </w:numPr>
        <w:shd w:val="clear" w:color="auto" w:fill="FFFFFF"/>
        <w:spacing w:before="75"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j</w:t>
      </w:r>
      <w:r w:rsidRPr="00C57E5A">
        <w:rPr>
          <w:rFonts w:ascii="Arial" w:eastAsia="Times New Roman" w:hAnsi="Arial" w:cs="Arial"/>
          <w:sz w:val="24"/>
          <w:szCs w:val="24"/>
          <w:lang w:eastAsia="sk-SK"/>
        </w:rPr>
        <w:t>edno sloveso môže byť zvratné aj nezvratné.</w:t>
      </w:r>
    </w:p>
    <w:p w:rsidR="0024388C" w:rsidRDefault="0024388C" w:rsidP="0024388C">
      <w:pPr>
        <w:pStyle w:val="Odsekzoznamu"/>
      </w:pPr>
      <w:r>
        <w:rPr>
          <w:noProof/>
          <w:lang w:eastAsia="sk-SK"/>
        </w:rPr>
        <w:pict>
          <v:roundrect id="_x0000_s1046" style="position:absolute;left:0;text-align:left;margin-left:45.65pt;margin-top:1.4pt;width:409.5pt;height:56.5pt;z-index:251659264;mso-position-horizontal-relative:margin" arcsize="10923f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24388C" w:rsidRPr="0024388C" w:rsidRDefault="0024388C" w:rsidP="0024388C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4388C">
                    <w:rPr>
                      <w:rFonts w:ascii="Arial" w:hAnsi="Arial" w:cs="Arial"/>
                      <w:sz w:val="24"/>
                      <w:szCs w:val="24"/>
                    </w:rPr>
                    <w:t>причё́сывать</w:t>
                  </w:r>
                  <w:proofErr w:type="spellEnd"/>
                  <w:r w:rsidRPr="0024388C">
                    <w:rPr>
                      <w:rFonts w:ascii="Arial" w:hAnsi="Arial" w:cs="Arial"/>
                      <w:sz w:val="24"/>
                      <w:szCs w:val="24"/>
                    </w:rPr>
                    <w:t xml:space="preserve"> (česať) – </w:t>
                  </w:r>
                  <w:proofErr w:type="spellStart"/>
                  <w:r w:rsidRPr="0024388C">
                    <w:rPr>
                      <w:rFonts w:ascii="Arial" w:hAnsi="Arial" w:cs="Arial"/>
                      <w:sz w:val="24"/>
                      <w:szCs w:val="24"/>
                    </w:rPr>
                    <w:t>причё́сываться</w:t>
                  </w:r>
                  <w:proofErr w:type="spellEnd"/>
                  <w:r w:rsidRPr="0024388C">
                    <w:rPr>
                      <w:rFonts w:ascii="Arial" w:hAnsi="Arial" w:cs="Arial"/>
                      <w:sz w:val="24"/>
                      <w:szCs w:val="24"/>
                    </w:rPr>
                    <w:t xml:space="preserve"> (česať sa)</w:t>
                  </w:r>
                </w:p>
                <w:p w:rsidR="0024388C" w:rsidRPr="0024388C" w:rsidRDefault="0024388C" w:rsidP="0024388C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4388C">
                    <w:rPr>
                      <w:rFonts w:ascii="Arial" w:hAnsi="Arial" w:cs="Arial"/>
                      <w:sz w:val="24"/>
                      <w:szCs w:val="24"/>
                    </w:rPr>
                    <w:t>купа́ть</w:t>
                  </w:r>
                  <w:proofErr w:type="spellEnd"/>
                  <w:r w:rsidRPr="0024388C">
                    <w:rPr>
                      <w:rFonts w:ascii="Arial" w:hAnsi="Arial" w:cs="Arial"/>
                      <w:sz w:val="24"/>
                      <w:szCs w:val="24"/>
                    </w:rPr>
                    <w:t xml:space="preserve"> (kúpať) – </w:t>
                  </w:r>
                  <w:proofErr w:type="spellStart"/>
                  <w:r w:rsidRPr="0024388C">
                    <w:rPr>
                      <w:rFonts w:ascii="Arial" w:hAnsi="Arial" w:cs="Arial"/>
                      <w:sz w:val="24"/>
                      <w:szCs w:val="24"/>
                    </w:rPr>
                    <w:t>купа́ться</w:t>
                  </w:r>
                  <w:proofErr w:type="spellEnd"/>
                  <w:r w:rsidRPr="0024388C">
                    <w:rPr>
                      <w:rFonts w:ascii="Arial" w:hAnsi="Arial" w:cs="Arial"/>
                      <w:sz w:val="24"/>
                      <w:szCs w:val="24"/>
                    </w:rPr>
                    <w:t xml:space="preserve"> (kúpať sa)</w:t>
                  </w:r>
                </w:p>
              </w:txbxContent>
            </v:textbox>
            <w10:wrap anchorx="margin"/>
          </v:roundrect>
        </w:pict>
      </w:r>
    </w:p>
    <w:p w:rsidR="0024388C" w:rsidRDefault="0024388C" w:rsidP="0024388C"/>
    <w:p w:rsidR="0024388C" w:rsidRDefault="0024388C" w:rsidP="0024388C"/>
    <w:p w:rsidR="00366E38" w:rsidRDefault="00366E38" w:rsidP="00366E38">
      <w:pPr>
        <w:spacing w:after="0"/>
      </w:pPr>
    </w:p>
    <w:p w:rsidR="0024388C" w:rsidRPr="0024388C" w:rsidRDefault="0024388C" w:rsidP="0024388C">
      <w:pPr>
        <w:pStyle w:val="Odsekzoznamu"/>
        <w:numPr>
          <w:ilvl w:val="0"/>
          <w:numId w:val="43"/>
        </w:numPr>
      </w:pPr>
      <w:r w:rsidRPr="00C57E5A">
        <w:rPr>
          <w:rFonts w:ascii="Arial" w:eastAsia="Times New Roman" w:hAnsi="Arial" w:cs="Arial"/>
          <w:sz w:val="24"/>
          <w:szCs w:val="24"/>
          <w:lang w:eastAsia="sk-SK"/>
        </w:rPr>
        <w:t>iné sú iba zvratné (bez prípony </w:t>
      </w:r>
      <w:r w:rsidRPr="00C57E5A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-</w:t>
      </w:r>
      <w:proofErr w:type="spellStart"/>
      <w:r w:rsidRPr="00C57E5A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ся</w:t>
      </w:r>
      <w:proofErr w:type="spellEnd"/>
      <w:r w:rsidRPr="00C57E5A">
        <w:rPr>
          <w:rFonts w:ascii="Arial" w:eastAsia="Times New Roman" w:hAnsi="Arial" w:cs="Arial"/>
          <w:sz w:val="24"/>
          <w:szCs w:val="24"/>
          <w:lang w:eastAsia="sk-SK"/>
        </w:rPr>
        <w:t> sa nepoužívajú)</w:t>
      </w:r>
    </w:p>
    <w:p w:rsidR="009C1DBC" w:rsidRDefault="0024388C" w:rsidP="0024388C">
      <w:pPr>
        <w:pStyle w:val="Odsekzoznamu"/>
        <w:ind w:firstLine="708"/>
      </w:pPr>
      <w:r>
        <w:rPr>
          <w:noProof/>
          <w:lang w:eastAsia="sk-SK"/>
        </w:rPr>
        <w:pict>
          <v:roundrect id="_x0000_s1047" style="position:absolute;left:0;text-align:left;margin-left:0;margin-top:3.95pt;width:475.5pt;height:96pt;z-index:251660288;mso-position-horizontal:center;mso-position-horizontal-relative:margin" arcsize="10923f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24388C" w:rsidRPr="0024388C" w:rsidRDefault="0024388C" w:rsidP="0024388C">
                  <w:pPr>
                    <w:spacing w:after="0" w:line="360" w:lineRule="auto"/>
                  </w:pPr>
                  <w:proofErr w:type="spellStart"/>
                  <w:r w:rsidRPr="0024388C">
                    <w:rPr>
                      <w:rFonts w:ascii="Arial" w:hAnsi="Arial" w:cs="Arial"/>
                      <w:sz w:val="24"/>
                      <w:szCs w:val="24"/>
                    </w:rPr>
                    <w:t>смея́ться</w:t>
                  </w:r>
                  <w:proofErr w:type="spellEnd"/>
                  <w:r w:rsidRPr="0024388C">
                    <w:rPr>
                      <w:rFonts w:ascii="Arial" w:hAnsi="Arial" w:cs="Arial"/>
                      <w:sz w:val="24"/>
                      <w:szCs w:val="24"/>
                    </w:rPr>
                    <w:t xml:space="preserve"> (smiať sa) </w:t>
                  </w:r>
                  <w:r w:rsidR="009C1DB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24388C">
                    <w:rPr>
                      <w:rFonts w:ascii="Arial" w:hAnsi="Arial" w:cs="Arial"/>
                      <w:sz w:val="24"/>
                      <w:szCs w:val="24"/>
                    </w:rPr>
                    <w:t>наде́яться</w:t>
                  </w:r>
                  <w:proofErr w:type="spellEnd"/>
                  <w:r w:rsidRPr="0024388C">
                    <w:rPr>
                      <w:rFonts w:ascii="Arial" w:hAnsi="Arial" w:cs="Arial"/>
                      <w:sz w:val="24"/>
                      <w:szCs w:val="24"/>
                    </w:rPr>
                    <w:t xml:space="preserve"> (spoliehať sa) </w:t>
                  </w:r>
                  <w:r w:rsidR="009C1DB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9C1DB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24388C">
                    <w:rPr>
                      <w:rFonts w:ascii="Arial" w:hAnsi="Arial" w:cs="Arial"/>
                      <w:sz w:val="24"/>
                      <w:szCs w:val="24"/>
                    </w:rPr>
                    <w:t>боро́ться</w:t>
                  </w:r>
                  <w:proofErr w:type="spellEnd"/>
                  <w:r w:rsidRPr="0024388C">
                    <w:rPr>
                      <w:rFonts w:ascii="Arial" w:hAnsi="Arial" w:cs="Arial"/>
                      <w:sz w:val="24"/>
                      <w:szCs w:val="24"/>
                    </w:rPr>
                    <w:t xml:space="preserve"> (biť sa) </w:t>
                  </w:r>
                  <w:proofErr w:type="spellStart"/>
                  <w:r w:rsidRPr="0024388C">
                    <w:rPr>
                      <w:rFonts w:ascii="Arial" w:hAnsi="Arial" w:cs="Arial"/>
                      <w:sz w:val="24"/>
                      <w:szCs w:val="24"/>
                    </w:rPr>
                    <w:t>кла́няться</w:t>
                  </w:r>
                  <w:proofErr w:type="spellEnd"/>
                  <w:r w:rsidRPr="0024388C">
                    <w:rPr>
                      <w:rFonts w:ascii="Arial" w:hAnsi="Arial" w:cs="Arial"/>
                      <w:sz w:val="24"/>
                      <w:szCs w:val="24"/>
                    </w:rPr>
                    <w:t xml:space="preserve"> (klaňať sa) </w:t>
                  </w:r>
                  <w:r w:rsidR="009C1DB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24388C">
                    <w:rPr>
                      <w:rFonts w:ascii="Arial" w:hAnsi="Arial" w:cs="Arial"/>
                      <w:sz w:val="24"/>
                      <w:szCs w:val="24"/>
                    </w:rPr>
                    <w:t>труди́ться</w:t>
                  </w:r>
                  <w:proofErr w:type="spellEnd"/>
                  <w:r w:rsidRPr="0024388C">
                    <w:rPr>
                      <w:rFonts w:ascii="Arial" w:hAnsi="Arial" w:cs="Arial"/>
                      <w:sz w:val="24"/>
                      <w:szCs w:val="24"/>
                    </w:rPr>
                    <w:t xml:space="preserve"> (pracovať) </w:t>
                  </w:r>
                  <w:r w:rsidR="009C1DB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9C1DB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24388C">
                    <w:rPr>
                      <w:rFonts w:ascii="Arial" w:hAnsi="Arial" w:cs="Arial"/>
                      <w:sz w:val="24"/>
                      <w:szCs w:val="24"/>
                    </w:rPr>
                    <w:t>стара́ться</w:t>
                  </w:r>
                  <w:proofErr w:type="spellEnd"/>
                  <w:r w:rsidRPr="0024388C">
                    <w:rPr>
                      <w:rFonts w:ascii="Arial" w:hAnsi="Arial" w:cs="Arial"/>
                      <w:sz w:val="24"/>
                      <w:szCs w:val="24"/>
                    </w:rPr>
                    <w:t xml:space="preserve"> (snažiť sa) </w:t>
                  </w:r>
                  <w:proofErr w:type="spellStart"/>
                  <w:r w:rsidRPr="0024388C">
                    <w:rPr>
                      <w:rFonts w:ascii="Arial" w:hAnsi="Arial" w:cs="Arial"/>
                      <w:sz w:val="24"/>
                      <w:szCs w:val="24"/>
                    </w:rPr>
                    <w:t>ложи́ться</w:t>
                  </w:r>
                  <w:proofErr w:type="spellEnd"/>
                  <w:r w:rsidRPr="0024388C">
                    <w:rPr>
                      <w:rFonts w:ascii="Arial" w:hAnsi="Arial" w:cs="Arial"/>
                      <w:sz w:val="24"/>
                      <w:szCs w:val="24"/>
                    </w:rPr>
                    <w:t xml:space="preserve"> (ľahnúť si) </w:t>
                  </w:r>
                  <w:r w:rsidR="009C1DB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24388C">
                    <w:rPr>
                      <w:rFonts w:ascii="Arial" w:hAnsi="Arial" w:cs="Arial"/>
                      <w:sz w:val="24"/>
                      <w:szCs w:val="24"/>
                    </w:rPr>
                    <w:t>горди́ться</w:t>
                  </w:r>
                  <w:proofErr w:type="spellEnd"/>
                  <w:r w:rsidRPr="0024388C">
                    <w:rPr>
                      <w:rFonts w:ascii="Arial" w:hAnsi="Arial" w:cs="Arial"/>
                      <w:sz w:val="24"/>
                      <w:szCs w:val="24"/>
                    </w:rPr>
                    <w:t xml:space="preserve"> (pýšiť sa) </w:t>
                  </w:r>
                  <w:r w:rsidR="009C1DB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9C1DB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24388C">
                    <w:rPr>
                      <w:rFonts w:ascii="Arial" w:hAnsi="Arial" w:cs="Arial"/>
                      <w:sz w:val="24"/>
                      <w:szCs w:val="24"/>
                    </w:rPr>
                    <w:t>остава́ться</w:t>
                  </w:r>
                  <w:proofErr w:type="spellEnd"/>
                  <w:r w:rsidRPr="0024388C">
                    <w:rPr>
                      <w:rFonts w:ascii="Arial" w:hAnsi="Arial" w:cs="Arial"/>
                      <w:sz w:val="24"/>
                      <w:szCs w:val="24"/>
                    </w:rPr>
                    <w:t xml:space="preserve"> (zostať)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станови́ться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(stávať sa) </w:t>
                  </w:r>
                </w:p>
              </w:txbxContent>
            </v:textbox>
            <w10:wrap anchorx="margin"/>
          </v:roundrect>
        </w:pict>
      </w:r>
    </w:p>
    <w:p w:rsidR="009C1DBC" w:rsidRPr="009C1DBC" w:rsidRDefault="009C1DBC" w:rsidP="009C1DBC"/>
    <w:p w:rsidR="009C1DBC" w:rsidRDefault="009C1DBC" w:rsidP="009C1DBC"/>
    <w:p w:rsidR="009C1DBC" w:rsidRDefault="009C1DBC" w:rsidP="009C1DBC"/>
    <w:p w:rsidR="00366E38" w:rsidRDefault="00366E38" w:rsidP="009C1DBC">
      <w:pPr>
        <w:spacing w:after="0"/>
      </w:pPr>
    </w:p>
    <w:p w:rsidR="0024388C" w:rsidRPr="009C1DBC" w:rsidRDefault="009C1DBC" w:rsidP="009C1DBC">
      <w:pPr>
        <w:pStyle w:val="Odsekzoznamu"/>
        <w:numPr>
          <w:ilvl w:val="0"/>
          <w:numId w:val="43"/>
        </w:numPr>
      </w:pPr>
      <w:r>
        <w:rPr>
          <w:rFonts w:ascii="Arial" w:eastAsia="Times New Roman" w:hAnsi="Arial" w:cs="Arial"/>
          <w:sz w:val="24"/>
          <w:szCs w:val="24"/>
          <w:lang w:eastAsia="sk-SK"/>
        </w:rPr>
        <w:t>p</w:t>
      </w:r>
      <w:r w:rsidRPr="00C57E5A">
        <w:rPr>
          <w:rFonts w:ascii="Arial" w:eastAsia="Times New Roman" w:hAnsi="Arial" w:cs="Arial"/>
          <w:sz w:val="24"/>
          <w:szCs w:val="24"/>
          <w:lang w:eastAsia="sk-SK"/>
        </w:rPr>
        <w:t>rípona </w:t>
      </w:r>
      <w:r w:rsidRPr="00C57E5A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-</w:t>
      </w:r>
      <w:proofErr w:type="spellStart"/>
      <w:r w:rsidRPr="00C57E5A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ся</w:t>
      </w:r>
      <w:proofErr w:type="spellEnd"/>
      <w:r w:rsidRPr="00C57E5A">
        <w:rPr>
          <w:rFonts w:ascii="Arial" w:eastAsia="Times New Roman" w:hAnsi="Arial" w:cs="Arial"/>
          <w:sz w:val="24"/>
          <w:szCs w:val="24"/>
          <w:lang w:eastAsia="sk-SK"/>
        </w:rPr>
        <w:t xml:space="preserve"> býva 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pri časovaní </w:t>
      </w:r>
      <w:r w:rsidRPr="00C57E5A">
        <w:rPr>
          <w:rFonts w:ascii="Arial" w:eastAsia="Times New Roman" w:hAnsi="Arial" w:cs="Arial"/>
          <w:sz w:val="24"/>
          <w:szCs w:val="24"/>
          <w:lang w:eastAsia="sk-SK"/>
        </w:rPr>
        <w:t>po spoluhláskach:</w:t>
      </w:r>
    </w:p>
    <w:p w:rsidR="00366E38" w:rsidRDefault="009C1DBC" w:rsidP="009C1DBC">
      <w:pPr>
        <w:pStyle w:val="Odsekzoznamu"/>
      </w:pPr>
      <w:r>
        <w:rPr>
          <w:noProof/>
          <w:lang w:eastAsia="sk-SK"/>
        </w:rPr>
        <w:pict>
          <v:roundrect id="_x0000_s1048" style="position:absolute;left:0;text-align:left;margin-left:0;margin-top:2.65pt;width:383.95pt;height:96pt;z-index:251661312;mso-position-horizontal:center;mso-position-horizontal-relative:margin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9C1DBC" w:rsidRDefault="009C1DBC" w:rsidP="009C1DB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C1DBC">
                    <w:rPr>
                      <w:rFonts w:ascii="Arial" w:hAnsi="Arial" w:cs="Arial"/>
                      <w:sz w:val="24"/>
                      <w:szCs w:val="24"/>
                    </w:rPr>
                    <w:t>извини́</w:t>
                  </w:r>
                  <w:r w:rsidRPr="00366E38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>ть</w:t>
                  </w:r>
                  <w:r w:rsidRPr="009C1DBC">
                    <w:rPr>
                      <w:rFonts w:ascii="Arial" w:hAnsi="Arial" w:cs="Arial"/>
                      <w:sz w:val="24"/>
                      <w:szCs w:val="24"/>
                    </w:rPr>
                    <w:t>ся</w:t>
                  </w:r>
                  <w:proofErr w:type="spellEnd"/>
                  <w:r w:rsidRPr="009C1DBC">
                    <w:rPr>
                      <w:rFonts w:ascii="Arial" w:hAnsi="Arial" w:cs="Arial"/>
                      <w:sz w:val="24"/>
                      <w:szCs w:val="24"/>
                    </w:rPr>
                    <w:t xml:space="preserve"> (ospravedlňovať sa)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9C1DBC">
                    <w:rPr>
                      <w:rFonts w:ascii="Arial" w:hAnsi="Arial" w:cs="Arial"/>
                      <w:sz w:val="24"/>
                      <w:szCs w:val="24"/>
                    </w:rPr>
                    <w:t>удивля́</w:t>
                  </w:r>
                  <w:r w:rsidRPr="00366E38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>ть</w:t>
                  </w:r>
                  <w:r w:rsidRPr="009C1DBC">
                    <w:rPr>
                      <w:rFonts w:ascii="Arial" w:hAnsi="Arial" w:cs="Arial"/>
                      <w:sz w:val="24"/>
                      <w:szCs w:val="24"/>
                    </w:rPr>
                    <w:t>ся</w:t>
                  </w:r>
                  <w:proofErr w:type="spellEnd"/>
                  <w:r w:rsidRPr="009C1DBC">
                    <w:rPr>
                      <w:rFonts w:ascii="Arial" w:hAnsi="Arial" w:cs="Arial"/>
                      <w:sz w:val="24"/>
                      <w:szCs w:val="24"/>
                    </w:rPr>
                    <w:t xml:space="preserve"> (diviť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sa) </w:t>
                  </w:r>
                </w:p>
                <w:p w:rsidR="009C1DBC" w:rsidRDefault="009C1DBC" w:rsidP="009C1DB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занима́</w:t>
                  </w:r>
                  <w:r w:rsidRPr="00366E38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>ть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ся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(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zapberať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sa)</w:t>
                  </w:r>
                  <w:r w:rsidRPr="009C1DB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9C1DBC">
                    <w:rPr>
                      <w:rFonts w:ascii="Arial" w:hAnsi="Arial" w:cs="Arial"/>
                      <w:sz w:val="24"/>
                      <w:szCs w:val="24"/>
                    </w:rPr>
                    <w:t>занима́е</w:t>
                  </w:r>
                  <w:r w:rsidRPr="00366E38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>шь</w:t>
                  </w:r>
                  <w:r w:rsidRPr="009C1DBC">
                    <w:rPr>
                      <w:rFonts w:ascii="Arial" w:hAnsi="Arial" w:cs="Arial"/>
                      <w:sz w:val="24"/>
                      <w:szCs w:val="24"/>
                    </w:rPr>
                    <w:t>ся</w:t>
                  </w:r>
                  <w:proofErr w:type="spellEnd"/>
                  <w:r w:rsidRPr="009C1DBC">
                    <w:rPr>
                      <w:rFonts w:ascii="Arial" w:hAnsi="Arial" w:cs="Arial"/>
                      <w:sz w:val="24"/>
                      <w:szCs w:val="24"/>
                    </w:rPr>
                    <w:t xml:space="preserve"> (učíš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sa)</w:t>
                  </w:r>
                </w:p>
                <w:p w:rsidR="009C1DBC" w:rsidRDefault="009C1DBC" w:rsidP="009C1DB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одева́</w:t>
                  </w:r>
                  <w:r w:rsidRPr="00366E38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>ть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ся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(obliekať sa)</w:t>
                  </w:r>
                  <w:r w:rsidRPr="009C1DB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боро́</w:t>
                  </w:r>
                  <w:r w:rsidRPr="00366E38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>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ся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(bil sa)</w:t>
                  </w:r>
                  <w:r w:rsidRPr="009C1DB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9C1DBC" w:rsidRPr="009C1DBC" w:rsidRDefault="009C1DBC" w:rsidP="009C1DB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C1DBC">
                    <w:rPr>
                      <w:rFonts w:ascii="Arial" w:hAnsi="Arial" w:cs="Arial"/>
                      <w:sz w:val="24"/>
                      <w:szCs w:val="24"/>
                    </w:rPr>
                    <w:t>горди́</w:t>
                  </w:r>
                  <w:r w:rsidRPr="00366E38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>л</w:t>
                  </w:r>
                  <w:r w:rsidRPr="009C1DBC">
                    <w:rPr>
                      <w:rFonts w:ascii="Arial" w:hAnsi="Arial" w:cs="Arial"/>
                      <w:sz w:val="24"/>
                      <w:szCs w:val="24"/>
                    </w:rPr>
                    <w:t>ся</w:t>
                  </w:r>
                  <w:proofErr w:type="spellEnd"/>
                  <w:r w:rsidRPr="009C1DBC">
                    <w:rPr>
                      <w:rFonts w:ascii="Arial" w:hAnsi="Arial" w:cs="Arial"/>
                      <w:sz w:val="24"/>
                      <w:szCs w:val="24"/>
                    </w:rPr>
                    <w:t xml:space="preserve"> (pýšil sa)</w:t>
                  </w:r>
                </w:p>
              </w:txbxContent>
            </v:textbox>
            <w10:wrap anchorx="margin"/>
          </v:roundrect>
        </w:pict>
      </w:r>
    </w:p>
    <w:p w:rsidR="00366E38" w:rsidRPr="00366E38" w:rsidRDefault="00366E38" w:rsidP="00366E38"/>
    <w:p w:rsidR="00366E38" w:rsidRDefault="00366E38" w:rsidP="00366E38"/>
    <w:p w:rsidR="00366E38" w:rsidRPr="00366E38" w:rsidRDefault="00366E38" w:rsidP="00366E38"/>
    <w:p w:rsidR="00366E38" w:rsidRPr="005C324C" w:rsidRDefault="00366E38" w:rsidP="00366E38">
      <w:pPr>
        <w:pStyle w:val="Odsekzoznamu"/>
        <w:numPr>
          <w:ilvl w:val="0"/>
          <w:numId w:val="46"/>
        </w:numPr>
        <w:tabs>
          <w:tab w:val="left" w:pos="1701"/>
        </w:tabs>
        <w:spacing w:after="0" w:line="360" w:lineRule="auto"/>
        <w:ind w:left="1701" w:hanging="425"/>
        <w:rPr>
          <w:rFonts w:ascii="Arial" w:hAnsi="Arial" w:cs="Arial"/>
          <w:sz w:val="24"/>
          <w:szCs w:val="24"/>
          <w:u w:val="single"/>
        </w:rPr>
      </w:pPr>
      <w:r w:rsidRPr="00366E38">
        <w:rPr>
          <w:rFonts w:ascii="Arial" w:hAnsi="Arial" w:cs="Arial"/>
          <w:sz w:val="24"/>
          <w:szCs w:val="24"/>
        </w:rPr>
        <w:t>ide o </w:t>
      </w:r>
      <w:r w:rsidRPr="005C324C">
        <w:rPr>
          <w:rFonts w:ascii="Arial" w:hAnsi="Arial" w:cs="Arial"/>
          <w:b/>
          <w:sz w:val="24"/>
          <w:szCs w:val="24"/>
        </w:rPr>
        <w:t>všetky osoby</w:t>
      </w:r>
      <w:r w:rsidRPr="00366E38">
        <w:rPr>
          <w:rFonts w:ascii="Arial" w:hAnsi="Arial" w:cs="Arial"/>
          <w:sz w:val="24"/>
          <w:szCs w:val="24"/>
        </w:rPr>
        <w:t xml:space="preserve"> okrem </w:t>
      </w:r>
      <w:r w:rsidRPr="005C324C">
        <w:rPr>
          <w:rFonts w:ascii="Arial" w:hAnsi="Arial" w:cs="Arial"/>
          <w:sz w:val="24"/>
          <w:szCs w:val="24"/>
          <w:u w:val="single"/>
        </w:rPr>
        <w:t>1. osoby jednotného čísla</w:t>
      </w:r>
      <w:r w:rsidRPr="00366E38">
        <w:rPr>
          <w:rFonts w:ascii="Arial" w:hAnsi="Arial" w:cs="Arial"/>
          <w:sz w:val="24"/>
          <w:szCs w:val="24"/>
        </w:rPr>
        <w:t xml:space="preserve"> a </w:t>
      </w:r>
      <w:r w:rsidRPr="005C324C">
        <w:rPr>
          <w:rFonts w:ascii="Arial" w:hAnsi="Arial" w:cs="Arial"/>
          <w:sz w:val="24"/>
          <w:szCs w:val="24"/>
          <w:u w:val="single"/>
        </w:rPr>
        <w:t>2. osoby množného čísla</w:t>
      </w:r>
    </w:p>
    <w:p w:rsidR="00366E38" w:rsidRPr="00366E38" w:rsidRDefault="00366E38" w:rsidP="00366E38">
      <w:pPr>
        <w:pStyle w:val="Odsekzoznamu"/>
        <w:tabs>
          <w:tab w:val="left" w:pos="1701"/>
        </w:tabs>
        <w:spacing w:after="0" w:line="360" w:lineRule="auto"/>
        <w:ind w:left="1701"/>
        <w:rPr>
          <w:rFonts w:ascii="Arial" w:hAnsi="Arial" w:cs="Arial"/>
          <w:sz w:val="24"/>
          <w:szCs w:val="24"/>
        </w:rPr>
      </w:pPr>
    </w:p>
    <w:p w:rsidR="00366E38" w:rsidRDefault="00366E38" w:rsidP="00366E38">
      <w:pPr>
        <w:pStyle w:val="Odsekzoznamu"/>
        <w:numPr>
          <w:ilvl w:val="0"/>
          <w:numId w:val="43"/>
        </w:numPr>
      </w:pPr>
      <w:r>
        <w:rPr>
          <w:rFonts w:ascii="Arial" w:eastAsia="Times New Roman" w:hAnsi="Arial" w:cs="Arial"/>
          <w:noProof/>
          <w:sz w:val="24"/>
          <w:szCs w:val="24"/>
          <w:lang w:eastAsia="sk-SK"/>
        </w:rPr>
        <w:pict>
          <v:roundrect id="_x0000_s1049" style="position:absolute;left:0;text-align:left;margin-left:0;margin-top:19.75pt;width:383.95pt;height:77.85pt;z-index:251662336;mso-position-horizontal:center;mso-position-horizontal-relative:margin" arcsize="10923f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366E38" w:rsidRDefault="00366E38" w:rsidP="00366E3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366E38">
                    <w:rPr>
                      <w:rFonts w:ascii="Arial" w:hAnsi="Arial" w:cs="Arial"/>
                      <w:sz w:val="24"/>
                      <w:szCs w:val="24"/>
                    </w:rPr>
                    <w:t>встреча́</w:t>
                  </w:r>
                  <w:r w:rsidRPr="00366E38">
                    <w:rPr>
                      <w:rFonts w:ascii="Arial" w:hAnsi="Arial" w:cs="Arial"/>
                      <w:b/>
                      <w:color w:val="008000"/>
                      <w:sz w:val="24"/>
                      <w:szCs w:val="24"/>
                    </w:rPr>
                    <w:t>ю</w:t>
                  </w:r>
                  <w:r w:rsidRPr="00366E38">
                    <w:rPr>
                      <w:rFonts w:ascii="Arial" w:hAnsi="Arial" w:cs="Arial"/>
                      <w:sz w:val="24"/>
                      <w:szCs w:val="24"/>
                    </w:rPr>
                    <w:t>сь</w:t>
                  </w:r>
                  <w:proofErr w:type="spellEnd"/>
                  <w:r w:rsidRPr="00366E38">
                    <w:rPr>
                      <w:rFonts w:ascii="Arial" w:hAnsi="Arial" w:cs="Arial"/>
                      <w:sz w:val="24"/>
                      <w:szCs w:val="24"/>
                    </w:rPr>
                    <w:t xml:space="preserve"> (stretávam sa)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366E3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66E38">
                    <w:rPr>
                      <w:rFonts w:ascii="Arial" w:hAnsi="Arial" w:cs="Arial"/>
                      <w:sz w:val="24"/>
                      <w:szCs w:val="24"/>
                    </w:rPr>
                    <w:t>горж</w:t>
                  </w:r>
                  <w:r w:rsidRPr="00366E38">
                    <w:rPr>
                      <w:rFonts w:ascii="Arial" w:hAnsi="Arial" w:cs="Arial"/>
                      <w:b/>
                      <w:color w:val="008000"/>
                      <w:sz w:val="24"/>
                      <w:szCs w:val="24"/>
                    </w:rPr>
                    <w:t>у́</w:t>
                  </w:r>
                  <w:r w:rsidRPr="00366E38">
                    <w:rPr>
                      <w:rFonts w:ascii="Arial" w:hAnsi="Arial" w:cs="Arial"/>
                      <w:sz w:val="24"/>
                      <w:szCs w:val="24"/>
                    </w:rPr>
                    <w:t>сь</w:t>
                  </w:r>
                  <w:proofErr w:type="spellEnd"/>
                  <w:r w:rsidRPr="00366E38">
                    <w:rPr>
                      <w:rFonts w:ascii="Arial" w:hAnsi="Arial" w:cs="Arial"/>
                      <w:sz w:val="24"/>
                      <w:szCs w:val="24"/>
                    </w:rPr>
                    <w:t xml:space="preserve"> (pýšim sa)</w:t>
                  </w:r>
                </w:p>
                <w:p w:rsidR="00366E38" w:rsidRDefault="00366E38" w:rsidP="00366E3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66E3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66E38">
                    <w:rPr>
                      <w:rFonts w:ascii="Arial" w:hAnsi="Arial" w:cs="Arial"/>
                      <w:sz w:val="24"/>
                      <w:szCs w:val="24"/>
                    </w:rPr>
                    <w:t>стара́</w:t>
                  </w:r>
                  <w:r w:rsidRPr="00366E38">
                    <w:rPr>
                      <w:rFonts w:ascii="Arial" w:hAnsi="Arial" w:cs="Arial"/>
                      <w:b/>
                      <w:color w:val="008000"/>
                      <w:sz w:val="24"/>
                      <w:szCs w:val="24"/>
                    </w:rPr>
                    <w:t>ю</w:t>
                  </w:r>
                  <w:r w:rsidRPr="00366E38">
                    <w:rPr>
                      <w:rFonts w:ascii="Arial" w:hAnsi="Arial" w:cs="Arial"/>
                      <w:sz w:val="24"/>
                      <w:szCs w:val="24"/>
                    </w:rPr>
                    <w:t>сь</w:t>
                  </w:r>
                  <w:proofErr w:type="spellEnd"/>
                  <w:r w:rsidRPr="00366E38">
                    <w:rPr>
                      <w:rFonts w:ascii="Arial" w:hAnsi="Arial" w:cs="Arial"/>
                      <w:sz w:val="24"/>
                      <w:szCs w:val="24"/>
                    </w:rPr>
                    <w:t xml:space="preserve"> (snažím sa)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366E3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66E38">
                    <w:rPr>
                      <w:rFonts w:ascii="Arial" w:hAnsi="Arial" w:cs="Arial"/>
                      <w:sz w:val="24"/>
                      <w:szCs w:val="24"/>
                    </w:rPr>
                    <w:t>удивля́</w:t>
                  </w:r>
                  <w:r w:rsidRPr="00366E38">
                    <w:rPr>
                      <w:rFonts w:ascii="Arial" w:hAnsi="Arial" w:cs="Arial"/>
                      <w:b/>
                      <w:color w:val="008000"/>
                      <w:sz w:val="24"/>
                      <w:szCs w:val="24"/>
                    </w:rPr>
                    <w:t>ю</w:t>
                  </w:r>
                  <w:r w:rsidRPr="00366E38">
                    <w:rPr>
                      <w:rFonts w:ascii="Arial" w:hAnsi="Arial" w:cs="Arial"/>
                      <w:sz w:val="24"/>
                      <w:szCs w:val="24"/>
                    </w:rPr>
                    <w:t>сь</w:t>
                  </w:r>
                  <w:proofErr w:type="spellEnd"/>
                  <w:r w:rsidRPr="00366E38">
                    <w:rPr>
                      <w:rFonts w:ascii="Arial" w:hAnsi="Arial" w:cs="Arial"/>
                      <w:sz w:val="24"/>
                      <w:szCs w:val="24"/>
                    </w:rPr>
                    <w:t xml:space="preserve"> (divím sa)</w:t>
                  </w:r>
                </w:p>
                <w:p w:rsidR="00366E38" w:rsidRPr="00366E38" w:rsidRDefault="00366E38" w:rsidP="00366E38">
                  <w:pPr>
                    <w:spacing w:after="0" w:line="360" w:lineRule="auto"/>
                  </w:pPr>
                  <w:r w:rsidRPr="00366E3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66E38">
                    <w:rPr>
                      <w:rFonts w:ascii="Arial" w:hAnsi="Arial" w:cs="Arial"/>
                      <w:sz w:val="24"/>
                      <w:szCs w:val="24"/>
                    </w:rPr>
                    <w:t>обнима́</w:t>
                  </w:r>
                  <w:r w:rsidRPr="00366E38">
                    <w:rPr>
                      <w:rFonts w:ascii="Arial" w:hAnsi="Arial" w:cs="Arial"/>
                      <w:b/>
                      <w:color w:val="008000"/>
                      <w:sz w:val="24"/>
                      <w:szCs w:val="24"/>
                    </w:rPr>
                    <w:t>ю</w:t>
                  </w:r>
                  <w:r w:rsidRPr="00366E38">
                    <w:rPr>
                      <w:rFonts w:ascii="Arial" w:hAnsi="Arial" w:cs="Arial"/>
                      <w:sz w:val="24"/>
                      <w:szCs w:val="24"/>
                    </w:rPr>
                    <w:t>сь</w:t>
                  </w:r>
                  <w:proofErr w:type="spellEnd"/>
                  <w:r w:rsidRPr="00366E38">
                    <w:rPr>
                      <w:rFonts w:ascii="Arial" w:hAnsi="Arial" w:cs="Arial"/>
                      <w:sz w:val="24"/>
                      <w:szCs w:val="24"/>
                    </w:rPr>
                    <w:t xml:space="preserve"> (objímam sa)</w:t>
                  </w:r>
                </w:p>
              </w:txbxContent>
            </v:textbox>
            <w10:wrap anchorx="margin"/>
          </v:roundrect>
        </w:pict>
      </w:r>
      <w:r w:rsidRPr="00C57E5A">
        <w:rPr>
          <w:rFonts w:ascii="Arial" w:eastAsia="Times New Roman" w:hAnsi="Arial" w:cs="Arial"/>
          <w:sz w:val="24"/>
          <w:szCs w:val="24"/>
          <w:lang w:eastAsia="sk-SK"/>
        </w:rPr>
        <w:t>prípon</w:t>
      </w:r>
      <w:r>
        <w:rPr>
          <w:rFonts w:ascii="Arial" w:eastAsia="Times New Roman" w:hAnsi="Arial" w:cs="Arial"/>
          <w:sz w:val="24"/>
          <w:szCs w:val="24"/>
          <w:lang w:eastAsia="sk-SK"/>
        </w:rPr>
        <w:t>a</w:t>
      </w:r>
      <w:r w:rsidRPr="00C57E5A"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Pr="00C57E5A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-</w:t>
      </w:r>
      <w:proofErr w:type="spellStart"/>
      <w:r w:rsidRPr="00C57E5A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сь</w:t>
      </w:r>
      <w:proofErr w:type="spellEnd"/>
      <w:r w:rsidRPr="00C57E5A">
        <w:rPr>
          <w:rFonts w:ascii="Arial" w:eastAsia="Times New Roman" w:hAnsi="Arial" w:cs="Arial"/>
          <w:sz w:val="24"/>
          <w:szCs w:val="24"/>
          <w:lang w:eastAsia="sk-SK"/>
        </w:rPr>
        <w:t> 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býva pri časovaní </w:t>
      </w:r>
      <w:r w:rsidRPr="00C57E5A">
        <w:rPr>
          <w:rFonts w:ascii="Arial" w:eastAsia="Times New Roman" w:hAnsi="Arial" w:cs="Arial"/>
          <w:sz w:val="24"/>
          <w:szCs w:val="24"/>
          <w:lang w:eastAsia="sk-SK"/>
        </w:rPr>
        <w:t>po s</w:t>
      </w:r>
      <w:r>
        <w:rPr>
          <w:rFonts w:ascii="Arial" w:eastAsia="Times New Roman" w:hAnsi="Arial" w:cs="Arial"/>
          <w:sz w:val="24"/>
          <w:szCs w:val="24"/>
          <w:lang w:eastAsia="sk-SK"/>
        </w:rPr>
        <w:t>amo</w:t>
      </w:r>
      <w:r w:rsidRPr="00C57E5A">
        <w:rPr>
          <w:rFonts w:ascii="Arial" w:eastAsia="Times New Roman" w:hAnsi="Arial" w:cs="Arial"/>
          <w:sz w:val="24"/>
          <w:szCs w:val="24"/>
          <w:lang w:eastAsia="sk-SK"/>
        </w:rPr>
        <w:t>hláskach:</w:t>
      </w:r>
    </w:p>
    <w:p w:rsidR="00366E38" w:rsidRPr="00366E38" w:rsidRDefault="00366E38" w:rsidP="00366E38"/>
    <w:p w:rsidR="00366E38" w:rsidRPr="00366E38" w:rsidRDefault="00366E38" w:rsidP="00366E38"/>
    <w:p w:rsidR="00366E38" w:rsidRDefault="00366E38" w:rsidP="00366E38"/>
    <w:p w:rsidR="009C1DBC" w:rsidRDefault="00366E38" w:rsidP="00366E38">
      <w:pPr>
        <w:pStyle w:val="Odsekzoznamu"/>
        <w:numPr>
          <w:ilvl w:val="0"/>
          <w:numId w:val="44"/>
        </w:numPr>
        <w:tabs>
          <w:tab w:val="left" w:pos="915"/>
        </w:tabs>
        <w:rPr>
          <w:rFonts w:ascii="Arial" w:hAnsi="Arial" w:cs="Arial"/>
          <w:sz w:val="24"/>
          <w:szCs w:val="24"/>
        </w:rPr>
      </w:pPr>
      <w:r w:rsidRPr="00366E38">
        <w:rPr>
          <w:rFonts w:ascii="Arial" w:hAnsi="Arial" w:cs="Arial"/>
          <w:sz w:val="24"/>
          <w:szCs w:val="24"/>
        </w:rPr>
        <w:t>ide hlavne o </w:t>
      </w:r>
      <w:r w:rsidRPr="00366E38">
        <w:rPr>
          <w:rFonts w:ascii="Arial" w:hAnsi="Arial" w:cs="Arial"/>
          <w:b/>
          <w:sz w:val="24"/>
          <w:szCs w:val="24"/>
        </w:rPr>
        <w:t>1.osobu</w:t>
      </w:r>
      <w:r w:rsidRPr="00366E38">
        <w:rPr>
          <w:rFonts w:ascii="Arial" w:hAnsi="Arial" w:cs="Arial"/>
          <w:sz w:val="24"/>
          <w:szCs w:val="24"/>
        </w:rPr>
        <w:t xml:space="preserve"> jednotného čísla a </w:t>
      </w:r>
      <w:r w:rsidRPr="00366E38">
        <w:rPr>
          <w:rFonts w:ascii="Arial" w:hAnsi="Arial" w:cs="Arial"/>
          <w:b/>
          <w:sz w:val="24"/>
          <w:szCs w:val="24"/>
        </w:rPr>
        <w:t>2. osobu</w:t>
      </w:r>
      <w:r w:rsidRPr="00366E38">
        <w:rPr>
          <w:rFonts w:ascii="Arial" w:hAnsi="Arial" w:cs="Arial"/>
          <w:sz w:val="24"/>
          <w:szCs w:val="24"/>
        </w:rPr>
        <w:t xml:space="preserve"> množného čísla</w:t>
      </w:r>
    </w:p>
    <w:p w:rsidR="00366E38" w:rsidRDefault="00366E38" w:rsidP="00366E38">
      <w:pPr>
        <w:tabs>
          <w:tab w:val="left" w:pos="915"/>
        </w:tabs>
        <w:rPr>
          <w:rFonts w:ascii="Arial" w:hAnsi="Arial" w:cs="Arial"/>
          <w:sz w:val="24"/>
          <w:szCs w:val="24"/>
        </w:rPr>
      </w:pPr>
    </w:p>
    <w:p w:rsidR="005C324C" w:rsidRDefault="005C324C" w:rsidP="00FB6A18">
      <w:pPr>
        <w:pStyle w:val="Odsekzoznamu"/>
        <w:numPr>
          <w:ilvl w:val="0"/>
          <w:numId w:val="43"/>
        </w:numPr>
        <w:tabs>
          <w:tab w:val="left" w:pos="915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tabuľka časovania zvratného a nezvratného slovesa:</w:t>
      </w:r>
    </w:p>
    <w:p w:rsidR="005C324C" w:rsidRDefault="005C324C" w:rsidP="00FB6A18">
      <w:pPr>
        <w:pStyle w:val="Odsekzoznamu"/>
        <w:tabs>
          <w:tab w:val="left" w:pos="915"/>
          <w:tab w:val="left" w:pos="5103"/>
        </w:tabs>
        <w:spacing w:after="0" w:line="360" w:lineRule="auto"/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nezvratné sloveso</w:t>
      </w:r>
      <w:r>
        <w:rPr>
          <w:rFonts w:ascii="Arial" w:hAnsi="Arial" w:cs="Arial"/>
          <w:sz w:val="24"/>
          <w:szCs w:val="24"/>
        </w:rPr>
        <w:tab/>
        <w:t>zvratné sloveso</w:t>
      </w:r>
    </w:p>
    <w:p w:rsidR="005C324C" w:rsidRDefault="005C324C" w:rsidP="00FB6A18">
      <w:pPr>
        <w:tabs>
          <w:tab w:val="left" w:pos="915"/>
        </w:tabs>
        <w:spacing w:after="0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_x0000_s1051" style="position:absolute;left:0;text-align:left;margin-left:222.6pt;margin-top:5.1pt;width:158.25pt;height:218.25pt;z-index:251664384" arcsize="10923f" fillcolor="white [3201]" strokecolor="#8064a2 [3207]" strokeweight="2.5pt">
            <v:shadow color="#868686"/>
            <v:textbox style="mso-next-textbox:#_x0000_s1051">
              <w:txbxContent>
                <w:p w:rsidR="005C324C" w:rsidRDefault="005C324C" w:rsidP="005C324C">
                  <w:pPr>
                    <w:tabs>
                      <w:tab w:val="left" w:pos="915"/>
                    </w:tabs>
                    <w:ind w:left="360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учиться</w:t>
                  </w:r>
                  <w:proofErr w:type="spellEnd"/>
                </w:p>
                <w:p w:rsidR="005C324C" w:rsidRPr="005C324C" w:rsidRDefault="005C324C" w:rsidP="005C324C">
                  <w:pPr>
                    <w:tabs>
                      <w:tab w:val="left" w:pos="915"/>
                    </w:tabs>
                    <w:ind w:left="36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C324C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proofErr w:type="spellStart"/>
                  <w:r w:rsidRPr="005C324C">
                    <w:rPr>
                      <w:rFonts w:ascii="Arial" w:hAnsi="Arial" w:cs="Arial"/>
                      <w:sz w:val="24"/>
                      <w:szCs w:val="24"/>
                    </w:rPr>
                    <w:t>учу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-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сь</w:t>
                  </w:r>
                  <w:proofErr w:type="spellEnd"/>
                </w:p>
                <w:p w:rsidR="005C324C" w:rsidRPr="005C324C" w:rsidRDefault="005C324C" w:rsidP="005C324C">
                  <w:pPr>
                    <w:tabs>
                      <w:tab w:val="left" w:pos="915"/>
                    </w:tabs>
                    <w:ind w:left="360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5C324C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5C324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C324C">
                    <w:rPr>
                      <w:rFonts w:ascii="Arial" w:hAnsi="Arial" w:cs="Arial"/>
                      <w:sz w:val="24"/>
                      <w:szCs w:val="24"/>
                    </w:rPr>
                    <w:t>учишь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-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ся</w:t>
                  </w:r>
                  <w:proofErr w:type="spellEnd"/>
                </w:p>
                <w:p w:rsidR="005C324C" w:rsidRPr="005C324C" w:rsidRDefault="005C324C" w:rsidP="005C324C">
                  <w:pPr>
                    <w:tabs>
                      <w:tab w:val="left" w:pos="915"/>
                    </w:tabs>
                    <w:ind w:left="360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5C324C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5C324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C324C">
                    <w:rPr>
                      <w:rFonts w:ascii="Arial" w:hAnsi="Arial" w:cs="Arial"/>
                      <w:sz w:val="24"/>
                      <w:szCs w:val="24"/>
                    </w:rPr>
                    <w:t>учит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-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ся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5C324C" w:rsidRPr="005C324C" w:rsidRDefault="005C324C" w:rsidP="005C324C">
                  <w:pPr>
                    <w:tabs>
                      <w:tab w:val="left" w:pos="915"/>
                    </w:tabs>
                    <w:ind w:left="360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5C324C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5C324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C324C">
                    <w:rPr>
                      <w:rFonts w:ascii="Arial" w:hAnsi="Arial" w:cs="Arial"/>
                      <w:sz w:val="24"/>
                      <w:szCs w:val="24"/>
                    </w:rPr>
                    <w:t>учим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-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ся</w:t>
                  </w:r>
                  <w:proofErr w:type="spellEnd"/>
                </w:p>
                <w:p w:rsidR="005C324C" w:rsidRPr="005C324C" w:rsidRDefault="005C324C" w:rsidP="005C324C">
                  <w:pPr>
                    <w:tabs>
                      <w:tab w:val="left" w:pos="915"/>
                    </w:tabs>
                    <w:ind w:left="360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5C324C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5C324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C324C">
                    <w:rPr>
                      <w:rFonts w:ascii="Arial" w:hAnsi="Arial" w:cs="Arial"/>
                      <w:sz w:val="24"/>
                      <w:szCs w:val="24"/>
                    </w:rPr>
                    <w:t>учите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-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сь</w:t>
                  </w:r>
                  <w:proofErr w:type="spellEnd"/>
                </w:p>
                <w:p w:rsidR="005C324C" w:rsidRPr="005C324C" w:rsidRDefault="005C324C" w:rsidP="005C324C">
                  <w:pPr>
                    <w:tabs>
                      <w:tab w:val="left" w:pos="915"/>
                    </w:tabs>
                    <w:ind w:left="360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5C324C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5C324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C324C">
                    <w:rPr>
                      <w:rFonts w:ascii="Arial" w:hAnsi="Arial" w:cs="Arial"/>
                      <w:sz w:val="24"/>
                      <w:szCs w:val="24"/>
                    </w:rPr>
                    <w:t>учат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-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ся</w:t>
                  </w:r>
                  <w:proofErr w:type="spellEnd"/>
                </w:p>
                <w:p w:rsidR="005C324C" w:rsidRDefault="005C324C" w:rsidP="005C324C"/>
              </w:txbxContent>
            </v:textbox>
          </v:roundrect>
        </w:pict>
      </w: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_x0000_s1050" style="position:absolute;left:0;text-align:left;margin-left:36.6pt;margin-top:5.1pt;width:158.25pt;height:218.25pt;z-index:251663360" arcsize="10923f" fillcolor="white [3201]" strokecolor="#9bbb59 [3206]" strokeweight="2.5pt">
            <v:shadow color="#868686"/>
            <v:textbox style="mso-next-textbox:#_x0000_s1050">
              <w:txbxContent>
                <w:p w:rsidR="005C324C" w:rsidRDefault="005C324C" w:rsidP="005C324C">
                  <w:pPr>
                    <w:tabs>
                      <w:tab w:val="left" w:pos="915"/>
                    </w:tabs>
                    <w:ind w:left="360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5C324C">
                    <w:rPr>
                      <w:rFonts w:ascii="Arial" w:hAnsi="Arial" w:cs="Arial"/>
                      <w:b/>
                      <w:sz w:val="24"/>
                      <w:szCs w:val="24"/>
                    </w:rPr>
                    <w:t>учить</w:t>
                  </w:r>
                  <w:proofErr w:type="spellEnd"/>
                </w:p>
                <w:p w:rsidR="005C324C" w:rsidRPr="005C324C" w:rsidRDefault="005C324C" w:rsidP="005C324C">
                  <w:pPr>
                    <w:tabs>
                      <w:tab w:val="left" w:pos="915"/>
                    </w:tabs>
                    <w:ind w:left="36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C324C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proofErr w:type="spellStart"/>
                  <w:r w:rsidRPr="005C324C">
                    <w:rPr>
                      <w:rFonts w:ascii="Arial" w:hAnsi="Arial" w:cs="Arial"/>
                      <w:sz w:val="24"/>
                      <w:szCs w:val="24"/>
                    </w:rPr>
                    <w:t>учу</w:t>
                  </w:r>
                  <w:proofErr w:type="spellEnd"/>
                </w:p>
                <w:p w:rsidR="005C324C" w:rsidRPr="005C324C" w:rsidRDefault="005C324C" w:rsidP="005C324C">
                  <w:pPr>
                    <w:tabs>
                      <w:tab w:val="left" w:pos="915"/>
                    </w:tabs>
                    <w:ind w:left="360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5C324C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5C324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C324C">
                    <w:rPr>
                      <w:rFonts w:ascii="Arial" w:hAnsi="Arial" w:cs="Arial"/>
                      <w:sz w:val="24"/>
                      <w:szCs w:val="24"/>
                    </w:rPr>
                    <w:t>учишь</w:t>
                  </w:r>
                  <w:proofErr w:type="spellEnd"/>
                </w:p>
                <w:p w:rsidR="005C324C" w:rsidRPr="005C324C" w:rsidRDefault="005C324C" w:rsidP="005C324C">
                  <w:pPr>
                    <w:tabs>
                      <w:tab w:val="left" w:pos="915"/>
                    </w:tabs>
                    <w:ind w:left="360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5C324C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5C324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C324C">
                    <w:rPr>
                      <w:rFonts w:ascii="Arial" w:hAnsi="Arial" w:cs="Arial"/>
                      <w:sz w:val="24"/>
                      <w:szCs w:val="24"/>
                    </w:rPr>
                    <w:t>учит</w:t>
                  </w:r>
                  <w:proofErr w:type="spellEnd"/>
                </w:p>
                <w:p w:rsidR="005C324C" w:rsidRPr="005C324C" w:rsidRDefault="005C324C" w:rsidP="005C324C">
                  <w:pPr>
                    <w:tabs>
                      <w:tab w:val="left" w:pos="915"/>
                    </w:tabs>
                    <w:ind w:left="360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5C324C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5C324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C324C">
                    <w:rPr>
                      <w:rFonts w:ascii="Arial" w:hAnsi="Arial" w:cs="Arial"/>
                      <w:sz w:val="24"/>
                      <w:szCs w:val="24"/>
                    </w:rPr>
                    <w:t>учим</w:t>
                  </w:r>
                  <w:proofErr w:type="spellEnd"/>
                </w:p>
                <w:p w:rsidR="005C324C" w:rsidRPr="005C324C" w:rsidRDefault="005C324C" w:rsidP="005C324C">
                  <w:pPr>
                    <w:tabs>
                      <w:tab w:val="left" w:pos="915"/>
                    </w:tabs>
                    <w:ind w:left="360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5C324C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5C324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C324C">
                    <w:rPr>
                      <w:rFonts w:ascii="Arial" w:hAnsi="Arial" w:cs="Arial"/>
                      <w:sz w:val="24"/>
                      <w:szCs w:val="24"/>
                    </w:rPr>
                    <w:t>учите</w:t>
                  </w:r>
                  <w:proofErr w:type="spellEnd"/>
                </w:p>
                <w:p w:rsidR="005C324C" w:rsidRPr="005C324C" w:rsidRDefault="005C324C" w:rsidP="005C324C">
                  <w:pPr>
                    <w:tabs>
                      <w:tab w:val="left" w:pos="915"/>
                    </w:tabs>
                    <w:ind w:left="360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5C324C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5C324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C324C">
                    <w:rPr>
                      <w:rFonts w:ascii="Arial" w:hAnsi="Arial" w:cs="Arial"/>
                      <w:sz w:val="24"/>
                      <w:szCs w:val="24"/>
                    </w:rPr>
                    <w:t>учат</w:t>
                  </w:r>
                  <w:proofErr w:type="spellEnd"/>
                </w:p>
                <w:p w:rsidR="005C324C" w:rsidRDefault="005C324C"/>
              </w:txbxContent>
            </v:textbox>
          </v:roundrect>
        </w:pict>
      </w:r>
    </w:p>
    <w:p w:rsidR="005C324C" w:rsidRDefault="005C324C" w:rsidP="005C324C">
      <w:pPr>
        <w:tabs>
          <w:tab w:val="left" w:pos="915"/>
        </w:tabs>
        <w:ind w:left="360"/>
        <w:rPr>
          <w:rFonts w:ascii="Arial" w:hAnsi="Arial" w:cs="Arial"/>
          <w:b/>
          <w:sz w:val="24"/>
          <w:szCs w:val="24"/>
        </w:rPr>
      </w:pPr>
    </w:p>
    <w:p w:rsidR="005C324C" w:rsidRDefault="005C324C" w:rsidP="005C324C">
      <w:pPr>
        <w:tabs>
          <w:tab w:val="left" w:pos="915"/>
        </w:tabs>
        <w:ind w:left="360"/>
        <w:rPr>
          <w:rFonts w:ascii="Arial" w:hAnsi="Arial" w:cs="Arial"/>
          <w:b/>
          <w:sz w:val="24"/>
          <w:szCs w:val="24"/>
        </w:rPr>
      </w:pPr>
    </w:p>
    <w:p w:rsidR="005C324C" w:rsidRDefault="005C324C" w:rsidP="005C324C">
      <w:pPr>
        <w:tabs>
          <w:tab w:val="left" w:pos="915"/>
        </w:tabs>
        <w:ind w:left="360"/>
        <w:rPr>
          <w:rFonts w:ascii="Arial" w:hAnsi="Arial" w:cs="Arial"/>
          <w:b/>
          <w:sz w:val="24"/>
          <w:szCs w:val="24"/>
        </w:rPr>
      </w:pPr>
    </w:p>
    <w:p w:rsidR="005C324C" w:rsidRDefault="005C324C" w:rsidP="005C324C">
      <w:pPr>
        <w:tabs>
          <w:tab w:val="left" w:pos="915"/>
        </w:tabs>
        <w:ind w:left="360"/>
        <w:rPr>
          <w:rFonts w:ascii="Arial" w:hAnsi="Arial" w:cs="Arial"/>
          <w:b/>
          <w:sz w:val="24"/>
          <w:szCs w:val="24"/>
        </w:rPr>
      </w:pPr>
    </w:p>
    <w:p w:rsidR="005C324C" w:rsidRDefault="005C324C" w:rsidP="005C324C">
      <w:pPr>
        <w:tabs>
          <w:tab w:val="left" w:pos="915"/>
        </w:tabs>
        <w:ind w:left="360"/>
        <w:rPr>
          <w:rFonts w:ascii="Arial" w:hAnsi="Arial" w:cs="Arial"/>
          <w:b/>
          <w:sz w:val="24"/>
          <w:szCs w:val="24"/>
        </w:rPr>
      </w:pPr>
    </w:p>
    <w:p w:rsidR="005C324C" w:rsidRDefault="005C324C" w:rsidP="005C324C">
      <w:pPr>
        <w:tabs>
          <w:tab w:val="left" w:pos="915"/>
        </w:tabs>
        <w:ind w:left="360"/>
        <w:rPr>
          <w:rFonts w:ascii="Arial" w:hAnsi="Arial" w:cs="Arial"/>
          <w:b/>
          <w:sz w:val="24"/>
          <w:szCs w:val="24"/>
        </w:rPr>
      </w:pPr>
    </w:p>
    <w:p w:rsidR="005C324C" w:rsidRDefault="005C324C" w:rsidP="005C324C">
      <w:pPr>
        <w:tabs>
          <w:tab w:val="left" w:pos="915"/>
        </w:tabs>
        <w:ind w:left="360"/>
        <w:rPr>
          <w:rFonts w:ascii="Arial" w:hAnsi="Arial" w:cs="Arial"/>
          <w:b/>
          <w:sz w:val="24"/>
          <w:szCs w:val="24"/>
        </w:rPr>
      </w:pPr>
    </w:p>
    <w:p w:rsidR="00FB6A18" w:rsidRDefault="00FB6A18" w:rsidP="005C324C">
      <w:pPr>
        <w:tabs>
          <w:tab w:val="left" w:pos="915"/>
        </w:tabs>
        <w:ind w:left="360"/>
        <w:rPr>
          <w:rFonts w:ascii="Arial" w:hAnsi="Arial" w:cs="Arial"/>
          <w:b/>
          <w:sz w:val="24"/>
          <w:szCs w:val="24"/>
        </w:rPr>
      </w:pPr>
    </w:p>
    <w:p w:rsidR="005C324C" w:rsidRDefault="005C324C" w:rsidP="005C324C">
      <w:pPr>
        <w:tabs>
          <w:tab w:val="left" w:pos="915"/>
        </w:tabs>
        <w:ind w:left="360"/>
        <w:rPr>
          <w:rFonts w:ascii="Arial" w:hAnsi="Arial" w:cs="Arial"/>
          <w:b/>
          <w:sz w:val="24"/>
          <w:szCs w:val="24"/>
        </w:rPr>
      </w:pPr>
    </w:p>
    <w:p w:rsidR="005C324C" w:rsidRDefault="005C324C" w:rsidP="00FB6A18">
      <w:pPr>
        <w:pStyle w:val="Odsekzoznamu"/>
        <w:numPr>
          <w:ilvl w:val="0"/>
          <w:numId w:val="43"/>
        </w:numPr>
        <w:tabs>
          <w:tab w:val="left" w:pos="915"/>
        </w:tabs>
        <w:jc w:val="both"/>
        <w:rPr>
          <w:rFonts w:ascii="Arial" w:hAnsi="Arial" w:cs="Arial"/>
          <w:sz w:val="24"/>
          <w:szCs w:val="24"/>
        </w:rPr>
      </w:pPr>
      <w:r w:rsidRPr="005C324C">
        <w:rPr>
          <w:rFonts w:ascii="Arial" w:hAnsi="Arial" w:cs="Arial"/>
          <w:sz w:val="24"/>
          <w:szCs w:val="24"/>
        </w:rPr>
        <w:t>ak si všimnete, zvratné sloveso sa časuje ako nezvratné, na konci je prípona</w:t>
      </w:r>
    </w:p>
    <w:p w:rsidR="005C324C" w:rsidRPr="005C324C" w:rsidRDefault="005C324C" w:rsidP="00FB6A18">
      <w:pPr>
        <w:pStyle w:val="Odsekzoznamu"/>
        <w:tabs>
          <w:tab w:val="left" w:pos="915"/>
        </w:tabs>
        <w:jc w:val="both"/>
        <w:rPr>
          <w:rFonts w:ascii="Arial" w:hAnsi="Arial" w:cs="Arial"/>
          <w:sz w:val="24"/>
          <w:szCs w:val="24"/>
        </w:rPr>
      </w:pPr>
      <w:r w:rsidRPr="005C324C">
        <w:rPr>
          <w:rFonts w:ascii="Arial" w:hAnsi="Arial" w:cs="Arial"/>
          <w:sz w:val="24"/>
          <w:szCs w:val="24"/>
        </w:rPr>
        <w:t xml:space="preserve"> </w:t>
      </w:r>
      <w:r w:rsidRPr="005C324C">
        <w:rPr>
          <w:rFonts w:ascii="Arial" w:hAnsi="Arial" w:cs="Arial"/>
          <w:b/>
          <w:color w:val="C00000"/>
          <w:sz w:val="24"/>
          <w:szCs w:val="24"/>
        </w:rPr>
        <w:t>–</w:t>
      </w:r>
      <w:proofErr w:type="spellStart"/>
      <w:r w:rsidRPr="005C324C">
        <w:rPr>
          <w:rFonts w:ascii="Arial" w:hAnsi="Arial" w:cs="Arial"/>
          <w:b/>
          <w:color w:val="C00000"/>
          <w:sz w:val="24"/>
          <w:szCs w:val="24"/>
        </w:rPr>
        <w:t>сь</w:t>
      </w:r>
      <w:proofErr w:type="spellEnd"/>
      <w:r w:rsidRPr="005C324C">
        <w:rPr>
          <w:rFonts w:ascii="Arial" w:hAnsi="Arial" w:cs="Arial"/>
          <w:sz w:val="24"/>
          <w:szCs w:val="24"/>
        </w:rPr>
        <w:t xml:space="preserve">, alebo </w:t>
      </w:r>
      <w:r w:rsidRPr="005C324C">
        <w:rPr>
          <w:rFonts w:ascii="Arial" w:hAnsi="Arial" w:cs="Arial"/>
          <w:b/>
          <w:color w:val="C00000"/>
          <w:sz w:val="24"/>
          <w:szCs w:val="24"/>
        </w:rPr>
        <w:t>–</w:t>
      </w:r>
      <w:proofErr w:type="spellStart"/>
      <w:r w:rsidRPr="005C324C">
        <w:rPr>
          <w:rFonts w:ascii="Arial" w:hAnsi="Arial" w:cs="Arial"/>
          <w:b/>
          <w:color w:val="C00000"/>
          <w:sz w:val="24"/>
          <w:szCs w:val="24"/>
        </w:rPr>
        <w:t>ся</w:t>
      </w:r>
      <w:proofErr w:type="spellEnd"/>
      <w:r w:rsidRPr="005C324C">
        <w:rPr>
          <w:rFonts w:ascii="Arial" w:hAnsi="Arial" w:cs="Arial"/>
          <w:sz w:val="24"/>
          <w:szCs w:val="24"/>
        </w:rPr>
        <w:t>, ktorá sa píše spolu so slovesom</w:t>
      </w:r>
    </w:p>
    <w:p w:rsidR="005C324C" w:rsidRPr="005C324C" w:rsidRDefault="005C324C" w:rsidP="00FB6A18">
      <w:pPr>
        <w:pStyle w:val="Odsekzoznamu"/>
        <w:tabs>
          <w:tab w:val="left" w:pos="915"/>
        </w:tabs>
        <w:rPr>
          <w:rFonts w:ascii="Arial" w:hAnsi="Arial" w:cs="Arial"/>
          <w:sz w:val="24"/>
          <w:szCs w:val="24"/>
        </w:rPr>
      </w:pPr>
    </w:p>
    <w:sectPr w:rsidR="005C324C" w:rsidRPr="005C324C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01B1" w:rsidRDefault="003201B1" w:rsidP="000B3521">
      <w:pPr>
        <w:spacing w:after="0" w:line="240" w:lineRule="auto"/>
      </w:pPr>
      <w:r>
        <w:separator/>
      </w:r>
    </w:p>
  </w:endnote>
  <w:endnote w:type="continuationSeparator" w:id="1">
    <w:p w:rsidR="003201B1" w:rsidRDefault="003201B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01B1" w:rsidRDefault="003201B1" w:rsidP="000B3521">
      <w:pPr>
        <w:spacing w:after="0" w:line="240" w:lineRule="auto"/>
      </w:pPr>
      <w:r>
        <w:separator/>
      </w:r>
    </w:p>
  </w:footnote>
  <w:footnote w:type="continuationSeparator" w:id="1">
    <w:p w:rsidR="003201B1" w:rsidRDefault="003201B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24pt;height:16.5pt;visibility:visible;mso-wrap-style:square" o:bullet="t">
        <v:imagedata r:id="rId5" o:title=""/>
      </v:shape>
    </w:pict>
  </w:numPicBullet>
  <w:abstractNum w:abstractNumId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A70DE"/>
    <w:multiLevelType w:val="hybridMultilevel"/>
    <w:tmpl w:val="9F5E6AB6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1917D7"/>
    <w:multiLevelType w:val="hybridMultilevel"/>
    <w:tmpl w:val="91945AE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102486"/>
    <w:multiLevelType w:val="hybridMultilevel"/>
    <w:tmpl w:val="B8EA8CC4"/>
    <w:lvl w:ilvl="0" w:tplc="13B0B1CC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25018B"/>
    <w:multiLevelType w:val="hybridMultilevel"/>
    <w:tmpl w:val="CB54CA14"/>
    <w:lvl w:ilvl="0" w:tplc="E606357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1159DE"/>
    <w:multiLevelType w:val="multilevel"/>
    <w:tmpl w:val="B09E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912644"/>
    <w:multiLevelType w:val="hybridMultilevel"/>
    <w:tmpl w:val="78281F48"/>
    <w:lvl w:ilvl="0" w:tplc="561CC3C0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9C12DA"/>
    <w:multiLevelType w:val="hybridMultilevel"/>
    <w:tmpl w:val="D4D6AE7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7C63B2"/>
    <w:multiLevelType w:val="hybridMultilevel"/>
    <w:tmpl w:val="EA460AEA"/>
    <w:lvl w:ilvl="0" w:tplc="EF040864">
      <w:start w:val="1"/>
      <w:numFmt w:val="decimal"/>
      <w:lvlText w:val="%1)"/>
      <w:lvlJc w:val="left"/>
      <w:pPr>
        <w:ind w:left="720" w:hanging="360"/>
      </w:pPr>
      <w:rPr>
        <w:color w:val="C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7F6F0D"/>
    <w:multiLevelType w:val="hybridMultilevel"/>
    <w:tmpl w:val="151C263E"/>
    <w:lvl w:ilvl="0" w:tplc="9A0AD66A">
      <w:start w:val="1"/>
      <w:numFmt w:val="bullet"/>
      <w:lvlText w:val=""/>
      <w:lvlJc w:val="left"/>
      <w:pPr>
        <w:ind w:left="163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6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0467A9"/>
    <w:multiLevelType w:val="hybridMultilevel"/>
    <w:tmpl w:val="FB3CE080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B72695"/>
    <w:multiLevelType w:val="hybridMultilevel"/>
    <w:tmpl w:val="6FEE8866"/>
    <w:lvl w:ilvl="0" w:tplc="13B0B1CC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C2E6DA6"/>
    <w:multiLevelType w:val="hybridMultilevel"/>
    <w:tmpl w:val="98741F4E"/>
    <w:lvl w:ilvl="0" w:tplc="7F44C226">
      <w:start w:val="1"/>
      <w:numFmt w:val="decimal"/>
      <w:lvlText w:val="%1)"/>
      <w:lvlJc w:val="left"/>
      <w:pPr>
        <w:ind w:left="720" w:hanging="360"/>
      </w:pPr>
      <w:rPr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BE1D88"/>
    <w:multiLevelType w:val="hybridMultilevel"/>
    <w:tmpl w:val="FC944D00"/>
    <w:lvl w:ilvl="0" w:tplc="4ABCA64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3"/>
  </w:num>
  <w:num w:numId="3">
    <w:abstractNumId w:val="23"/>
  </w:num>
  <w:num w:numId="4">
    <w:abstractNumId w:val="3"/>
  </w:num>
  <w:num w:numId="5">
    <w:abstractNumId w:val="27"/>
  </w:num>
  <w:num w:numId="6">
    <w:abstractNumId w:val="6"/>
  </w:num>
  <w:num w:numId="7">
    <w:abstractNumId w:val="41"/>
  </w:num>
  <w:num w:numId="8">
    <w:abstractNumId w:val="16"/>
  </w:num>
  <w:num w:numId="9">
    <w:abstractNumId w:val="8"/>
  </w:num>
  <w:num w:numId="10">
    <w:abstractNumId w:val="11"/>
  </w:num>
  <w:num w:numId="11">
    <w:abstractNumId w:val="33"/>
  </w:num>
  <w:num w:numId="12">
    <w:abstractNumId w:val="18"/>
  </w:num>
  <w:num w:numId="13">
    <w:abstractNumId w:val="22"/>
  </w:num>
  <w:num w:numId="14">
    <w:abstractNumId w:val="13"/>
  </w:num>
  <w:num w:numId="15">
    <w:abstractNumId w:val="4"/>
  </w:num>
  <w:num w:numId="16">
    <w:abstractNumId w:val="44"/>
  </w:num>
  <w:num w:numId="17">
    <w:abstractNumId w:val="0"/>
  </w:num>
  <w:num w:numId="18">
    <w:abstractNumId w:val="9"/>
  </w:num>
  <w:num w:numId="19">
    <w:abstractNumId w:val="14"/>
  </w:num>
  <w:num w:numId="20">
    <w:abstractNumId w:val="31"/>
  </w:num>
  <w:num w:numId="21">
    <w:abstractNumId w:val="26"/>
  </w:num>
  <w:num w:numId="22">
    <w:abstractNumId w:val="35"/>
  </w:num>
  <w:num w:numId="23">
    <w:abstractNumId w:val="19"/>
  </w:num>
  <w:num w:numId="24">
    <w:abstractNumId w:val="29"/>
  </w:num>
  <w:num w:numId="25">
    <w:abstractNumId w:val="28"/>
  </w:num>
  <w:num w:numId="26">
    <w:abstractNumId w:val="40"/>
  </w:num>
  <w:num w:numId="27">
    <w:abstractNumId w:val="1"/>
  </w:num>
  <w:num w:numId="28">
    <w:abstractNumId w:val="24"/>
  </w:num>
  <w:num w:numId="29">
    <w:abstractNumId w:val="42"/>
  </w:num>
  <w:num w:numId="30">
    <w:abstractNumId w:val="36"/>
  </w:num>
  <w:num w:numId="31">
    <w:abstractNumId w:val="38"/>
  </w:num>
  <w:num w:numId="32">
    <w:abstractNumId w:val="32"/>
  </w:num>
  <w:num w:numId="33">
    <w:abstractNumId w:val="21"/>
  </w:num>
  <w:num w:numId="34">
    <w:abstractNumId w:val="30"/>
  </w:num>
  <w:num w:numId="35">
    <w:abstractNumId w:val="5"/>
  </w:num>
  <w:num w:numId="36">
    <w:abstractNumId w:val="10"/>
  </w:num>
  <w:num w:numId="37">
    <w:abstractNumId w:val="20"/>
  </w:num>
  <w:num w:numId="38">
    <w:abstractNumId w:val="17"/>
  </w:num>
  <w:num w:numId="39">
    <w:abstractNumId w:val="45"/>
  </w:num>
  <w:num w:numId="40">
    <w:abstractNumId w:val="39"/>
  </w:num>
  <w:num w:numId="41">
    <w:abstractNumId w:val="37"/>
  </w:num>
  <w:num w:numId="42">
    <w:abstractNumId w:val="15"/>
  </w:num>
  <w:num w:numId="43">
    <w:abstractNumId w:val="7"/>
  </w:num>
  <w:num w:numId="44">
    <w:abstractNumId w:val="25"/>
  </w:num>
  <w:num w:numId="45">
    <w:abstractNumId w:val="34"/>
  </w:num>
  <w:num w:numId="4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038AF"/>
    <w:rsid w:val="000679D6"/>
    <w:rsid w:val="000B2594"/>
    <w:rsid w:val="000B3521"/>
    <w:rsid w:val="000C5593"/>
    <w:rsid w:val="000E3022"/>
    <w:rsid w:val="000F2295"/>
    <w:rsid w:val="00114267"/>
    <w:rsid w:val="001165DA"/>
    <w:rsid w:val="00125345"/>
    <w:rsid w:val="00155BA5"/>
    <w:rsid w:val="00176E57"/>
    <w:rsid w:val="001945AB"/>
    <w:rsid w:val="001C25DA"/>
    <w:rsid w:val="001F02D5"/>
    <w:rsid w:val="00211FDA"/>
    <w:rsid w:val="00243593"/>
    <w:rsid w:val="0024388C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201B1"/>
    <w:rsid w:val="00336BB5"/>
    <w:rsid w:val="00341023"/>
    <w:rsid w:val="00363620"/>
    <w:rsid w:val="00366E38"/>
    <w:rsid w:val="003B62D6"/>
    <w:rsid w:val="003D210D"/>
    <w:rsid w:val="003D23BB"/>
    <w:rsid w:val="003D44DB"/>
    <w:rsid w:val="003D7B0C"/>
    <w:rsid w:val="003F2B82"/>
    <w:rsid w:val="00467267"/>
    <w:rsid w:val="0047092A"/>
    <w:rsid w:val="0051228B"/>
    <w:rsid w:val="005228B3"/>
    <w:rsid w:val="005419F5"/>
    <w:rsid w:val="00552D5F"/>
    <w:rsid w:val="00575B76"/>
    <w:rsid w:val="005A7BBD"/>
    <w:rsid w:val="005C324C"/>
    <w:rsid w:val="005E4D02"/>
    <w:rsid w:val="005F6F5E"/>
    <w:rsid w:val="006465F3"/>
    <w:rsid w:val="00682902"/>
    <w:rsid w:val="006B2BD5"/>
    <w:rsid w:val="006C25BE"/>
    <w:rsid w:val="006E3E25"/>
    <w:rsid w:val="00712E0E"/>
    <w:rsid w:val="0072284E"/>
    <w:rsid w:val="007C26FC"/>
    <w:rsid w:val="007F1435"/>
    <w:rsid w:val="007F4C06"/>
    <w:rsid w:val="008003F2"/>
    <w:rsid w:val="00810468"/>
    <w:rsid w:val="00810F0B"/>
    <w:rsid w:val="008219D2"/>
    <w:rsid w:val="008236B3"/>
    <w:rsid w:val="00893374"/>
    <w:rsid w:val="00894558"/>
    <w:rsid w:val="008D242C"/>
    <w:rsid w:val="008F4349"/>
    <w:rsid w:val="00901E57"/>
    <w:rsid w:val="00943257"/>
    <w:rsid w:val="00951008"/>
    <w:rsid w:val="009805DC"/>
    <w:rsid w:val="0099026F"/>
    <w:rsid w:val="0099175A"/>
    <w:rsid w:val="00995C3C"/>
    <w:rsid w:val="00997D63"/>
    <w:rsid w:val="009C1DBC"/>
    <w:rsid w:val="009E68A0"/>
    <w:rsid w:val="00A002FE"/>
    <w:rsid w:val="00A02E78"/>
    <w:rsid w:val="00A11735"/>
    <w:rsid w:val="00A67167"/>
    <w:rsid w:val="00A803DB"/>
    <w:rsid w:val="00AB0F01"/>
    <w:rsid w:val="00AE02DF"/>
    <w:rsid w:val="00AE2054"/>
    <w:rsid w:val="00AE33BF"/>
    <w:rsid w:val="00AE4D0C"/>
    <w:rsid w:val="00B2528E"/>
    <w:rsid w:val="00B36B43"/>
    <w:rsid w:val="00B44D3C"/>
    <w:rsid w:val="00B67280"/>
    <w:rsid w:val="00B72010"/>
    <w:rsid w:val="00B91729"/>
    <w:rsid w:val="00B95204"/>
    <w:rsid w:val="00BF14D8"/>
    <w:rsid w:val="00BF4DB5"/>
    <w:rsid w:val="00BF5AAE"/>
    <w:rsid w:val="00C02221"/>
    <w:rsid w:val="00C04062"/>
    <w:rsid w:val="00C047B6"/>
    <w:rsid w:val="00C16EB9"/>
    <w:rsid w:val="00C3608E"/>
    <w:rsid w:val="00C37CEE"/>
    <w:rsid w:val="00C41FE2"/>
    <w:rsid w:val="00C53E49"/>
    <w:rsid w:val="00C56417"/>
    <w:rsid w:val="00C82C8A"/>
    <w:rsid w:val="00CA13D2"/>
    <w:rsid w:val="00CF4B81"/>
    <w:rsid w:val="00D3055C"/>
    <w:rsid w:val="00D3124D"/>
    <w:rsid w:val="00D4476A"/>
    <w:rsid w:val="00D76661"/>
    <w:rsid w:val="00D84DCF"/>
    <w:rsid w:val="00DA1826"/>
    <w:rsid w:val="00DB486F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033A6"/>
    <w:rsid w:val="00F1090F"/>
    <w:rsid w:val="00FA2283"/>
    <w:rsid w:val="00FB6A18"/>
    <w:rsid w:val="00FC606A"/>
    <w:rsid w:val="00FC7E18"/>
    <w:rsid w:val="00FD5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>
      <o:colormru v:ext="edit" colors="#f6f,#f9f,#ff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F2B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redvolenpsmoodseku"/>
    <w:rsid w:val="009902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CCA9F8-A61C-46DD-9CF7-D94EF8FD8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HP10</cp:lastModifiedBy>
  <cp:revision>2</cp:revision>
  <dcterms:created xsi:type="dcterms:W3CDTF">2020-12-16T09:56:00Z</dcterms:created>
  <dcterms:modified xsi:type="dcterms:W3CDTF">2020-12-16T09:56:00Z</dcterms:modified>
</cp:coreProperties>
</file>