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E7" w:rsidRDefault="006D7AE7" w:rsidP="001F02D5">
      <w:pPr>
        <w:pStyle w:val="Nzov"/>
        <w:jc w:val="both"/>
      </w:pPr>
      <w:r>
        <w:t>Komunikácia</w:t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tab/>
      </w:r>
      <w:r>
        <w:tab/>
      </w:r>
      <w:r>
        <w:tab/>
      </w:r>
      <w:r>
        <w:tab/>
      </w:r>
      <w:r w:rsidR="00C87E89">
        <w:rPr>
          <w:sz w:val="36"/>
          <w:szCs w:val="36"/>
        </w:rPr>
        <w:t>2</w:t>
      </w:r>
      <w:bookmarkStart w:id="0" w:name="_GoBack"/>
      <w:bookmarkEnd w:id="0"/>
      <w:r>
        <w:rPr>
          <w:sz w:val="36"/>
          <w:szCs w:val="36"/>
        </w:rPr>
        <w:t>.EF</w:t>
      </w:r>
    </w:p>
    <w:p w:rsidR="006D7AE7" w:rsidRPr="006D7AE7" w:rsidRDefault="006D7AE7" w:rsidP="006D7AE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D7AE7">
        <w:rPr>
          <w:rFonts w:ascii="Arial" w:hAnsi="Arial" w:cs="Arial"/>
          <w:b/>
          <w:sz w:val="24"/>
          <w:szCs w:val="24"/>
        </w:rPr>
        <w:t>Коммуникация</w:t>
      </w:r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способ, как мы общаемся с нашей окружающей средой</w:t>
      </w:r>
      <w:r>
        <w:rPr>
          <w:rFonts w:ascii="Arial" w:hAnsi="Arial" w:cs="Arial"/>
          <w:sz w:val="24"/>
          <w:szCs w:val="24"/>
        </w:rPr>
        <w:t xml:space="preserve"> в контакте</w:t>
      </w:r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D7AE7">
        <w:rPr>
          <w:rFonts w:ascii="Arial" w:hAnsi="Arial" w:cs="Arial"/>
          <w:sz w:val="24"/>
          <w:szCs w:val="24"/>
        </w:rPr>
        <w:t xml:space="preserve">сновной задачей коммуникации является </w:t>
      </w:r>
      <w:r w:rsidRPr="006D7AE7">
        <w:rPr>
          <w:rFonts w:ascii="Arial" w:hAnsi="Arial" w:cs="Arial"/>
          <w:b/>
          <w:sz w:val="24"/>
          <w:szCs w:val="24"/>
        </w:rPr>
        <w:t>обмен информаций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D7AE7">
        <w:rPr>
          <w:rFonts w:ascii="Arial" w:hAnsi="Arial" w:cs="Arial"/>
          <w:sz w:val="24"/>
          <w:szCs w:val="24"/>
        </w:rPr>
        <w:t>на може</w:t>
      </w:r>
      <w:r>
        <w:rPr>
          <w:rFonts w:ascii="Arial" w:hAnsi="Arial" w:cs="Arial"/>
          <w:sz w:val="24"/>
          <w:szCs w:val="24"/>
        </w:rPr>
        <w:t>т работать в нескольких формах</w:t>
      </w:r>
    </w:p>
    <w:p w:rsidR="006D7AE7" w:rsidRDefault="006D7AE7" w:rsidP="006D7AE7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мы различаем две основные группы: </w:t>
      </w:r>
    </w:p>
    <w:p w:rsidR="00562BB9" w:rsidRPr="006D7AE7" w:rsidRDefault="00562BB9" w:rsidP="00562BB9">
      <w:pPr>
        <w:pStyle w:val="Odsekzoznamu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4900820" cy="3263623"/>
            <wp:effectExtent l="19050" t="0" r="0" b="0"/>
            <wp:docPr id="3" name="Obrázok 2" descr="вербальная коммуникация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бальная коммуникация_2.jpg"/>
                    <pic:cNvPicPr/>
                  </pic:nvPicPr>
                  <pic:blipFill>
                    <a:blip r:embed="rId8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57" cy="32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E7" w:rsidRDefault="006D7AE7" w:rsidP="006D7AE7">
      <w:pPr>
        <w:pStyle w:val="Odsekzoznamu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b/>
          <w:sz w:val="24"/>
          <w:szCs w:val="24"/>
        </w:rPr>
        <w:t>вербальная коммуникация</w:t>
      </w:r>
      <w:r w:rsidRPr="006D7A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</w:rPr>
        <w:t>a</w:t>
      </w:r>
      <w:r w:rsidRPr="006D7AE7">
        <w:rPr>
          <w:rFonts w:ascii="Arial" w:hAnsi="Arial" w:cs="Arial"/>
          <w:sz w:val="24"/>
          <w:szCs w:val="24"/>
        </w:rPr>
        <w:t xml:space="preserve"> мо</w:t>
      </w:r>
      <w:r>
        <w:rPr>
          <w:rFonts w:ascii="Arial" w:hAnsi="Arial" w:cs="Arial"/>
          <w:sz w:val="24"/>
          <w:szCs w:val="24"/>
        </w:rPr>
        <w:t>же</w:t>
      </w:r>
      <w:r w:rsidRPr="006D7AE7">
        <w:rPr>
          <w:rFonts w:ascii="Arial" w:hAnsi="Arial" w:cs="Arial"/>
          <w:sz w:val="24"/>
          <w:szCs w:val="24"/>
        </w:rPr>
        <w:t xml:space="preserve">т происходит </w:t>
      </w:r>
      <w:r>
        <w:rPr>
          <w:rFonts w:ascii="Arial" w:hAnsi="Arial" w:cs="Arial"/>
          <w:sz w:val="24"/>
          <w:szCs w:val="24"/>
        </w:rPr>
        <w:t>устно или в письменной форме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D7AE7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новной единицей является слово</w:t>
      </w:r>
    </w:p>
    <w:p w:rsidR="006D7AE7" w:rsidRDefault="006D7AE7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устное</w:t>
      </w:r>
      <w:r>
        <w:rPr>
          <w:rFonts w:ascii="Arial" w:hAnsi="Arial" w:cs="Arial"/>
          <w:sz w:val="24"/>
          <w:szCs w:val="24"/>
        </w:rPr>
        <w:t xml:space="preserve"> сообщение дополняет язык тела</w:t>
      </w:r>
    </w:p>
    <w:p w:rsidR="006D7AE7" w:rsidRDefault="00562BB9" w:rsidP="006D7AE7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173355</wp:posOffset>
            </wp:positionH>
            <wp:positionV relativeFrom="margin">
              <wp:posOffset>6804660</wp:posOffset>
            </wp:positionV>
            <wp:extent cx="5860415" cy="2037080"/>
            <wp:effectExtent l="19050" t="0" r="6985" b="0"/>
            <wp:wrapSquare wrapText="bothSides"/>
            <wp:docPr id="1" name="Obrázok 0" descr="вербальная коммун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бальная коммуникация.jpg"/>
                    <pic:cNvPicPr/>
                  </pic:nvPicPr>
                  <pic:blipFill>
                    <a:blip r:embed="rId9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AE7" w:rsidRPr="006D7AE7">
        <w:rPr>
          <w:rFonts w:ascii="Arial" w:hAnsi="Arial" w:cs="Arial"/>
          <w:sz w:val="24"/>
          <w:szCs w:val="24"/>
        </w:rPr>
        <w:t>исключ</w:t>
      </w:r>
      <w:r w:rsidR="006D7AE7">
        <w:rPr>
          <w:rFonts w:ascii="Arial" w:hAnsi="Arial" w:cs="Arial"/>
          <w:sz w:val="24"/>
          <w:szCs w:val="24"/>
        </w:rPr>
        <w:t>ение — это классический телефонный разго</w:t>
      </w:r>
      <w:r w:rsidR="006D7AE7" w:rsidRPr="006D7AE7">
        <w:rPr>
          <w:rFonts w:ascii="Arial" w:hAnsi="Arial" w:cs="Arial"/>
          <w:sz w:val="24"/>
          <w:szCs w:val="24"/>
        </w:rPr>
        <w:t>в</w:t>
      </w:r>
      <w:r w:rsidR="006D7AE7">
        <w:rPr>
          <w:rFonts w:ascii="Arial" w:hAnsi="Arial" w:cs="Arial"/>
          <w:sz w:val="24"/>
          <w:szCs w:val="24"/>
        </w:rPr>
        <w:t>ор</w:t>
      </w:r>
    </w:p>
    <w:p w:rsidR="00562BB9" w:rsidRDefault="00562BB9" w:rsidP="00562BB9">
      <w:pPr>
        <w:pStyle w:val="Odsekzoznamu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562BB9" w:rsidRPr="006D7AE7" w:rsidRDefault="00562BB9" w:rsidP="00562BB9">
      <w:pPr>
        <w:pStyle w:val="Odsekzoznamu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6D7AE7" w:rsidRDefault="006D7AE7" w:rsidP="006D7AE7">
      <w:pPr>
        <w:pStyle w:val="Odsekzoznamu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b/>
          <w:sz w:val="24"/>
          <w:szCs w:val="24"/>
        </w:rPr>
        <w:lastRenderedPageBreak/>
        <w:t>невербальная коммуникация</w:t>
      </w:r>
      <w:r w:rsidRPr="006D7AE7">
        <w:rPr>
          <w:rFonts w:ascii="Arial" w:hAnsi="Arial" w:cs="Arial"/>
          <w:sz w:val="24"/>
          <w:szCs w:val="24"/>
        </w:rPr>
        <w:t xml:space="preserve"> (невыраженный) </w:t>
      </w:r>
      <w:r>
        <w:rPr>
          <w:rFonts w:ascii="Arial" w:hAnsi="Arial" w:cs="Arial"/>
          <w:sz w:val="24"/>
          <w:szCs w:val="24"/>
        </w:rPr>
        <w:t>–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здесь включают жестов</w:t>
      </w:r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мимику</w:t>
      </w:r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нашy одежду и вне</w:t>
      </w:r>
      <w:r>
        <w:rPr>
          <w:rFonts w:ascii="Arial" w:hAnsi="Arial" w:cs="Arial"/>
          <w:sz w:val="24"/>
          <w:szCs w:val="24"/>
        </w:rPr>
        <w:t>шний вид</w:t>
      </w:r>
    </w:p>
    <w:p w:rsidR="006D7AE7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росмотр контактов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562BB9" w:rsidRDefault="006D7AE7" w:rsidP="006D7AE7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ос</w:t>
      </w:r>
      <w:r>
        <w:rPr>
          <w:rFonts w:ascii="Arial" w:hAnsi="Arial" w:cs="Arial"/>
          <w:sz w:val="24"/>
          <w:szCs w:val="24"/>
        </w:rPr>
        <w:t>новной единицей является символ</w:t>
      </w:r>
    </w:p>
    <w:p w:rsidR="00562BB9" w:rsidRPr="006D7AE7" w:rsidRDefault="00562BB9" w:rsidP="00562BB9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  <w:u w:val="single"/>
        </w:rPr>
        <w:t>жест</w:t>
      </w:r>
      <w:r w:rsidRPr="006D7AE7">
        <w:rPr>
          <w:rFonts w:ascii="Arial" w:hAnsi="Arial" w:cs="Arial"/>
          <w:sz w:val="24"/>
          <w:szCs w:val="24"/>
        </w:rPr>
        <w:t xml:space="preserve"> - это язык тела (руки, ноги, головa)</w:t>
      </w:r>
    </w:p>
    <w:p w:rsidR="00562BB9" w:rsidRPr="006D7AE7" w:rsidRDefault="00562BB9" w:rsidP="00562BB9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  <w:u w:val="single"/>
        </w:rPr>
        <w:t>выражения лица</w:t>
      </w:r>
      <w:r w:rsidRPr="006D7AE7">
        <w:rPr>
          <w:rFonts w:ascii="Arial" w:hAnsi="Arial" w:cs="Arial"/>
          <w:sz w:val="24"/>
          <w:szCs w:val="24"/>
        </w:rPr>
        <w:t xml:space="preserve"> - о выражение лица (смеяться, плакать, сердиться, раздражать, грусти,...)</w:t>
      </w:r>
    </w:p>
    <w:p w:rsidR="00562BB9" w:rsidRPr="006D7AE7" w:rsidRDefault="00562BB9" w:rsidP="00562BB9">
      <w:pPr>
        <w:pStyle w:val="Odsekzoznamu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  <w:u w:val="single"/>
        </w:rPr>
        <w:t>смотри</w:t>
      </w:r>
      <w:r w:rsidRPr="006D7AE7">
        <w:rPr>
          <w:rFonts w:ascii="Arial" w:hAnsi="Arial" w:cs="Arial"/>
          <w:sz w:val="24"/>
          <w:szCs w:val="24"/>
        </w:rPr>
        <w:t xml:space="preserve"> - вот одеждa и стрижка.</w:t>
      </w:r>
    </w:p>
    <w:p w:rsidR="00562BB9" w:rsidRPr="00562BB9" w:rsidRDefault="00562BB9" w:rsidP="00562BB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5338142" cy="4003607"/>
            <wp:effectExtent l="19050" t="0" r="0" b="0"/>
            <wp:docPr id="4" name="Obrázok 3" descr="neverbá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verbálk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96" cy="40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9" w:rsidRDefault="00562BB9" w:rsidP="006D7AE7">
      <w:pPr>
        <w:pStyle w:val="Odsekzoznamu"/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  <w:u w:val="single"/>
        </w:rPr>
      </w:pPr>
    </w:p>
    <w:p w:rsidR="006D7AE7" w:rsidRDefault="006D7AE7" w:rsidP="006D7AE7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каждый день, мы используем э</w:t>
      </w:r>
      <w:r>
        <w:rPr>
          <w:rFonts w:ascii="Arial" w:hAnsi="Arial" w:cs="Arial"/>
          <w:sz w:val="24"/>
          <w:szCs w:val="24"/>
        </w:rPr>
        <w:t>ти формы, но в разных ситуациях</w:t>
      </w:r>
      <w:r w:rsidRPr="006D7AE7">
        <w:rPr>
          <w:rFonts w:ascii="Arial" w:hAnsi="Arial" w:cs="Arial"/>
          <w:sz w:val="24"/>
          <w:szCs w:val="24"/>
        </w:rPr>
        <w:t xml:space="preserve"> </w:t>
      </w:r>
    </w:p>
    <w:p w:rsidR="006D7AE7" w:rsidRDefault="006D7AE7" w:rsidP="006D7AE7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мы различаем общения среди молодежи, старейшинами, в школе, в семье, </w:t>
      </w:r>
      <w:r>
        <w:rPr>
          <w:rFonts w:ascii="Arial" w:hAnsi="Arial" w:cs="Arial"/>
          <w:sz w:val="24"/>
          <w:szCs w:val="24"/>
        </w:rPr>
        <w:t xml:space="preserve">        </w:t>
      </w:r>
      <w:r w:rsidRPr="006D7AE7">
        <w:rPr>
          <w:rFonts w:ascii="Arial" w:hAnsi="Arial" w:cs="Arial"/>
          <w:sz w:val="24"/>
          <w:szCs w:val="24"/>
        </w:rPr>
        <w:t xml:space="preserve">в общественных местах, личного общения, </w:t>
      </w:r>
    </w:p>
    <w:p w:rsidR="006D7AE7" w:rsidRPr="006D7AE7" w:rsidRDefault="006D7AE7" w:rsidP="006D7AE7">
      <w:pPr>
        <w:pStyle w:val="Odsekzoznamu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коммуникации в повседневн</w:t>
      </w:r>
      <w:r>
        <w:rPr>
          <w:rFonts w:ascii="Arial" w:hAnsi="Arial" w:cs="Arial"/>
          <w:sz w:val="24"/>
          <w:szCs w:val="24"/>
        </w:rPr>
        <w:t>ой жизни или в особых ситуациях</w:t>
      </w:r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b/>
          <w:sz w:val="24"/>
          <w:szCs w:val="24"/>
        </w:rPr>
        <w:t>Молодёжь</w:t>
      </w:r>
      <w:r w:rsidRPr="006D7A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D7AE7">
        <w:rPr>
          <w:rFonts w:ascii="Arial" w:hAnsi="Arial" w:cs="Arial"/>
          <w:sz w:val="24"/>
          <w:szCs w:val="24"/>
        </w:rPr>
        <w:t xml:space="preserve"> используется</w:t>
      </w:r>
      <w:r>
        <w:rPr>
          <w:rFonts w:ascii="Arial" w:hAnsi="Arial" w:cs="Arial"/>
          <w:sz w:val="24"/>
          <w:szCs w:val="24"/>
        </w:rPr>
        <w:t>,</w:t>
      </w:r>
      <w:r w:rsidRPr="006D7AE7">
        <w:rPr>
          <w:rFonts w:ascii="Arial" w:hAnsi="Arial" w:cs="Arial"/>
          <w:sz w:val="24"/>
          <w:szCs w:val="24"/>
        </w:rPr>
        <w:t xml:space="preserve"> главным образом</w:t>
      </w:r>
      <w:r>
        <w:rPr>
          <w:rFonts w:ascii="Arial" w:hAnsi="Arial" w:cs="Arial"/>
          <w:sz w:val="24"/>
          <w:szCs w:val="24"/>
        </w:rPr>
        <w:t>,</w:t>
      </w:r>
      <w:r w:rsidRPr="006D7AE7">
        <w:rPr>
          <w:rFonts w:ascii="Arial" w:hAnsi="Arial" w:cs="Arial"/>
          <w:sz w:val="24"/>
          <w:szCs w:val="24"/>
        </w:rPr>
        <w:t xml:space="preserve"> вульгарисм</w:t>
      </w:r>
      <w:r w:rsidR="00BD5C58">
        <w:rPr>
          <w:rFonts w:ascii="Arial" w:hAnsi="Arial" w:cs="Arial"/>
          <w:sz w:val="24"/>
          <w:szCs w:val="24"/>
        </w:rPr>
        <w:t>ами</w:t>
      </w:r>
      <w:r w:rsidRPr="006D7AE7">
        <w:rPr>
          <w:rFonts w:ascii="Arial" w:hAnsi="Arial" w:cs="Arial"/>
          <w:sz w:val="24"/>
          <w:szCs w:val="24"/>
        </w:rPr>
        <w:t xml:space="preserve"> и сленгом.</w:t>
      </w:r>
    </w:p>
    <w:p w:rsidR="006D7AE7" w:rsidRPr="006D7AE7" w:rsidRDefault="00BD5C58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Пожилые люди</w:t>
      </w:r>
      <w:r w:rsidR="006D7AE7" w:rsidRPr="006D7AE7">
        <w:rPr>
          <w:rFonts w:ascii="Arial" w:hAnsi="Arial" w:cs="Arial"/>
          <w:sz w:val="24"/>
          <w:szCs w:val="24"/>
        </w:rPr>
        <w:t xml:space="preserve"> - используют различные диалекты или вежлив</w:t>
      </w:r>
      <w:r>
        <w:rPr>
          <w:rFonts w:ascii="Arial" w:hAnsi="Arial" w:cs="Arial"/>
          <w:sz w:val="24"/>
          <w:szCs w:val="24"/>
        </w:rPr>
        <w:t>ы</w:t>
      </w:r>
      <w:r w:rsidR="006D7AE7">
        <w:rPr>
          <w:rFonts w:ascii="Arial" w:hAnsi="Arial" w:cs="Arial"/>
          <w:sz w:val="24"/>
          <w:szCs w:val="24"/>
        </w:rPr>
        <w:t>й</w:t>
      </w:r>
      <w:r w:rsidR="006D7AE7" w:rsidRPr="006D7AE7">
        <w:rPr>
          <w:rFonts w:ascii="Arial" w:hAnsi="Arial" w:cs="Arial"/>
          <w:sz w:val="24"/>
          <w:szCs w:val="24"/>
        </w:rPr>
        <w:t xml:space="preserve"> язык</w:t>
      </w:r>
      <w:r>
        <w:rPr>
          <w:rFonts w:ascii="Arial" w:hAnsi="Arial" w:cs="Arial"/>
          <w:sz w:val="24"/>
          <w:szCs w:val="24"/>
        </w:rPr>
        <w:t>.</w:t>
      </w:r>
    </w:p>
    <w:p w:rsid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5C58">
        <w:rPr>
          <w:rFonts w:ascii="Arial" w:hAnsi="Arial" w:cs="Arial"/>
          <w:sz w:val="24"/>
          <w:szCs w:val="24"/>
        </w:rPr>
        <w:t xml:space="preserve">в </w:t>
      </w:r>
      <w:r w:rsidR="006D7AE7" w:rsidRPr="00BD5C58">
        <w:rPr>
          <w:rFonts w:ascii="Arial" w:hAnsi="Arial" w:cs="Arial"/>
          <w:sz w:val="24"/>
          <w:szCs w:val="24"/>
        </w:rPr>
        <w:t xml:space="preserve">настоящее время является </w:t>
      </w:r>
      <w:r w:rsidR="006D7AE7" w:rsidRPr="00BD5C58">
        <w:rPr>
          <w:rFonts w:ascii="Arial" w:hAnsi="Arial" w:cs="Arial"/>
          <w:b/>
          <w:sz w:val="24"/>
          <w:szCs w:val="24"/>
        </w:rPr>
        <w:t>компьютер</w:t>
      </w:r>
      <w:r w:rsidR="006D7AE7" w:rsidRPr="00BD5C58">
        <w:rPr>
          <w:rFonts w:ascii="Arial" w:hAnsi="Arial" w:cs="Arial"/>
          <w:sz w:val="24"/>
          <w:szCs w:val="24"/>
        </w:rPr>
        <w:t xml:space="preserve"> общим</w:t>
      </w:r>
      <w:r>
        <w:rPr>
          <w:rFonts w:ascii="Arial" w:hAnsi="Arial" w:cs="Arial"/>
          <w:sz w:val="24"/>
          <w:szCs w:val="24"/>
        </w:rPr>
        <w:t xml:space="preserve"> для современных средств связи</w:t>
      </w:r>
    </w:p>
    <w:p w:rsidR="006D7AE7" w:rsidRP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D7AE7" w:rsidRPr="00BD5C58">
        <w:rPr>
          <w:rFonts w:ascii="Arial" w:hAnsi="Arial" w:cs="Arial"/>
          <w:sz w:val="24"/>
          <w:szCs w:val="24"/>
        </w:rPr>
        <w:t>овременные формы коммуникации включают телефон, сотовый телефон, компьютер - электронной почты и сети и</w:t>
      </w:r>
      <w:r>
        <w:rPr>
          <w:rFonts w:ascii="Arial" w:hAnsi="Arial" w:cs="Arial"/>
          <w:sz w:val="24"/>
          <w:szCs w:val="24"/>
        </w:rPr>
        <w:t>нтернет</w:t>
      </w:r>
    </w:p>
    <w:p w:rsid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5C58">
        <w:rPr>
          <w:rFonts w:ascii="Arial" w:hAnsi="Arial" w:cs="Arial"/>
          <w:sz w:val="24"/>
          <w:szCs w:val="24"/>
        </w:rPr>
        <w:lastRenderedPageBreak/>
        <w:t>в</w:t>
      </w:r>
      <w:r w:rsidR="006D7AE7" w:rsidRPr="00BD5C58">
        <w:rPr>
          <w:rFonts w:ascii="Arial" w:hAnsi="Arial" w:cs="Arial"/>
          <w:sz w:val="24"/>
          <w:szCs w:val="24"/>
        </w:rPr>
        <w:t>се больше и больше людей</w:t>
      </w:r>
      <w:r w:rsidRPr="00BD5C58">
        <w:rPr>
          <w:rFonts w:ascii="Arial" w:hAnsi="Arial" w:cs="Arial"/>
          <w:sz w:val="24"/>
          <w:szCs w:val="24"/>
        </w:rPr>
        <w:t xml:space="preserve">, </w:t>
      </w:r>
      <w:r w:rsidR="006D7AE7" w:rsidRPr="00BD5C58">
        <w:rPr>
          <w:rFonts w:ascii="Arial" w:hAnsi="Arial" w:cs="Arial"/>
          <w:sz w:val="24"/>
          <w:szCs w:val="24"/>
        </w:rPr>
        <w:t xml:space="preserve">особенно молодых людей, используют </w:t>
      </w:r>
      <w:r w:rsidR="006D7AE7" w:rsidRPr="00BD5C58">
        <w:rPr>
          <w:rFonts w:ascii="Arial" w:hAnsi="Arial" w:cs="Arial"/>
          <w:b/>
          <w:sz w:val="24"/>
          <w:szCs w:val="24"/>
        </w:rPr>
        <w:t>мобильный телефон</w:t>
      </w:r>
    </w:p>
    <w:p w:rsidR="006D7AE7" w:rsidRPr="00BD5C58" w:rsidRDefault="00BD5C58" w:rsidP="00BD5C58">
      <w:pPr>
        <w:pStyle w:val="Odsekzoznamu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5C58">
        <w:rPr>
          <w:rFonts w:ascii="Arial" w:hAnsi="Arial" w:cs="Arial"/>
          <w:sz w:val="24"/>
          <w:szCs w:val="24"/>
        </w:rPr>
        <w:t>т</w:t>
      </w:r>
      <w:r w:rsidR="006D7AE7" w:rsidRPr="00BD5C58">
        <w:rPr>
          <w:rFonts w:ascii="Arial" w:hAnsi="Arial" w:cs="Arial"/>
          <w:sz w:val="24"/>
          <w:szCs w:val="24"/>
        </w:rPr>
        <w:t>аким образом вы можете позвонить, отправить (текст), повернуть видео, принимать фотографии, быть подключены к интернету, играть игры.</w:t>
      </w:r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Сегодня за исключением мобильного телефона, мы используем компьютер </w:t>
      </w:r>
      <w:r w:rsidR="00BD5C58">
        <w:rPr>
          <w:rFonts w:ascii="Arial" w:hAnsi="Arial" w:cs="Arial"/>
          <w:sz w:val="24"/>
          <w:szCs w:val="24"/>
        </w:rPr>
        <w:t xml:space="preserve">                    </w:t>
      </w:r>
      <w:r w:rsidRPr="006D7AE7">
        <w:rPr>
          <w:rFonts w:ascii="Arial" w:hAnsi="Arial" w:cs="Arial"/>
          <w:sz w:val="24"/>
          <w:szCs w:val="24"/>
        </w:rPr>
        <w:t xml:space="preserve">с подключением к интернету. Здесь также можно </w:t>
      </w:r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1. позвонить - телефон (например, через Skype) </w:t>
      </w:r>
    </w:p>
    <w:p w:rsidR="006D7AE7" w:rsidRPr="006D7AE7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>2. познакомить новых людей - чат (через ICQ или Pokec</w:t>
      </w:r>
      <w:r w:rsidR="00BD5C58">
        <w:rPr>
          <w:rFonts w:ascii="Arial" w:hAnsi="Arial" w:cs="Arial"/>
          <w:sz w:val="24"/>
          <w:szCs w:val="24"/>
        </w:rPr>
        <w:t>, FB, Instagram</w:t>
      </w:r>
      <w:r w:rsidRPr="006D7AE7">
        <w:rPr>
          <w:rFonts w:ascii="Arial" w:hAnsi="Arial" w:cs="Arial"/>
          <w:sz w:val="24"/>
          <w:szCs w:val="24"/>
        </w:rPr>
        <w:t xml:space="preserve">) </w:t>
      </w:r>
    </w:p>
    <w:p w:rsidR="008630F1" w:rsidRDefault="006D7AE7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D7AE7">
        <w:rPr>
          <w:rFonts w:ascii="Arial" w:hAnsi="Arial" w:cs="Arial"/>
          <w:sz w:val="24"/>
          <w:szCs w:val="24"/>
        </w:rPr>
        <w:t xml:space="preserve">3. писать письма и так дальше...     </w:t>
      </w:r>
    </w:p>
    <w:p w:rsidR="00BD5C58" w:rsidRDefault="00BD5C58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5C58" w:rsidRPr="006D7AE7" w:rsidRDefault="00BD5C58" w:rsidP="006D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D5C58" w:rsidRPr="006D7AE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36A" w:rsidRDefault="000A236A" w:rsidP="000B3521">
      <w:pPr>
        <w:spacing w:after="0" w:line="240" w:lineRule="auto"/>
      </w:pPr>
      <w:r>
        <w:separator/>
      </w:r>
    </w:p>
  </w:endnote>
  <w:endnote w:type="continuationSeparator" w:id="0">
    <w:p w:rsidR="000A236A" w:rsidRDefault="000A236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36A" w:rsidRDefault="000A236A" w:rsidP="000B3521">
      <w:pPr>
        <w:spacing w:after="0" w:line="240" w:lineRule="auto"/>
      </w:pPr>
      <w:r>
        <w:separator/>
      </w:r>
    </w:p>
  </w:footnote>
  <w:footnote w:type="continuationSeparator" w:id="0">
    <w:p w:rsidR="000A236A" w:rsidRDefault="000A236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numPicBullet w:numPicBulletId="1">
    <w:pict>
      <v:shape id="_x0000_i1027" type="#_x0000_t75" style="width:11.25pt;height:11.25pt" o:bullet="t">
        <v:imagedata r:id="rId2" o:title="BD14866_"/>
      </v:shape>
    </w:pict>
  </w:numPicBullet>
  <w:numPicBullet w:numPicBulletId="2">
    <w:pict>
      <v:shape id="_x0000_i1028" type="#_x0000_t75" style="width:9.75pt;height:9.75pt" o:bullet="t">
        <v:imagedata r:id="rId3" o:title="BD10267_"/>
      </v:shape>
    </w:pict>
  </w:numPicBullet>
  <w:numPicBullet w:numPicBulletId="3">
    <w:pict>
      <v:shape id="_x0000_i1029" type="#_x0000_t75" style="width:11.25pt;height:9.75pt" o:bullet="t">
        <v:imagedata r:id="rId4" o:title="BD21295_"/>
      </v:shape>
    </w:pict>
  </w:numPicBullet>
  <w:abstractNum w:abstractNumId="0" w15:restartNumberingAfterBreak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29A0"/>
    <w:multiLevelType w:val="hybridMultilevel"/>
    <w:tmpl w:val="1136CAAA"/>
    <w:lvl w:ilvl="0" w:tplc="7A9EA0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1747"/>
    <w:multiLevelType w:val="hybridMultilevel"/>
    <w:tmpl w:val="4E348E02"/>
    <w:lvl w:ilvl="0" w:tplc="AD4E17B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A2473"/>
    <w:multiLevelType w:val="hybridMultilevel"/>
    <w:tmpl w:val="309C5D40"/>
    <w:lvl w:ilvl="0" w:tplc="D2B877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E0CD5"/>
    <w:multiLevelType w:val="hybridMultilevel"/>
    <w:tmpl w:val="00BC8FF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6662F"/>
    <w:multiLevelType w:val="hybridMultilevel"/>
    <w:tmpl w:val="C7F458EA"/>
    <w:lvl w:ilvl="0" w:tplc="AD4E17B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ED217A"/>
    <w:multiLevelType w:val="hybridMultilevel"/>
    <w:tmpl w:val="F7481A9E"/>
    <w:lvl w:ilvl="0" w:tplc="D2B877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74ED8"/>
    <w:multiLevelType w:val="hybridMultilevel"/>
    <w:tmpl w:val="15AA8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42F66"/>
    <w:multiLevelType w:val="hybridMultilevel"/>
    <w:tmpl w:val="D09214AE"/>
    <w:lvl w:ilvl="0" w:tplc="CA48A078">
      <w:start w:val="1"/>
      <w:numFmt w:val="decimal"/>
      <w:lvlText w:val="%1)"/>
      <w:lvlJc w:val="left"/>
      <w:pPr>
        <w:ind w:left="347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4198" w:hanging="360"/>
      </w:pPr>
    </w:lvl>
    <w:lvl w:ilvl="2" w:tplc="041B001B" w:tentative="1">
      <w:start w:val="1"/>
      <w:numFmt w:val="lowerRoman"/>
      <w:lvlText w:val="%3."/>
      <w:lvlJc w:val="right"/>
      <w:pPr>
        <w:ind w:left="4918" w:hanging="180"/>
      </w:pPr>
    </w:lvl>
    <w:lvl w:ilvl="3" w:tplc="041B000F" w:tentative="1">
      <w:start w:val="1"/>
      <w:numFmt w:val="decimal"/>
      <w:lvlText w:val="%4."/>
      <w:lvlJc w:val="left"/>
      <w:pPr>
        <w:ind w:left="5638" w:hanging="360"/>
      </w:pPr>
    </w:lvl>
    <w:lvl w:ilvl="4" w:tplc="041B0019" w:tentative="1">
      <w:start w:val="1"/>
      <w:numFmt w:val="lowerLetter"/>
      <w:lvlText w:val="%5."/>
      <w:lvlJc w:val="left"/>
      <w:pPr>
        <w:ind w:left="6358" w:hanging="360"/>
      </w:pPr>
    </w:lvl>
    <w:lvl w:ilvl="5" w:tplc="041B001B" w:tentative="1">
      <w:start w:val="1"/>
      <w:numFmt w:val="lowerRoman"/>
      <w:lvlText w:val="%6."/>
      <w:lvlJc w:val="right"/>
      <w:pPr>
        <w:ind w:left="7078" w:hanging="180"/>
      </w:pPr>
    </w:lvl>
    <w:lvl w:ilvl="6" w:tplc="041B000F" w:tentative="1">
      <w:start w:val="1"/>
      <w:numFmt w:val="decimal"/>
      <w:lvlText w:val="%7."/>
      <w:lvlJc w:val="left"/>
      <w:pPr>
        <w:ind w:left="7798" w:hanging="360"/>
      </w:pPr>
    </w:lvl>
    <w:lvl w:ilvl="7" w:tplc="041B0019" w:tentative="1">
      <w:start w:val="1"/>
      <w:numFmt w:val="lowerLetter"/>
      <w:lvlText w:val="%8."/>
      <w:lvlJc w:val="left"/>
      <w:pPr>
        <w:ind w:left="8518" w:hanging="360"/>
      </w:pPr>
    </w:lvl>
    <w:lvl w:ilvl="8" w:tplc="041B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5" w15:restartNumberingAfterBreak="0">
    <w:nsid w:val="4C2907FB"/>
    <w:multiLevelType w:val="hybridMultilevel"/>
    <w:tmpl w:val="1EB2E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F7039"/>
    <w:multiLevelType w:val="hybridMultilevel"/>
    <w:tmpl w:val="588C7532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049FC"/>
    <w:multiLevelType w:val="hybridMultilevel"/>
    <w:tmpl w:val="EB4C4FDA"/>
    <w:lvl w:ilvl="0" w:tplc="9A0AD66A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853D4"/>
    <w:multiLevelType w:val="hybridMultilevel"/>
    <w:tmpl w:val="9BDA910C"/>
    <w:lvl w:ilvl="0" w:tplc="0914C6C2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66B3C"/>
    <w:multiLevelType w:val="hybridMultilevel"/>
    <w:tmpl w:val="6088C366"/>
    <w:lvl w:ilvl="0" w:tplc="D2B877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16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"/>
  </w:num>
  <w:num w:numId="14">
    <w:abstractNumId w:val="7"/>
  </w:num>
  <w:num w:numId="15">
    <w:abstractNumId w:val="15"/>
  </w:num>
  <w:num w:numId="16">
    <w:abstractNumId w:val="19"/>
  </w:num>
  <w:num w:numId="17">
    <w:abstractNumId w:val="11"/>
  </w:num>
  <w:num w:numId="18">
    <w:abstractNumId w:val="3"/>
  </w:num>
  <w:num w:numId="19">
    <w:abstractNumId w:val="12"/>
  </w:num>
  <w:num w:numId="2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840F8"/>
    <w:rsid w:val="00095146"/>
    <w:rsid w:val="000A236A"/>
    <w:rsid w:val="000B2594"/>
    <w:rsid w:val="000B3521"/>
    <w:rsid w:val="000C5593"/>
    <w:rsid w:val="000F2295"/>
    <w:rsid w:val="00114267"/>
    <w:rsid w:val="001165DA"/>
    <w:rsid w:val="00146B1B"/>
    <w:rsid w:val="00155BA5"/>
    <w:rsid w:val="00161DA6"/>
    <w:rsid w:val="00176E57"/>
    <w:rsid w:val="001945AB"/>
    <w:rsid w:val="001C25DA"/>
    <w:rsid w:val="001F02D5"/>
    <w:rsid w:val="001F611A"/>
    <w:rsid w:val="00211FDA"/>
    <w:rsid w:val="00221DA1"/>
    <w:rsid w:val="00234387"/>
    <w:rsid w:val="002474B0"/>
    <w:rsid w:val="0026067C"/>
    <w:rsid w:val="00262BF8"/>
    <w:rsid w:val="002636B1"/>
    <w:rsid w:val="00264ABB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A1EF8"/>
    <w:rsid w:val="003B62D6"/>
    <w:rsid w:val="003D210D"/>
    <w:rsid w:val="003D23BB"/>
    <w:rsid w:val="003D44DB"/>
    <w:rsid w:val="003D7B0C"/>
    <w:rsid w:val="00445B49"/>
    <w:rsid w:val="00467267"/>
    <w:rsid w:val="0047092A"/>
    <w:rsid w:val="004A3878"/>
    <w:rsid w:val="004C139A"/>
    <w:rsid w:val="0051228B"/>
    <w:rsid w:val="005228B3"/>
    <w:rsid w:val="00551108"/>
    <w:rsid w:val="00552D5F"/>
    <w:rsid w:val="00562BB9"/>
    <w:rsid w:val="00575B76"/>
    <w:rsid w:val="00587B1A"/>
    <w:rsid w:val="005A21B0"/>
    <w:rsid w:val="005A7BBD"/>
    <w:rsid w:val="00605B10"/>
    <w:rsid w:val="006465F3"/>
    <w:rsid w:val="006665D5"/>
    <w:rsid w:val="00682902"/>
    <w:rsid w:val="00686BA3"/>
    <w:rsid w:val="006A5601"/>
    <w:rsid w:val="006C25BE"/>
    <w:rsid w:val="006C4E9F"/>
    <w:rsid w:val="006D7AE7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630F1"/>
    <w:rsid w:val="008644B1"/>
    <w:rsid w:val="00894558"/>
    <w:rsid w:val="008D3023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D5C58"/>
    <w:rsid w:val="00BF4DB5"/>
    <w:rsid w:val="00BF5AAE"/>
    <w:rsid w:val="00C04062"/>
    <w:rsid w:val="00C16EB9"/>
    <w:rsid w:val="00C41FE2"/>
    <w:rsid w:val="00C53E49"/>
    <w:rsid w:val="00C56417"/>
    <w:rsid w:val="00C82C8A"/>
    <w:rsid w:val="00C87E89"/>
    <w:rsid w:val="00CA13D2"/>
    <w:rsid w:val="00CF4B81"/>
    <w:rsid w:val="00CF705C"/>
    <w:rsid w:val="00D3124D"/>
    <w:rsid w:val="00D4476A"/>
    <w:rsid w:val="00D76661"/>
    <w:rsid w:val="00D84DCF"/>
    <w:rsid w:val="00DC5FEC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663]" strokecolor="none [2409]"/>
    </o:shapedefaults>
    <o:shapelayout v:ext="edit">
      <o:idmap v:ext="edit" data="1"/>
    </o:shapelayout>
  </w:shapeDefaults>
  <w:decimalSymbol w:val=","/>
  <w:listSeparator w:val=";"/>
  <w14:docId w14:val="2191A328"/>
  <w15:docId w15:val="{59D7781B-2E71-49ED-9F5C-10FC783C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4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B9BED-C7DE-44CA-B575-F24BB97F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dcterms:created xsi:type="dcterms:W3CDTF">2020-10-19T08:43:00Z</dcterms:created>
  <dcterms:modified xsi:type="dcterms:W3CDTF">2021-10-04T12:26:00Z</dcterms:modified>
</cp:coreProperties>
</file>