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C61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</w:p>
    <w:p w:rsidR="0031477C" w:rsidRDefault="00B55335" w:rsidP="00D85663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71/1967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zb.</w:t>
      </w:r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o</w:t>
      </w:r>
      <w:proofErr w:type="spellEnd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spr.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kon-vzťahje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sa na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kon,</w:t>
      </w:r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v</w:t>
      </w:r>
      <w:proofErr w:type="spellEnd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kt.v</w:t>
      </w:r>
      <w:proofErr w:type="spellEnd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 oblasti verejnej správy správne orgány (</w:t>
      </w:r>
      <w:proofErr w:type="spellStart"/>
      <w:r w:rsidR="004E4383">
        <w:rPr>
          <w:rStyle w:val="apple-converted-space"/>
          <w:rFonts w:ascii="Verdana" w:hAnsi="Verdana"/>
          <w:color w:val="002060"/>
          <w:sz w:val="8"/>
          <w:szCs w:val="8"/>
        </w:rPr>
        <w:t>št.o,o</w:t>
      </w:r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.územ.samospr,o.záujmovej</w:t>
      </w:r>
      <w:proofErr w:type="spellEnd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)</w:t>
      </w:r>
      <w:proofErr w:type="spellStart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rozhodjú</w:t>
      </w:r>
      <w:proofErr w:type="spellEnd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prá,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prá</w:t>
      </w:r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.chránených</w:t>
      </w:r>
      <w:proofErr w:type="spellEnd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zá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ujm</w:t>
      </w:r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ch</w:t>
      </w:r>
      <w:proofErr w:type="spellEnd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/</w:t>
      </w:r>
      <w:proofErr w:type="spellStart"/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povin.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f</w:t>
      </w:r>
      <w:r w:rsidR="00D85663">
        <w:rPr>
          <w:rStyle w:val="apple-converted-space"/>
          <w:rFonts w:ascii="Verdana" w:hAnsi="Verdana"/>
          <w:color w:val="002060"/>
          <w:sz w:val="8"/>
          <w:szCs w:val="8"/>
        </w:rPr>
        <w:t>o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apo</w:t>
      </w:r>
      <w:proofErr w:type="spellEnd"/>
    </w:p>
    <w:p w:rsidR="00D85663" w:rsidRDefault="00D85663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podmienky:predmet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kon,v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kon.budú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vecia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rozhdovať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spr.org.</w:t>
      </w:r>
    </w:p>
    <w:p w:rsidR="00D85663" w:rsidRDefault="00D85663" w:rsidP="00D85663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predm.s.k:rozhodov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konkrét.prá,pr.chr.záuj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povinn.FoaPo</w:t>
      </w:r>
      <w:proofErr w:type="spellEnd"/>
    </w:p>
    <w:p w:rsidR="00D85663" w:rsidRDefault="00D85663" w:rsidP="00D85663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</w:t>
      </w:r>
      <w:r w:rsidR="00F1031D">
        <w:rPr>
          <w:rStyle w:val="apple-converted-space"/>
          <w:rFonts w:ascii="Verdana" w:hAnsi="Verdana"/>
          <w:color w:val="002060"/>
          <w:sz w:val="8"/>
          <w:szCs w:val="8"/>
        </w:rPr>
        <w:t>sa</w:t>
      </w:r>
      <w:proofErr w:type="spellEnd"/>
      <w:r w:rsidR="00F1031D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="00F1031D">
        <w:rPr>
          <w:rStyle w:val="apple-converted-space"/>
          <w:rFonts w:ascii="Verdana" w:hAnsi="Verdana"/>
          <w:color w:val="002060"/>
          <w:sz w:val="8"/>
          <w:szCs w:val="8"/>
        </w:rPr>
        <w:t>rozum</w:t>
      </w:r>
      <w:r>
        <w:rPr>
          <w:rStyle w:val="apple-converted-space"/>
          <w:rFonts w:ascii="Verdana" w:hAnsi="Verdana"/>
          <w:color w:val="002060"/>
          <w:sz w:val="8"/>
          <w:szCs w:val="8"/>
        </w:rPr>
        <w:t>:subjek.prá.obč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./Po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vyplývajce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z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hmtnoprá.predpisu</w:t>
      </w:r>
      <w:proofErr w:type="spellEnd"/>
    </w:p>
    <w:p w:rsidR="00F1031D" w:rsidRDefault="00F1031D" w:rsidP="00D85663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pr.chrán.záujem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: len taký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. F/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Po,kt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.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predpisy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poskyt.osob.ochranu</w:t>
      </w:r>
      <w:proofErr w:type="spellEnd"/>
    </w:p>
    <w:p w:rsidR="00F1031D" w:rsidRDefault="00F1031D" w:rsidP="00D85663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  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spr.org.nemôž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postup.v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s.k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záujmch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fapo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tam, kde mu to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zák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nezveruje </w:t>
      </w:r>
    </w:p>
    <w:p w:rsidR="00D85663" w:rsidRDefault="00F1031D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povinnosť.sa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roz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: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prá.pov-pov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=&gt;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úca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z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hmotnoprá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predpisov</w:t>
      </w:r>
    </w:p>
    <w:p w:rsidR="00F1031D" w:rsidRDefault="00F1031D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s.k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.</w:t>
      </w:r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 xml:space="preserve"> sa </w:t>
      </w:r>
      <w:proofErr w:type="spellStart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>nevzťhuje:na</w:t>
      </w:r>
      <w:proofErr w:type="spellEnd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>postup,v</w:t>
      </w:r>
      <w:proofErr w:type="spellEnd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> </w:t>
      </w:r>
      <w:proofErr w:type="spellStart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>kt.spr.org.rozhodjú</w:t>
      </w:r>
      <w:proofErr w:type="spellEnd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 xml:space="preserve"> o </w:t>
      </w:r>
      <w:proofErr w:type="spellStart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>prá.pomeroch</w:t>
      </w:r>
      <w:proofErr w:type="spellEnd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 w:rsidR="00B55335">
        <w:rPr>
          <w:rStyle w:val="apple-converted-space"/>
          <w:rFonts w:ascii="Verdana" w:hAnsi="Verdana"/>
          <w:color w:val="002060"/>
          <w:sz w:val="8"/>
          <w:szCs w:val="8"/>
        </w:rPr>
        <w:t>organizcí</w:t>
      </w:r>
      <w:proofErr w:type="spellEnd"/>
    </w:p>
    <w:p w:rsidR="00B55335" w:rsidRDefault="00B55335" w:rsidP="00B55335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zamestnanc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>./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funkcionárv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ak tieto pomery súvisia s ich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podriaďnsťou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orgánu</w:t>
      </w:r>
    </w:p>
    <w:p w:rsidR="00B55335" w:rsidRPr="00B55335" w:rsidRDefault="00B55335" w:rsidP="00B55335">
      <w:pPr>
        <w:spacing w:after="0" w:line="240" w:lineRule="auto"/>
        <w:ind w:left="-851" w:right="142"/>
        <w:rPr>
          <w:rStyle w:val="apple-converted-space"/>
          <w:rFonts w:ascii="Verdana" w:hAnsi="Verdana"/>
          <w:color w:val="002060"/>
          <w:sz w:val="8"/>
          <w:szCs w:val="8"/>
        </w:rPr>
      </w:pPr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  -na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vybavov.stažnstí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občanv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a 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organiz,kde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platia osobité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prá</w:t>
      </w:r>
      <w:proofErr w:type="spellEnd"/>
      <w:r>
        <w:rPr>
          <w:rStyle w:val="apple-converted-space"/>
          <w:rFonts w:ascii="Verdana" w:hAnsi="Verdana"/>
          <w:color w:val="002060"/>
          <w:sz w:val="8"/>
          <w:szCs w:val="8"/>
        </w:rPr>
        <w:t xml:space="preserve"> </w:t>
      </w:r>
      <w:proofErr w:type="spellStart"/>
      <w:r>
        <w:rPr>
          <w:rStyle w:val="apple-converted-space"/>
          <w:rFonts w:ascii="Verdana" w:hAnsi="Verdana"/>
          <w:color w:val="002060"/>
          <w:sz w:val="8"/>
          <w:szCs w:val="8"/>
        </w:rPr>
        <w:t>prdpisy</w:t>
      </w:r>
      <w:proofErr w:type="spellEnd"/>
    </w:p>
    <w:p w:rsidR="00B55335" w:rsidRPr="00B55335" w:rsidRDefault="00B55335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</w:p>
    <w:p w:rsidR="00D85663" w:rsidRPr="00B55335" w:rsidRDefault="00D85663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</w:p>
    <w:p w:rsidR="00D85663" w:rsidRPr="00B55335" w:rsidRDefault="00D85663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/>
          <w:color w:val="002060"/>
          <w:sz w:val="8"/>
          <w:szCs w:val="8"/>
        </w:rPr>
      </w:pPr>
      <w:r w:rsidRPr="00B55335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Zásada zákonnosti –</w:t>
      </w:r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 </w:t>
      </w:r>
      <w:proofErr w:type="spellStart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postupovat</w:t>
      </w:r>
      <w:proofErr w:type="spellEnd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 xml:space="preserve"> v </w:t>
      </w:r>
      <w:proofErr w:type="spellStart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konani</w:t>
      </w:r>
      <w:proofErr w:type="spellEnd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 xml:space="preserve"> v </w:t>
      </w:r>
      <w:proofErr w:type="spellStart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sulade</w:t>
      </w:r>
      <w:proofErr w:type="spellEnd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 xml:space="preserve"> so </w:t>
      </w:r>
      <w:proofErr w:type="spellStart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zakonmi</w:t>
      </w:r>
      <w:proofErr w:type="spellEnd"/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 xml:space="preserve"> a predpismi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/>
          <w:color w:val="002060"/>
          <w:sz w:val="8"/>
          <w:szCs w:val="8"/>
        </w:rPr>
      </w:pPr>
      <w:r w:rsidRPr="00B55335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Materiálnej pravdy -</w:t>
      </w:r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 </w:t>
      </w:r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obsah rozhodnutia správneho organu bol v súlade so skutočným stavom veci, orgán Je povinný zistiť všetky okolnosti, ktoré majú význam pre rozhodnutie.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/>
          <w:color w:val="002060"/>
          <w:sz w:val="8"/>
          <w:szCs w:val="8"/>
        </w:rPr>
      </w:pPr>
      <w:r w:rsidRPr="00B55335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Aktívnej súčinnosti účastníkov konania -</w:t>
      </w:r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 </w:t>
      </w:r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aby sa občania aktívne zúčastňovali na správe štátu vrátane individuálnej rozhodovacej činnosti v oblasti SS - obhajovať svoje práva a právom chránené záujmy, vyjadriť sa ku skutočnostiam tvoriacich podklad rozhodnutia , uplatniť návrhy na doplnenie konania.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/>
          <w:color w:val="002060"/>
          <w:sz w:val="8"/>
          <w:szCs w:val="8"/>
        </w:rPr>
      </w:pPr>
      <w:r w:rsidRPr="00B55335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Hospodárnosti a rýchlosti konania</w:t>
      </w:r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 </w:t>
      </w:r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- nesmie byť na úkor zodpovedného ä kvalitného rozhodovania, má odstrániť nepružnosť, včasné s použitím najvhodnejších prostriedkov.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/>
          <w:color w:val="002060"/>
          <w:sz w:val="8"/>
          <w:szCs w:val="8"/>
        </w:rPr>
      </w:pPr>
      <w:r w:rsidRPr="00B55335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Rovnosti účastníkov konania -</w:t>
      </w:r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 </w:t>
      </w:r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ústavná zásada rovnosti všetkých občanov pre zákonom, účastníci konania rovnaké práva a povinnosti.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style-span"/>
          <w:rFonts w:ascii="Verdana" w:hAnsi="Verdana"/>
          <w:b/>
          <w:color w:val="002060"/>
          <w:sz w:val="8"/>
          <w:szCs w:val="8"/>
        </w:rPr>
      </w:pPr>
      <w:r w:rsidRPr="00B55335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Voľného hodnotenia dôkazov</w:t>
      </w:r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 </w:t>
      </w:r>
      <w:r w:rsidRPr="00B55335">
        <w:rPr>
          <w:rStyle w:val="apple-style-span"/>
          <w:rFonts w:ascii="Verdana" w:hAnsi="Verdana"/>
          <w:b/>
          <w:color w:val="002060"/>
          <w:sz w:val="8"/>
          <w:szCs w:val="8"/>
        </w:rPr>
        <w:t>- aby správny organ podľa svojej úvahy hodnotil a posudzoval jednotlivé dôkazy, pričom má prihliadať na všetky okolnosti prípadu.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  <w:r w:rsidRPr="00B55335">
        <w:rPr>
          <w:rStyle w:val="apple-style-span"/>
          <w:rFonts w:ascii="Verdana" w:hAnsi="Verdana"/>
          <w:b/>
          <w:bCs/>
          <w:color w:val="002060"/>
          <w:sz w:val="8"/>
          <w:szCs w:val="8"/>
        </w:rPr>
        <w:t>Dvojstupňového konania –</w:t>
      </w:r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 odvolanie je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pripustne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ak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zakon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neustanovi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inak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Dalsie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zasady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dispozicna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, oficiality,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koncentracie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konania,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ustnosti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a 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pisomnosti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, verejnosti a 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neverejnosti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konania, ...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Ucastnik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konania – je ten o koho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pravach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, pravom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chranenych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zaujmoch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alebo povinnostiach sa ma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konat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alebo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mozu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byt priamo dotknute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Spravne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organy –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statny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organ, organ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uzemnej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samospravy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,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fyzi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alebo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pra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osoba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Prislusnost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– na konanie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su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vecne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prislusne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spravne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organy,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ktore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urcuje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osobitny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zakon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, ak to </w:t>
      </w:r>
      <w:proofErr w:type="spellStart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>zakon</w:t>
      </w:r>
      <w:proofErr w:type="spellEnd"/>
      <w:r w:rsidRPr="00B55335">
        <w:rPr>
          <w:rStyle w:val="apple-converted-space"/>
          <w:rFonts w:ascii="Verdana" w:hAnsi="Verdana"/>
          <w:b/>
          <w:color w:val="002060"/>
          <w:sz w:val="8"/>
          <w:szCs w:val="8"/>
        </w:rPr>
        <w:t xml:space="preserve"> neustanovuje, rozhoduje obec</w:t>
      </w:r>
    </w:p>
    <w:p w:rsidR="00EE7C61" w:rsidRPr="00B55335" w:rsidRDefault="00EE7C61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</w:p>
    <w:p w:rsidR="0080106C" w:rsidRPr="00B55335" w:rsidRDefault="0080106C" w:rsidP="00EE7C61">
      <w:pPr>
        <w:spacing w:after="0" w:line="240" w:lineRule="auto"/>
        <w:ind w:left="-851" w:right="142"/>
        <w:rPr>
          <w:rStyle w:val="apple-converted-space"/>
          <w:rFonts w:ascii="Verdana" w:hAnsi="Verdana"/>
          <w:b/>
          <w:color w:val="002060"/>
          <w:sz w:val="8"/>
          <w:szCs w:val="8"/>
        </w:rPr>
      </w:pPr>
    </w:p>
    <w:p w:rsidR="00A4416C" w:rsidRPr="00B55335" w:rsidRDefault="00A4416C" w:rsidP="00CB2181">
      <w:pPr>
        <w:spacing w:after="0"/>
        <w:rPr>
          <w:b/>
          <w:sz w:val="12"/>
          <w:szCs w:val="12"/>
        </w:rPr>
      </w:pPr>
    </w:p>
    <w:sectPr w:rsidR="00A4416C" w:rsidRPr="00B55335" w:rsidSect="00D85663">
      <w:pgSz w:w="11906" w:h="16838"/>
      <w:pgMar w:top="567" w:right="666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A2F47"/>
    <w:multiLevelType w:val="hybridMultilevel"/>
    <w:tmpl w:val="A3F2E6E2"/>
    <w:lvl w:ilvl="0" w:tplc="C04CA356">
      <w:start w:val="19"/>
      <w:numFmt w:val="bullet"/>
      <w:lvlText w:val="-"/>
      <w:lvlJc w:val="left"/>
      <w:pPr>
        <w:ind w:left="-401" w:hanging="360"/>
      </w:pPr>
      <w:rPr>
        <w:rFonts w:ascii="Verdana" w:eastAsiaTheme="minorHAnsi" w:hAnsi="Verdan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0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7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4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1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39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6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35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08"/>
  <w:hyphenationZone w:val="425"/>
  <w:characterSpacingControl w:val="doNotCompress"/>
  <w:compat/>
  <w:rsids>
    <w:rsidRoot w:val="00A4416C"/>
    <w:rsid w:val="0031477C"/>
    <w:rsid w:val="003A523F"/>
    <w:rsid w:val="004E4383"/>
    <w:rsid w:val="00782BEB"/>
    <w:rsid w:val="0080106C"/>
    <w:rsid w:val="00A154D7"/>
    <w:rsid w:val="00A4416C"/>
    <w:rsid w:val="00B55335"/>
    <w:rsid w:val="00CB2181"/>
    <w:rsid w:val="00CC0F37"/>
    <w:rsid w:val="00D85663"/>
    <w:rsid w:val="00DE440A"/>
    <w:rsid w:val="00EE7C61"/>
    <w:rsid w:val="00F10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0F3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A4416C"/>
  </w:style>
  <w:style w:type="character" w:customStyle="1" w:styleId="apple-converted-space">
    <w:name w:val="apple-converted-space"/>
    <w:basedOn w:val="Predvolenpsmoodseku"/>
    <w:rsid w:val="00A4416C"/>
  </w:style>
  <w:style w:type="character" w:styleId="Textzstupnhosymbolu">
    <w:name w:val="Placeholder Text"/>
    <w:basedOn w:val="Predvolenpsmoodseku"/>
    <w:uiPriority w:val="99"/>
    <w:semiHidden/>
    <w:rsid w:val="00F1031D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031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553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C0BE2-8E03-4A2A-83DD-03CD5CF8E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Mato</cp:lastModifiedBy>
  <cp:revision>2</cp:revision>
  <cp:lastPrinted>2010-10-26T20:47:00Z</cp:lastPrinted>
  <dcterms:created xsi:type="dcterms:W3CDTF">2010-10-26T22:53:00Z</dcterms:created>
  <dcterms:modified xsi:type="dcterms:W3CDTF">2010-10-26T22:53:00Z</dcterms:modified>
</cp:coreProperties>
</file>