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71/1967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zb.o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spr.kon-vzťahje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sa na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kt.v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oblasti verejnej správy správne orgány (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št.o,o.územ.samospr,o.záujmovej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)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rozhodjú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prá,prá.chránených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záujmch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povin.foapo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podmienky:predmet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kon.budú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vecia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rozhdovať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spr.org.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predm.s.k:rozhodov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konkrét.prá,pr.chr.záuj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povinn.FoaPo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prá.sa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rozum:subjek.prá.obč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./Po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vyplývajce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z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hmtnoprá.predpisu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pr.chrán.záujem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: len taký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 F/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Po,kt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predpisy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poskyt.osob.ochranu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spr.org.nemôž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postup.v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s.k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záujmch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fapo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tam, kde mu to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nezveruje 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povinnosť.sa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: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prá.pov-pov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=&gt;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úca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z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hmotnoprá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predpisov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s.k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 sa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nevzťhuje:na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postup,v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kt.spr.org.rozhodjú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prá.pomeroch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organizcí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zamestnanc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funkcionárv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ak tieto pomery súvisia s ich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podriaďnsťou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orgánu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  -na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vybavov.stažnstí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občanv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organiz,kde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platia osobité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prdpisy</w:t>
      </w:r>
      <w:proofErr w:type="spellEnd"/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Prislusnost</w:t>
      </w:r>
      <w:r>
        <w:rPr>
          <w:rStyle w:val="apple-converted-space"/>
          <w:rFonts w:ascii="Verdana" w:hAnsi="Verdana"/>
          <w:b/>
          <w:color w:val="002060"/>
          <w:sz w:val="8"/>
          <w:szCs w:val="8"/>
        </w:rPr>
        <w:t>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nanie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su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vecne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prislusne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spr.org,kt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urcuje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osobitny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</w:t>
      </w:r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ak zak.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neustanovuje,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kt.org. je vecne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príslusný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rozhoduje obec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   vecná</w:t>
      </w:r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Ucastnik</w:t>
      </w:r>
      <w:proofErr w:type="spellEnd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konania</w:t>
      </w:r>
      <w:r>
        <w:rPr>
          <w:rStyle w:val="apple-converted-space"/>
          <w:rFonts w:ascii="Verdana" w:hAnsi="Verdana"/>
          <w:b/>
          <w:color w:val="002060"/>
          <w:sz w:val="8"/>
          <w:szCs w:val="8"/>
        </w:rPr>
        <w:t>-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ten o koho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pr,pr.chr.zaujmo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sa ma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    </w:t>
      </w:r>
      <w:proofErr w:type="spellStart"/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>miestn</w:t>
      </w:r>
      <w:proofErr w:type="spellEnd"/>
    </w:p>
    <w:p w:rsidR="00112A22" w:rsidRPr="003A523F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>konať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koho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p,pcz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mozu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byt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rozhodnutím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priamo dotknute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>funkčn</w:t>
      </w:r>
      <w:proofErr w:type="spellEnd"/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zastupovanie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-účastníka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kt. nemôže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kon.samosttne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zastup</w:t>
      </w:r>
      <w:proofErr w:type="spellEnd"/>
    </w:p>
    <w:p w:rsidR="006C5EED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zák.zást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ak nemá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je potrebné obhajovať jeho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práva-spr.súd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</w:p>
    <w:p w:rsidR="00112A22" w:rsidRP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>mu ustanoví opatrovníka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– písomné </w:t>
      </w:r>
      <w:proofErr w:type="spellStart"/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>plnomocenstvo</w:t>
      </w:r>
      <w:proofErr w:type="spellEnd"/>
    </w:p>
    <w:p w:rsidR="00112A22" w:rsidRPr="003A523F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112A22" w:rsidRPr="00B55335" w:rsidRDefault="00112A22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B55335" w:rsidRDefault="00B55335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D85663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D85663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Zásada zákonnosti –</w:t>
      </w:r>
      <w:proofErr w:type="spellStart"/>
      <w:r w:rsidR="00423A29">
        <w:rPr>
          <w:rStyle w:val="apple-style-span"/>
          <w:rFonts w:ascii="Verdana" w:hAnsi="Verdana"/>
          <w:bCs/>
          <w:color w:val="002060"/>
          <w:sz w:val="8"/>
          <w:szCs w:val="8"/>
        </w:rPr>
        <w:t>povinn.sprá.or.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postupovat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konani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sulade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so 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zakonmi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a predpismi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Materiálnej pravdy </w:t>
      </w:r>
      <w:r w:rsidR="00423A29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="00423A29">
        <w:rPr>
          <w:rStyle w:val="apple-style-span"/>
          <w:rFonts w:ascii="Verdana" w:hAnsi="Verdana"/>
          <w:color w:val="002060"/>
          <w:sz w:val="8"/>
          <w:szCs w:val="8"/>
        </w:rPr>
        <w:t xml:space="preserve">povinnosť </w:t>
      </w:r>
      <w:proofErr w:type="spellStart"/>
      <w:r w:rsidR="00423A29">
        <w:rPr>
          <w:rStyle w:val="apple-style-span"/>
          <w:rFonts w:ascii="Verdana" w:hAnsi="Verdana"/>
          <w:color w:val="002060"/>
          <w:sz w:val="8"/>
          <w:szCs w:val="8"/>
        </w:rPr>
        <w:t>sp.or</w:t>
      </w:r>
      <w:proofErr w:type="spellEnd"/>
      <w:r w:rsidR="00423A29">
        <w:rPr>
          <w:rStyle w:val="apple-style-span"/>
          <w:rFonts w:ascii="Verdana" w:hAnsi="Verdana"/>
          <w:color w:val="002060"/>
          <w:sz w:val="8"/>
          <w:szCs w:val="8"/>
        </w:rPr>
        <w:t xml:space="preserve">. presne zistiť </w:t>
      </w:r>
      <w:proofErr w:type="spellStart"/>
      <w:r w:rsidR="00423A29">
        <w:rPr>
          <w:rStyle w:val="apple-style-span"/>
          <w:rFonts w:ascii="Verdana" w:hAnsi="Verdana"/>
          <w:color w:val="002060"/>
          <w:sz w:val="8"/>
          <w:szCs w:val="8"/>
        </w:rPr>
        <w:t>skutoč</w:t>
      </w:r>
      <w:proofErr w:type="spellEnd"/>
      <w:r w:rsidR="00423A29">
        <w:rPr>
          <w:rStyle w:val="apple-style-span"/>
          <w:rFonts w:ascii="Verdana" w:hAnsi="Verdana"/>
          <w:color w:val="002060"/>
          <w:sz w:val="8"/>
          <w:szCs w:val="8"/>
        </w:rPr>
        <w:t xml:space="preserve"> stav pre1vanej veci</w:t>
      </w:r>
    </w:p>
    <w:p w:rsidR="00EE7C61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Aktívnej súčinnosti účastníkov konania </w:t>
      </w:r>
      <w:r w:rsidR="006C5EED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povinn.sprá.org.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postupov.v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 konaní v úzkej </w:t>
      </w:r>
    </w:p>
    <w:p w:rsidR="006C5EED" w:rsidRDefault="006C5EE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Cs/>
          <w:color w:val="002060"/>
          <w:sz w:val="8"/>
          <w:szCs w:val="8"/>
        </w:rPr>
      </w:pP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  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</w:t>
      </w:r>
      <w:r w:rsidRPr="006C5EED">
        <w:rPr>
          <w:rStyle w:val="apple-style-span"/>
          <w:rFonts w:ascii="Verdana" w:hAnsi="Verdana"/>
          <w:bCs/>
          <w:color w:val="002060"/>
          <w:sz w:val="8"/>
          <w:szCs w:val="8"/>
        </w:rPr>
        <w:t>účinnsti</w:t>
      </w:r>
      <w:proofErr w:type="spellEnd"/>
      <w:r w:rsidRPr="006C5EED"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s účastníkmi </w:t>
      </w:r>
      <w:proofErr w:type="spellStart"/>
      <w:r w:rsidRPr="006C5EED">
        <w:rPr>
          <w:rStyle w:val="apple-style-span"/>
          <w:rFonts w:ascii="Verdana" w:hAnsi="Verdana"/>
          <w:bCs/>
          <w:color w:val="002060"/>
          <w:sz w:val="8"/>
          <w:szCs w:val="8"/>
        </w:rPr>
        <w:t>konania</w:t>
      </w:r>
      <w:r>
        <w:rPr>
          <w:rStyle w:val="apple-style-span"/>
          <w:rFonts w:ascii="Verdana" w:hAnsi="Verdana"/>
          <w:bCs/>
          <w:color w:val="002060"/>
          <w:sz w:val="8"/>
          <w:szCs w:val="8"/>
        </w:rPr>
        <w:t>-fapo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aby mohli obhajovať svoje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prá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a záujmy</w:t>
      </w:r>
    </w:p>
    <w:p w:rsidR="006C5EED" w:rsidRPr="006C5EED" w:rsidRDefault="006C5EE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súćinnosť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úča.ko.so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správ.org=procesné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prá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úćastníka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konania a tiež aj jeho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proces.povinn</w:t>
      </w:r>
      <w:proofErr w:type="spellEnd"/>
    </w:p>
    <w:p w:rsidR="006C5EED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Hospodárnosti a rýchlosti </w:t>
      </w:r>
      <w:proofErr w:type="spellStart"/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konania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-</w:t>
      </w:r>
      <w:r w:rsidR="006C5EED">
        <w:rPr>
          <w:rStyle w:val="apple-style-span"/>
          <w:rFonts w:ascii="Verdana" w:hAnsi="Verdana"/>
          <w:color w:val="002060"/>
          <w:sz w:val="8"/>
          <w:szCs w:val="8"/>
        </w:rPr>
        <w:t>odstraňuje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zbytoč.formalizmus,vyžaduje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včasné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vyba</w:t>
      </w:r>
      <w:proofErr w:type="spellEnd"/>
    </w:p>
    <w:p w:rsidR="006C5EED" w:rsidRDefault="006C5EE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 veci a stanovuje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požiadvku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aby konanie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prebiehlo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hospodárne bez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zbyt.zaťažovania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účast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nesmie byť na</w:t>
      </w:r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úkor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úpln.a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presného zistenia </w:t>
      </w:r>
      <w:proofErr w:type="spellStart"/>
      <w:r w:rsidR="00FE505D">
        <w:rPr>
          <w:rStyle w:val="apple-style-span"/>
          <w:rFonts w:ascii="Verdana" w:hAnsi="Verdana"/>
          <w:color w:val="002060"/>
          <w:sz w:val="8"/>
          <w:szCs w:val="8"/>
        </w:rPr>
        <w:t>skutočn.stavu</w:t>
      </w:r>
      <w:proofErr w:type="spellEnd"/>
      <w:r w:rsidR="00FE505D">
        <w:rPr>
          <w:rStyle w:val="apple-style-span"/>
          <w:rFonts w:ascii="Verdana" w:hAnsi="Verdana"/>
          <w:color w:val="002060"/>
          <w:sz w:val="8"/>
          <w:szCs w:val="8"/>
        </w:rPr>
        <w:t xml:space="preserve"> veci</w:t>
      </w:r>
    </w:p>
    <w:p w:rsidR="00FE505D" w:rsidRDefault="00FE505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Rovnosti účastníkov </w:t>
      </w:r>
      <w:proofErr w:type="spellStart"/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konania</w:t>
      </w: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softHyphen/>
      </w:r>
      <w:r>
        <w:rPr>
          <w:rStyle w:val="apple-style-span"/>
          <w:rFonts w:ascii="Verdana" w:hAnsi="Verdana"/>
          <w:bCs/>
          <w:color w:val="002060"/>
          <w:sz w:val="8"/>
          <w:szCs w:val="8"/>
        </w:rPr>
        <w:t>-má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všeobec.platnosť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,</w:t>
      </w:r>
      <w:r w:rsidR="00EE7C61"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premietnutie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ústavn.</w:t>
      </w:r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>rovnosti</w:t>
      </w:r>
      <w:proofErr w:type="spellEnd"/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</w:p>
    <w:p w:rsidR="00EE7C61" w:rsidRPr="003A523F" w:rsidRDefault="00FE505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všet</w:t>
      </w:r>
      <w:proofErr w:type="spellEnd"/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občanov pre</w:t>
      </w:r>
      <w:r>
        <w:rPr>
          <w:rStyle w:val="apple-style-span"/>
          <w:rFonts w:ascii="Verdana" w:hAnsi="Verdana"/>
          <w:color w:val="002060"/>
          <w:sz w:val="8"/>
          <w:szCs w:val="8"/>
        </w:rPr>
        <w:t>d</w:t>
      </w:r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zákonom, účastníci konania rovnaké práva a povinnosti.</w:t>
      </w:r>
    </w:p>
    <w:p w:rsidR="00EE7C61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Cs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Voľného hodnotenia </w:t>
      </w:r>
      <w:proofErr w:type="spellStart"/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dôkazo</w:t>
      </w:r>
      <w:r w:rsidR="00FE505D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v</w:t>
      </w:r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>-hd,aj</w:t>
      </w:r>
      <w:proofErr w:type="spellEnd"/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keď je vecou </w:t>
      </w:r>
      <w:proofErr w:type="spellStart"/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>správ.úvahy,musí</w:t>
      </w:r>
      <w:proofErr w:type="spellEnd"/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zabezpečiť presné</w:t>
      </w:r>
    </w:p>
    <w:p w:rsidR="00FE505D" w:rsidRPr="00FE505D" w:rsidRDefault="00FE505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A 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úpln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zistenei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skutkového stavu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veci-dôkaz.môže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vykonávať iba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správ.orgán-odvôvodniť</w:t>
      </w:r>
      <w:proofErr w:type="spellEnd"/>
    </w:p>
    <w:p w:rsidR="00FE505D" w:rsidRDefault="00FE505D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Dvojstupňového </w:t>
      </w:r>
      <w:proofErr w:type="spellStart"/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konania</w:t>
      </w:r>
      <w:r>
        <w:rPr>
          <w:rStyle w:val="apple-style-span"/>
          <w:rFonts w:ascii="Verdana" w:hAnsi="Verdana"/>
          <w:bCs/>
          <w:color w:val="002060"/>
          <w:sz w:val="8"/>
          <w:szCs w:val="8"/>
        </w:rPr>
        <w:t>-proti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každému 1.stupň rozhodnutiu je prípustné</w:t>
      </w:r>
      <w:r w:rsidR="00EE7C61" w:rsidRPr="003A523F">
        <w:rPr>
          <w:rStyle w:val="apple-converted-space"/>
          <w:rFonts w:ascii="Verdana" w:hAnsi="Verdana"/>
          <w:color w:val="002060"/>
          <w:sz w:val="8"/>
          <w:szCs w:val="8"/>
        </w:rPr>
        <w:t> odvolanie</w:t>
      </w:r>
    </w:p>
    <w:p w:rsidR="00FE505D" w:rsidRDefault="00EE7C61" w:rsidP="00FE505D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ak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neustanovi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inak</w:t>
      </w:r>
      <w:r w:rsidR="00FE505D"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Dalsie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zasady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dispozicna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oficiality,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koncentracie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</w:t>
      </w:r>
    </w:p>
    <w:p w:rsidR="00EE7C61" w:rsidRPr="003A523F" w:rsidRDefault="00EE7C61" w:rsidP="00FE505D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ustnosti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pisomnosti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,</w:t>
      </w:r>
      <w:r w:rsidR="00FE505D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verejnosti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neverejnosti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...</w:t>
      </w:r>
    </w:p>
    <w:p w:rsidR="00A4416C" w:rsidRPr="00CB2181" w:rsidRDefault="00A4416C" w:rsidP="00CB2181">
      <w:pPr>
        <w:spacing w:after="0"/>
        <w:rPr>
          <w:sz w:val="12"/>
          <w:szCs w:val="12"/>
        </w:rPr>
      </w:pPr>
    </w:p>
    <w:sectPr w:rsidR="00A4416C" w:rsidRPr="00CB2181" w:rsidSect="00D85663">
      <w:pgSz w:w="11906" w:h="16838"/>
      <w:pgMar w:top="567" w:right="666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/>
  <w:rsids>
    <w:rsidRoot w:val="00A4416C"/>
    <w:rsid w:val="00112A22"/>
    <w:rsid w:val="0031477C"/>
    <w:rsid w:val="003A523F"/>
    <w:rsid w:val="00423A29"/>
    <w:rsid w:val="004E4383"/>
    <w:rsid w:val="006C5EED"/>
    <w:rsid w:val="00782BEB"/>
    <w:rsid w:val="0080106C"/>
    <w:rsid w:val="00A154D7"/>
    <w:rsid w:val="00A4416C"/>
    <w:rsid w:val="00B55335"/>
    <w:rsid w:val="00CB2181"/>
    <w:rsid w:val="00CC0F37"/>
    <w:rsid w:val="00D85663"/>
    <w:rsid w:val="00DE440A"/>
    <w:rsid w:val="00EE7C61"/>
    <w:rsid w:val="00F1031D"/>
    <w:rsid w:val="00FE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0F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A4416C"/>
  </w:style>
  <w:style w:type="character" w:customStyle="1" w:styleId="apple-converted-space">
    <w:name w:val="apple-converted-space"/>
    <w:basedOn w:val="Predvolenpsmoodseku"/>
    <w:rsid w:val="00A4416C"/>
  </w:style>
  <w:style w:type="character" w:styleId="Textzstupnhosymbolu">
    <w:name w:val="Placeholder Text"/>
    <w:basedOn w:val="Predvolenpsmoodseku"/>
    <w:uiPriority w:val="99"/>
    <w:semiHidden/>
    <w:rsid w:val="00F1031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1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55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0BE2-8E03-4A2A-83DD-03CD5CF8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Mato</cp:lastModifiedBy>
  <cp:revision>2</cp:revision>
  <cp:lastPrinted>2010-10-26T20:47:00Z</cp:lastPrinted>
  <dcterms:created xsi:type="dcterms:W3CDTF">2010-10-26T23:29:00Z</dcterms:created>
  <dcterms:modified xsi:type="dcterms:W3CDTF">2010-10-26T23:29:00Z</dcterms:modified>
</cp:coreProperties>
</file>