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4B1" w:rsidRPr="001A14B1" w:rsidRDefault="001A14B1" w:rsidP="001A14B1">
      <w:pPr>
        <w:shd w:val="clear" w:color="auto" w:fill="FFFFFF"/>
        <w:spacing w:after="0" w:line="240" w:lineRule="auto"/>
        <w:jc w:val="center"/>
        <w:rPr>
          <w:rFonts w:ascii="tesco-ot" w:eastAsia="Times New Roman" w:hAnsi="tesco-ot" w:cs="Times New Roman"/>
          <w:color w:val="333333"/>
          <w:sz w:val="21"/>
          <w:szCs w:val="21"/>
          <w:lang w:eastAsia="sk-SK"/>
        </w:rPr>
      </w:pPr>
    </w:p>
    <w:p w:rsidR="001A14B1" w:rsidRPr="001A14B1" w:rsidRDefault="001A14B1" w:rsidP="001A14B1">
      <w:pPr>
        <w:shd w:val="clear" w:color="auto" w:fill="FFFFFF"/>
        <w:spacing w:after="150" w:line="240" w:lineRule="auto"/>
        <w:jc w:val="center"/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</w:pPr>
      <w:r w:rsidRPr="001A14B1"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  <w:t>Obec Smižany - Materská škola Ružová 1197/9, Smižany</w:t>
      </w:r>
    </w:p>
    <w:p w:rsidR="001A14B1" w:rsidRPr="001A14B1" w:rsidRDefault="001A14B1" w:rsidP="001A14B1">
      <w:pPr>
        <w:shd w:val="clear" w:color="auto" w:fill="FFFFFF"/>
        <w:spacing w:before="600" w:after="525" w:line="240" w:lineRule="auto"/>
        <w:jc w:val="center"/>
        <w:outlineLvl w:val="0"/>
        <w:rPr>
          <w:rFonts w:ascii="jaapokki" w:eastAsia="Times New Roman" w:hAnsi="jaapokki" w:cs="Times New Roman"/>
          <w:caps/>
          <w:color w:val="004996"/>
          <w:kern w:val="36"/>
          <w:sz w:val="66"/>
          <w:szCs w:val="66"/>
          <w:lang w:eastAsia="sk-SK"/>
        </w:rPr>
      </w:pPr>
      <w:r w:rsidRPr="001A14B1">
        <w:rPr>
          <w:rFonts w:ascii="jaapokki" w:eastAsia="Times New Roman" w:hAnsi="jaapokki" w:cs="Times New Roman"/>
          <w:caps/>
          <w:color w:val="004996"/>
          <w:kern w:val="36"/>
          <w:sz w:val="66"/>
          <w:szCs w:val="66"/>
          <w:lang w:eastAsia="sk-SK"/>
        </w:rPr>
        <w:t>POHYB JE ZDRAVIE, POHYB JE ŠŤASTIE</w:t>
      </w:r>
    </w:p>
    <w:p w:rsidR="004D4DC8" w:rsidRDefault="001A14B1">
      <w:pPr>
        <w:rPr>
          <w:rFonts w:ascii="tesco-ot" w:hAnsi="tesco-ot"/>
          <w:color w:val="555555"/>
          <w:sz w:val="21"/>
          <w:szCs w:val="21"/>
          <w:shd w:val="clear" w:color="auto" w:fill="FFFFFF"/>
        </w:rPr>
      </w:pPr>
      <w:r>
        <w:rPr>
          <w:rFonts w:ascii="tesco-ot" w:hAnsi="tesco-ot"/>
          <w:color w:val="555555"/>
          <w:sz w:val="21"/>
          <w:szCs w:val="21"/>
          <w:shd w:val="clear" w:color="auto" w:fill="FFFFFF"/>
        </w:rPr>
        <w:t>Predškolský vek je obdobie života dieťaťa, kedy dochádza k najrýchlejšiemu psychickému a fyzickému vývoju. Deti v predškolskom veku trávia väčšiu časť svojho života v MŠ, preto chceme skvalitniť a obohatiť ich pohybové zručnosti priamo počas ich pobytu v MŠ, čím podporíme ich zdravie a vybudujeme v nich návyk, či túžbu pravidelnej pohybovej aktivity. Našim cieľom je zakúpiť nové pohybové náčinie, modernizovať naše vybavenie, a tak prehĺbiť záujem detí o pohyb ako taký. Pohyb je liek a šťastie.</w:t>
      </w:r>
    </w:p>
    <w:p w:rsidR="001A14B1" w:rsidRDefault="001A14B1">
      <w:pPr>
        <w:rPr>
          <w:rFonts w:ascii="tesco-ot" w:hAnsi="tesco-ot"/>
          <w:color w:val="555555"/>
          <w:sz w:val="21"/>
          <w:szCs w:val="21"/>
          <w:shd w:val="clear" w:color="auto" w:fill="FFFFFF"/>
        </w:rPr>
      </w:pPr>
      <w:r>
        <w:rPr>
          <w:rFonts w:ascii="tesco-ot" w:hAnsi="tesco-ot"/>
          <w:color w:val="555555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-----------------------------------------------------------------------------------------------------------------------------------------------------</w:t>
      </w:r>
    </w:p>
    <w:p w:rsidR="001A14B1" w:rsidRPr="001A14B1" w:rsidRDefault="001A14B1" w:rsidP="001A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A14B1">
        <w:rPr>
          <w:rFonts w:ascii="tesco-ot" w:eastAsia="Times New Roman" w:hAnsi="tesco-ot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sk-SK"/>
        </w:rPr>
        <w:t>B-STAR</w:t>
      </w:r>
    </w:p>
    <w:p w:rsidR="001A14B1" w:rsidRPr="001A14B1" w:rsidRDefault="001A14B1" w:rsidP="001A14B1">
      <w:pPr>
        <w:shd w:val="clear" w:color="auto" w:fill="FFFFFF"/>
        <w:spacing w:after="0" w:line="240" w:lineRule="auto"/>
        <w:outlineLvl w:val="3"/>
        <w:rPr>
          <w:rFonts w:ascii="jaapokki" w:eastAsia="Times New Roman" w:hAnsi="jaapokki" w:cs="Times New Roman"/>
          <w:caps/>
          <w:color w:val="676767"/>
          <w:sz w:val="36"/>
          <w:szCs w:val="36"/>
          <w:lang w:eastAsia="sk-SK"/>
        </w:rPr>
      </w:pPr>
      <w:hyperlink r:id="rId5" w:history="1">
        <w:r w:rsidRPr="001A14B1">
          <w:rPr>
            <w:rFonts w:ascii="jaapokki" w:eastAsia="Times New Roman" w:hAnsi="jaapokki" w:cs="Times New Roman"/>
            <w:caps/>
            <w:color w:val="676767"/>
            <w:sz w:val="36"/>
            <w:szCs w:val="36"/>
            <w:bdr w:val="none" w:sz="0" w:space="0" w:color="auto" w:frame="1"/>
            <w:lang w:eastAsia="sk-SK"/>
          </w:rPr>
          <w:t>CHCEŠ BYŤ ZDRAVÝ? ŠPORTUJ S NAMI!</w:t>
        </w:r>
      </w:hyperlink>
    </w:p>
    <w:p w:rsidR="001A14B1" w:rsidRPr="001A14B1" w:rsidRDefault="001A14B1" w:rsidP="001A14B1">
      <w:pPr>
        <w:pBdr>
          <w:bottom w:val="single" w:sz="6" w:space="1" w:color="auto"/>
        </w:pBdr>
        <w:shd w:val="clear" w:color="auto" w:fill="FFFFFF"/>
        <w:spacing w:after="150" w:line="240" w:lineRule="auto"/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</w:pPr>
      <w:r w:rsidRPr="001A14B1"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  <w:t xml:space="preserve">Športový víkend plný súťaží, zábavy a zmysluplného trávenia voľného času, tak malých športovcov, ako aj </w:t>
      </w:r>
      <w:proofErr w:type="spellStart"/>
      <w:r w:rsidRPr="001A14B1"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  <w:t>nešportovcov</w:t>
      </w:r>
      <w:proofErr w:type="spellEnd"/>
      <w:r w:rsidRPr="001A14B1"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  <w:t>. Cieľom projektu je realizácia športovej súťaže vo fitnes pre deti a mladých ľudí, ako aj sprievodných aktivít pre deti, rodiny a širokú verejnosť. Chceme deti naučiť plnohodnotne, zmysluplne, zdravo a zdravo tráviť čas, motivovať deti k športovaniu a zdravému životnému štýlu, ako aj naučiť tráviť čas rodičov s deťmi. Prispejte aj vy k zdravému vývoju najmladšej generácie!</w:t>
      </w:r>
    </w:p>
    <w:p w:rsidR="001A14B1" w:rsidRPr="001A14B1" w:rsidRDefault="001A14B1" w:rsidP="001A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A14B1">
        <w:rPr>
          <w:rFonts w:ascii="tesco-ot" w:eastAsia="Times New Roman" w:hAnsi="tesco-ot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sk-SK"/>
        </w:rPr>
        <w:t>Atleticko</w:t>
      </w:r>
      <w:proofErr w:type="spellEnd"/>
      <w:r w:rsidRPr="001A14B1">
        <w:rPr>
          <w:rFonts w:ascii="tesco-ot" w:eastAsia="Times New Roman" w:hAnsi="tesco-ot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sk-SK"/>
        </w:rPr>
        <w:t xml:space="preserve"> - futbalový klub Nové Mesto nad Váhom</w:t>
      </w:r>
    </w:p>
    <w:p w:rsidR="001A14B1" w:rsidRPr="001A14B1" w:rsidRDefault="001A14B1" w:rsidP="001A14B1">
      <w:pPr>
        <w:shd w:val="clear" w:color="auto" w:fill="FFFFFF"/>
        <w:spacing w:after="0" w:line="240" w:lineRule="auto"/>
        <w:outlineLvl w:val="3"/>
        <w:rPr>
          <w:rFonts w:ascii="jaapokki" w:eastAsia="Times New Roman" w:hAnsi="jaapokki" w:cs="Times New Roman"/>
          <w:caps/>
          <w:color w:val="676767"/>
          <w:sz w:val="36"/>
          <w:szCs w:val="36"/>
          <w:lang w:eastAsia="sk-SK"/>
        </w:rPr>
      </w:pPr>
      <w:hyperlink r:id="rId6" w:history="1">
        <w:r w:rsidRPr="001A14B1">
          <w:rPr>
            <w:rFonts w:ascii="jaapokki" w:eastAsia="Times New Roman" w:hAnsi="jaapokki" w:cs="Times New Roman"/>
            <w:caps/>
            <w:color w:val="676767"/>
            <w:sz w:val="36"/>
            <w:szCs w:val="36"/>
            <w:bdr w:val="none" w:sz="0" w:space="0" w:color="auto" w:frame="1"/>
            <w:lang w:eastAsia="sk-SK"/>
          </w:rPr>
          <w:t>FUTBAL PRE VŠETKÝCH</w:t>
        </w:r>
      </w:hyperlink>
    </w:p>
    <w:p w:rsidR="001A14B1" w:rsidRPr="001A14B1" w:rsidRDefault="001A14B1" w:rsidP="001A14B1">
      <w:pPr>
        <w:pBdr>
          <w:bottom w:val="single" w:sz="6" w:space="1" w:color="auto"/>
        </w:pBdr>
        <w:shd w:val="clear" w:color="auto" w:fill="FFFFFF"/>
        <w:spacing w:after="150" w:line="240" w:lineRule="auto"/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</w:pPr>
      <w:r w:rsidRPr="001A14B1"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  <w:t xml:space="preserve">Cieľom projektu je združovať deti v predškolskom a školskom veku a rozvíjať pohybovú aktivitu so zameraním na futbal. Cieľová skupina = deti: dievčatá a chlapci </w:t>
      </w:r>
      <w:proofErr w:type="spellStart"/>
      <w:r w:rsidRPr="001A14B1"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  <w:t>predprípravka</w:t>
      </w:r>
      <w:proofErr w:type="spellEnd"/>
      <w:r w:rsidRPr="001A14B1"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  <w:t>, prípravka, žiaci. Našou hlavnou misiou je vychovať mládež pre ich lepšiu budúcnosť, a tým prispieť k lepšiemu rozvoju spoločnosti. Vštepujeme deťom hlavné ľudské hodnoty, keďže sa jedná o kolektívny šport ako sú spolupatričnosť, spoločný cieľ, dôvera jeden voči druhému, vzájomný rešpekt, pokoru, ale hlavne radosť z pohybu.</w:t>
      </w:r>
    </w:p>
    <w:p w:rsidR="001A14B1" w:rsidRPr="001A14B1" w:rsidRDefault="001A14B1" w:rsidP="001A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A14B1">
        <w:rPr>
          <w:rFonts w:ascii="tesco-ot" w:eastAsia="Times New Roman" w:hAnsi="tesco-ot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sk-SK"/>
        </w:rPr>
        <w:t>Hokejový klub Nové Mesto nad Váhom, o. z.</w:t>
      </w:r>
    </w:p>
    <w:p w:rsidR="001A14B1" w:rsidRPr="001A14B1" w:rsidRDefault="001A14B1" w:rsidP="001A14B1">
      <w:pPr>
        <w:shd w:val="clear" w:color="auto" w:fill="FFFFFF"/>
        <w:spacing w:after="0" w:line="240" w:lineRule="auto"/>
        <w:outlineLvl w:val="3"/>
        <w:rPr>
          <w:rFonts w:ascii="jaapokki" w:eastAsia="Times New Roman" w:hAnsi="jaapokki" w:cs="Times New Roman"/>
          <w:caps/>
          <w:color w:val="676767"/>
          <w:sz w:val="36"/>
          <w:szCs w:val="36"/>
          <w:lang w:eastAsia="sk-SK"/>
        </w:rPr>
      </w:pPr>
      <w:hyperlink r:id="rId7" w:history="1">
        <w:r w:rsidRPr="001A14B1">
          <w:rPr>
            <w:rFonts w:ascii="jaapokki" w:eastAsia="Times New Roman" w:hAnsi="jaapokki" w:cs="Times New Roman"/>
            <w:caps/>
            <w:color w:val="676767"/>
            <w:sz w:val="36"/>
            <w:szCs w:val="36"/>
            <w:bdr w:val="none" w:sz="0" w:space="0" w:color="auto" w:frame="1"/>
            <w:lang w:eastAsia="sk-SK"/>
          </w:rPr>
          <w:t>HOKEJ PRE VŠETKY DETI</w:t>
        </w:r>
      </w:hyperlink>
    </w:p>
    <w:p w:rsidR="001A14B1" w:rsidRPr="001A14B1" w:rsidRDefault="001A14B1" w:rsidP="001A14B1">
      <w:pPr>
        <w:shd w:val="clear" w:color="auto" w:fill="FFFFFF"/>
        <w:spacing w:after="150" w:line="240" w:lineRule="auto"/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</w:pPr>
      <w:r w:rsidRPr="001A14B1">
        <w:rPr>
          <w:rFonts w:ascii="tesco-ot" w:eastAsia="Times New Roman" w:hAnsi="tesco-ot" w:cs="Times New Roman"/>
          <w:color w:val="555555"/>
          <w:sz w:val="21"/>
          <w:szCs w:val="21"/>
          <w:lang w:eastAsia="sk-SK"/>
        </w:rPr>
        <w:t>Zámerom projektu je zabezpečiť pre deti hokejovú výstroj. V našom klube sme vďaka našim aktivitám získali materiálne zabezpečenie aj pre deti z detského domova alebo zo sociálne slabších vrstiev pre ktoré sa stane pôsobenie v našom klube bezplatné. Týmto spôsobom sa snažíme integrovať všetky deti bez ohľadu na ich pôvod, finančné alebo územné možnosti.</w:t>
      </w:r>
    </w:p>
    <w:p w:rsidR="001A14B1" w:rsidRDefault="001A14B1">
      <w:bookmarkStart w:id="0" w:name="_GoBack"/>
      <w:bookmarkEnd w:id="0"/>
    </w:p>
    <w:p w:rsidR="001A14B1" w:rsidRDefault="001A14B1"/>
    <w:p w:rsidR="001A14B1" w:rsidRDefault="001A14B1"/>
    <w:p w:rsidR="001A14B1" w:rsidRDefault="001A14B1"/>
    <w:sectPr w:rsidR="001A14B1" w:rsidSect="001A1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sco-ot">
    <w:altName w:val="Times New Roman"/>
    <w:panose1 w:val="00000000000000000000"/>
    <w:charset w:val="00"/>
    <w:family w:val="roman"/>
    <w:notTrueType/>
    <w:pitch w:val="default"/>
  </w:font>
  <w:font w:name="jaapokk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B1"/>
    <w:rsid w:val="001A14B1"/>
    <w:rsid w:val="004D4DC8"/>
    <w:rsid w:val="0085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A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1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A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1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771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co.sk/pomahame/project/archive/11-edition/2922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sco.sk/pomahame/project/archive/11-edition/28112/" TargetMode="External"/><Relationship Id="rId5" Type="http://schemas.openxmlformats.org/officeDocument/2006/relationships/hyperlink" Target="https://tesco.sk/pomahame/project/archive/11-edition/3005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 Gelnica</dc:creator>
  <cp:lastModifiedBy>Gymnázium Gelnica</cp:lastModifiedBy>
  <cp:revision>1</cp:revision>
  <dcterms:created xsi:type="dcterms:W3CDTF">2022-10-21T07:04:00Z</dcterms:created>
  <dcterms:modified xsi:type="dcterms:W3CDTF">2022-10-21T07:32:00Z</dcterms:modified>
</cp:coreProperties>
</file>