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1DE" w:rsidRDefault="00096988" w:rsidP="001474A5">
      <w:pPr>
        <w:pStyle w:val="Default"/>
        <w:jc w:val="center"/>
        <w:rPr>
          <w:color w:val="auto"/>
          <w:sz w:val="28"/>
          <w:szCs w:val="28"/>
        </w:rPr>
      </w:pPr>
      <w:r w:rsidRPr="00096988">
        <w:rPr>
          <w:b/>
          <w:bCs/>
          <w:color w:val="auto"/>
          <w:sz w:val="28"/>
          <w:szCs w:val="28"/>
        </w:rPr>
        <w:t>L</w:t>
      </w:r>
      <w:r>
        <w:rPr>
          <w:b/>
          <w:bCs/>
          <w:color w:val="auto"/>
          <w:sz w:val="28"/>
          <w:szCs w:val="28"/>
        </w:rPr>
        <w:t xml:space="preserve">EKLIONÁR </w:t>
      </w:r>
      <w:r w:rsidR="001474A5">
        <w:rPr>
          <w:b/>
          <w:bCs/>
          <w:color w:val="auto"/>
          <w:sz w:val="28"/>
          <w:szCs w:val="28"/>
        </w:rPr>
        <w:t xml:space="preserve"> </w:t>
      </w:r>
      <w:r w:rsidR="003301DE">
        <w:rPr>
          <w:b/>
          <w:bCs/>
          <w:color w:val="auto"/>
          <w:sz w:val="28"/>
          <w:szCs w:val="28"/>
        </w:rPr>
        <w:t>8. januára</w:t>
      </w:r>
    </w:p>
    <w:p w:rsidR="003301DE" w:rsidRDefault="003301DE" w:rsidP="001474A5">
      <w:pPr>
        <w:pStyle w:val="Default"/>
        <w:spacing w:before="200"/>
        <w:jc w:val="center"/>
        <w:rPr>
          <w:color w:val="auto"/>
          <w:sz w:val="28"/>
          <w:szCs w:val="28"/>
        </w:rPr>
      </w:pPr>
      <w:r>
        <w:rPr>
          <w:b/>
          <w:bCs/>
          <w:color w:val="auto"/>
          <w:sz w:val="28"/>
          <w:szCs w:val="28"/>
        </w:rPr>
        <w:t>BL. TITUSA ZEMANA, KŇAZA A MUČENÍKA</w:t>
      </w:r>
    </w:p>
    <w:p w:rsidR="003301DE" w:rsidRDefault="003301DE" w:rsidP="001474A5">
      <w:pPr>
        <w:pStyle w:val="Default"/>
        <w:spacing w:before="200"/>
        <w:jc w:val="center"/>
        <w:rPr>
          <w:color w:val="auto"/>
          <w:sz w:val="28"/>
          <w:szCs w:val="28"/>
        </w:rPr>
      </w:pPr>
      <w:r>
        <w:rPr>
          <w:color w:val="auto"/>
          <w:sz w:val="28"/>
          <w:szCs w:val="28"/>
        </w:rPr>
        <w:t>Spomienka</w:t>
      </w:r>
    </w:p>
    <w:p w:rsidR="003301DE" w:rsidRDefault="003301DE" w:rsidP="003301DE">
      <w:pPr>
        <w:pStyle w:val="Default"/>
        <w:rPr>
          <w:color w:val="auto"/>
          <w:sz w:val="23"/>
          <w:szCs w:val="23"/>
        </w:rPr>
      </w:pPr>
    </w:p>
    <w:p w:rsidR="003301DE" w:rsidRDefault="003301DE" w:rsidP="00096988">
      <w:pPr>
        <w:pStyle w:val="Default"/>
        <w:rPr>
          <w:color w:val="auto"/>
          <w:sz w:val="28"/>
          <w:szCs w:val="28"/>
        </w:rPr>
      </w:pPr>
      <w:r>
        <w:rPr>
          <w:color w:val="auto"/>
          <w:sz w:val="28"/>
          <w:szCs w:val="28"/>
        </w:rPr>
        <w:t xml:space="preserve">PRVÉ ČÍTANIE </w:t>
      </w:r>
      <w:r w:rsidR="00096988">
        <w:rPr>
          <w:color w:val="auto"/>
          <w:sz w:val="28"/>
          <w:szCs w:val="28"/>
        </w:rPr>
        <w:tab/>
      </w:r>
      <w:r w:rsidR="001474A5">
        <w:rPr>
          <w:color w:val="auto"/>
          <w:sz w:val="28"/>
          <w:szCs w:val="28"/>
        </w:rPr>
        <w:tab/>
      </w:r>
      <w:r w:rsidR="001474A5">
        <w:rPr>
          <w:color w:val="auto"/>
          <w:sz w:val="28"/>
          <w:szCs w:val="28"/>
        </w:rPr>
        <w:tab/>
      </w:r>
      <w:r w:rsidR="001474A5">
        <w:rPr>
          <w:color w:val="auto"/>
          <w:sz w:val="28"/>
          <w:szCs w:val="28"/>
        </w:rPr>
        <w:tab/>
      </w:r>
      <w:r w:rsidR="001474A5">
        <w:rPr>
          <w:color w:val="auto"/>
          <w:sz w:val="28"/>
          <w:szCs w:val="28"/>
        </w:rPr>
        <w:tab/>
      </w:r>
      <w:r w:rsidR="00096988" w:rsidRPr="001474A5">
        <w:rPr>
          <w:color w:val="auto"/>
        </w:rPr>
        <w:t xml:space="preserve">1 </w:t>
      </w:r>
      <w:proofErr w:type="spellStart"/>
      <w:r w:rsidR="00096988" w:rsidRPr="001474A5">
        <w:rPr>
          <w:color w:val="auto"/>
        </w:rPr>
        <w:t>Jn</w:t>
      </w:r>
      <w:proofErr w:type="spellEnd"/>
      <w:r w:rsidR="00096988" w:rsidRPr="001474A5">
        <w:rPr>
          <w:color w:val="auto"/>
        </w:rPr>
        <w:t xml:space="preserve"> 3, 11 – 16</w:t>
      </w:r>
    </w:p>
    <w:p w:rsidR="003301DE" w:rsidRPr="001474A5" w:rsidRDefault="003301DE" w:rsidP="001474A5">
      <w:pPr>
        <w:pStyle w:val="Default"/>
        <w:spacing w:before="120"/>
        <w:rPr>
          <w:color w:val="auto"/>
          <w:sz w:val="26"/>
          <w:szCs w:val="26"/>
        </w:rPr>
      </w:pPr>
      <w:r w:rsidRPr="001474A5">
        <w:rPr>
          <w:bCs/>
          <w:color w:val="auto"/>
          <w:sz w:val="26"/>
          <w:szCs w:val="26"/>
        </w:rPr>
        <w:t xml:space="preserve">Čítanie z Prvého listu svätého apoštola Jána </w:t>
      </w:r>
    </w:p>
    <w:p w:rsidR="003301DE" w:rsidRPr="001474A5" w:rsidRDefault="003301DE" w:rsidP="001474A5">
      <w:pPr>
        <w:pStyle w:val="Default"/>
        <w:spacing w:before="120"/>
        <w:jc w:val="both"/>
        <w:rPr>
          <w:color w:val="auto"/>
          <w:sz w:val="26"/>
          <w:szCs w:val="26"/>
        </w:rPr>
      </w:pPr>
      <w:r w:rsidRPr="001474A5">
        <w:rPr>
          <w:bCs/>
          <w:color w:val="auto"/>
          <w:sz w:val="26"/>
          <w:szCs w:val="26"/>
        </w:rPr>
        <w:t>Bratia! Toto je zvesť, ktorú ste počuli od začiatku: aby sme jeden druhého milovali. Nie ako Kain; on bol zo Zlého a zabil svojho brata. A prečo ho zabil? Preto, že jeho skutky boli zlé a bratove spravodlivé. Bratia, nedivte sa, ak vás svet nenávidí. My vieme, že sme prešli zo smrti do života, lebo milujeme bratov. Kto nemiluje, ostáva v smrti. Každý, kto nenávidí svojho brata, je vrah. A viete, že ani jeden vrah nemá v sebe večný život. Čo je láska, poznali sme z toho, že on položil za nás svoj život. Aj my sme povinní d</w:t>
      </w:r>
      <w:r w:rsidRPr="001474A5">
        <w:rPr>
          <w:bCs/>
          <w:color w:val="auto"/>
          <w:sz w:val="26"/>
          <w:szCs w:val="26"/>
        </w:rPr>
        <w:t>á</w:t>
      </w:r>
      <w:r w:rsidRPr="001474A5">
        <w:rPr>
          <w:bCs/>
          <w:color w:val="auto"/>
          <w:sz w:val="26"/>
          <w:szCs w:val="26"/>
        </w:rPr>
        <w:t xml:space="preserve">vať život za bratov. </w:t>
      </w:r>
    </w:p>
    <w:p w:rsidR="003301DE" w:rsidRPr="001474A5" w:rsidRDefault="003301DE" w:rsidP="001474A5">
      <w:pPr>
        <w:pStyle w:val="Default"/>
        <w:spacing w:before="120"/>
        <w:rPr>
          <w:color w:val="auto"/>
          <w:sz w:val="26"/>
          <w:szCs w:val="26"/>
        </w:rPr>
      </w:pPr>
      <w:r w:rsidRPr="001474A5">
        <w:rPr>
          <w:bCs/>
          <w:color w:val="auto"/>
          <w:sz w:val="26"/>
          <w:szCs w:val="26"/>
        </w:rPr>
        <w:t xml:space="preserve">Počuli sme Božie slovo. </w:t>
      </w:r>
    </w:p>
    <w:p w:rsidR="003301DE" w:rsidRDefault="003301DE" w:rsidP="001474A5">
      <w:pPr>
        <w:pStyle w:val="Default"/>
        <w:spacing w:before="120"/>
        <w:rPr>
          <w:color w:val="auto"/>
          <w:sz w:val="23"/>
          <w:szCs w:val="23"/>
        </w:rPr>
      </w:pPr>
      <w:r w:rsidRPr="00502440">
        <w:rPr>
          <w:b/>
          <w:color w:val="auto"/>
          <w:sz w:val="26"/>
          <w:szCs w:val="26"/>
        </w:rPr>
        <w:t>RESPONZÓRIOVÝ ŽALM</w:t>
      </w:r>
      <w:r>
        <w:rPr>
          <w:color w:val="auto"/>
          <w:sz w:val="28"/>
          <w:szCs w:val="28"/>
        </w:rPr>
        <w:t xml:space="preserve"> </w:t>
      </w:r>
      <w:r w:rsidR="00096988">
        <w:rPr>
          <w:color w:val="auto"/>
          <w:sz w:val="28"/>
          <w:szCs w:val="28"/>
        </w:rPr>
        <w:tab/>
      </w:r>
      <w:r w:rsidR="00096988">
        <w:rPr>
          <w:color w:val="auto"/>
          <w:sz w:val="28"/>
          <w:szCs w:val="28"/>
        </w:rPr>
        <w:tab/>
      </w:r>
      <w:r w:rsidR="00AD43FE">
        <w:rPr>
          <w:color w:val="auto"/>
          <w:sz w:val="28"/>
          <w:szCs w:val="28"/>
        </w:rPr>
        <w:tab/>
      </w:r>
      <w:r>
        <w:rPr>
          <w:color w:val="auto"/>
          <w:sz w:val="23"/>
          <w:szCs w:val="23"/>
        </w:rPr>
        <w:t xml:space="preserve">Ž 34, 2-3. 4-5. 6-7. 8-9 </w:t>
      </w:r>
    </w:p>
    <w:p w:rsidR="003301DE" w:rsidRPr="00502440" w:rsidRDefault="00096988" w:rsidP="00096988">
      <w:pPr>
        <w:pStyle w:val="Default"/>
        <w:spacing w:before="120"/>
        <w:rPr>
          <w:b/>
          <w:bCs/>
          <w:color w:val="auto"/>
          <w:sz w:val="26"/>
          <w:szCs w:val="26"/>
        </w:rPr>
      </w:pPr>
      <w:r w:rsidRPr="00502440">
        <w:rPr>
          <w:b/>
          <w:bCs/>
          <w:color w:val="auto"/>
          <w:sz w:val="26"/>
          <w:szCs w:val="26"/>
        </w:rPr>
        <w:t xml:space="preserve">R.  </w:t>
      </w:r>
      <w:r w:rsidR="003301DE" w:rsidRPr="00502440">
        <w:rPr>
          <w:b/>
          <w:bCs/>
          <w:color w:val="auto"/>
          <w:sz w:val="26"/>
          <w:szCs w:val="26"/>
        </w:rPr>
        <w:t xml:space="preserve">Pán ma vyslobodil zo všetkej hrôzy. </w:t>
      </w:r>
    </w:p>
    <w:p w:rsidR="003301DE" w:rsidRPr="001474A5" w:rsidRDefault="003301DE" w:rsidP="00096988">
      <w:pPr>
        <w:pStyle w:val="Default"/>
        <w:spacing w:before="120"/>
        <w:rPr>
          <w:bCs/>
          <w:color w:val="auto"/>
          <w:sz w:val="26"/>
          <w:szCs w:val="26"/>
        </w:rPr>
      </w:pPr>
      <w:r w:rsidRPr="001474A5">
        <w:rPr>
          <w:bCs/>
          <w:color w:val="auto"/>
          <w:sz w:val="26"/>
          <w:szCs w:val="26"/>
        </w:rPr>
        <w:t xml:space="preserve">Pána chcem velebiť v každom čase, * </w:t>
      </w:r>
    </w:p>
    <w:p w:rsidR="003301DE" w:rsidRPr="001474A5" w:rsidRDefault="003301DE" w:rsidP="003301DE">
      <w:pPr>
        <w:pStyle w:val="Default"/>
        <w:rPr>
          <w:bCs/>
          <w:color w:val="auto"/>
          <w:sz w:val="26"/>
          <w:szCs w:val="26"/>
        </w:rPr>
      </w:pPr>
      <w:r w:rsidRPr="001474A5">
        <w:rPr>
          <w:bCs/>
          <w:color w:val="auto"/>
          <w:sz w:val="26"/>
          <w:szCs w:val="26"/>
        </w:rPr>
        <w:t xml:space="preserve">moje ústa budú ho vždy chváliť. </w:t>
      </w:r>
    </w:p>
    <w:p w:rsidR="003301DE" w:rsidRPr="001474A5" w:rsidRDefault="003301DE" w:rsidP="00096988">
      <w:pPr>
        <w:pStyle w:val="Default"/>
        <w:rPr>
          <w:bCs/>
          <w:color w:val="auto"/>
          <w:sz w:val="26"/>
          <w:szCs w:val="26"/>
        </w:rPr>
      </w:pPr>
      <w:r w:rsidRPr="001474A5">
        <w:rPr>
          <w:bCs/>
          <w:color w:val="auto"/>
          <w:sz w:val="26"/>
          <w:szCs w:val="26"/>
        </w:rPr>
        <w:t xml:space="preserve">V Pánovi sa bude chváliť moja duša; * </w:t>
      </w:r>
    </w:p>
    <w:p w:rsidR="003301DE" w:rsidRPr="001474A5" w:rsidRDefault="003301DE" w:rsidP="003301DE">
      <w:pPr>
        <w:pStyle w:val="Default"/>
        <w:rPr>
          <w:bCs/>
          <w:color w:val="auto"/>
          <w:sz w:val="26"/>
          <w:szCs w:val="26"/>
        </w:rPr>
      </w:pPr>
      <w:r w:rsidRPr="001474A5">
        <w:rPr>
          <w:bCs/>
          <w:color w:val="auto"/>
          <w:sz w:val="26"/>
          <w:szCs w:val="26"/>
        </w:rPr>
        <w:t xml:space="preserve">nechže to počujú pokorní a nech sa tešia. – R. </w:t>
      </w:r>
    </w:p>
    <w:p w:rsidR="003301DE" w:rsidRPr="001474A5" w:rsidRDefault="003301DE" w:rsidP="00096988">
      <w:pPr>
        <w:pStyle w:val="Default"/>
        <w:spacing w:before="120"/>
        <w:rPr>
          <w:bCs/>
          <w:color w:val="auto"/>
          <w:sz w:val="26"/>
          <w:szCs w:val="26"/>
        </w:rPr>
      </w:pPr>
      <w:r w:rsidRPr="001474A5">
        <w:rPr>
          <w:bCs/>
          <w:color w:val="auto"/>
          <w:sz w:val="26"/>
          <w:szCs w:val="26"/>
        </w:rPr>
        <w:t xml:space="preserve">Velebte so mnou Pána * </w:t>
      </w:r>
    </w:p>
    <w:p w:rsidR="003301DE" w:rsidRPr="001474A5" w:rsidRDefault="003301DE" w:rsidP="001474A5">
      <w:pPr>
        <w:pStyle w:val="Default"/>
        <w:rPr>
          <w:bCs/>
          <w:color w:val="auto"/>
          <w:sz w:val="26"/>
          <w:szCs w:val="26"/>
        </w:rPr>
      </w:pPr>
      <w:r w:rsidRPr="001474A5">
        <w:rPr>
          <w:bCs/>
          <w:color w:val="auto"/>
          <w:sz w:val="26"/>
          <w:szCs w:val="26"/>
        </w:rPr>
        <w:t xml:space="preserve">a oslavujme jeho meno spoločne. </w:t>
      </w:r>
    </w:p>
    <w:p w:rsidR="003301DE" w:rsidRPr="001474A5" w:rsidRDefault="003301DE" w:rsidP="001474A5">
      <w:pPr>
        <w:pStyle w:val="Default"/>
        <w:rPr>
          <w:bCs/>
          <w:color w:val="auto"/>
          <w:sz w:val="26"/>
          <w:szCs w:val="26"/>
        </w:rPr>
      </w:pPr>
      <w:r w:rsidRPr="001474A5">
        <w:rPr>
          <w:bCs/>
          <w:color w:val="auto"/>
          <w:sz w:val="26"/>
          <w:szCs w:val="26"/>
        </w:rPr>
        <w:t xml:space="preserve">Hľadal som Pána a on ma vyslyšal * </w:t>
      </w:r>
      <w:bookmarkStart w:id="0" w:name="_GoBack"/>
      <w:bookmarkEnd w:id="0"/>
    </w:p>
    <w:p w:rsidR="003301DE" w:rsidRPr="001474A5" w:rsidRDefault="003301DE" w:rsidP="001474A5">
      <w:pPr>
        <w:pStyle w:val="Default"/>
        <w:rPr>
          <w:bCs/>
          <w:color w:val="auto"/>
          <w:sz w:val="26"/>
          <w:szCs w:val="26"/>
        </w:rPr>
      </w:pPr>
      <w:r w:rsidRPr="001474A5">
        <w:rPr>
          <w:bCs/>
          <w:color w:val="auto"/>
          <w:sz w:val="26"/>
          <w:szCs w:val="26"/>
        </w:rPr>
        <w:t xml:space="preserve">a vytrhol ma zo všetkej hrôzy. – R. </w:t>
      </w:r>
    </w:p>
    <w:p w:rsidR="003301DE" w:rsidRPr="001474A5" w:rsidRDefault="003301DE" w:rsidP="001474A5">
      <w:pPr>
        <w:pStyle w:val="Default"/>
        <w:spacing w:before="120"/>
        <w:rPr>
          <w:bCs/>
          <w:color w:val="auto"/>
          <w:sz w:val="26"/>
          <w:szCs w:val="26"/>
        </w:rPr>
      </w:pPr>
      <w:r w:rsidRPr="001474A5">
        <w:rPr>
          <w:bCs/>
          <w:color w:val="auto"/>
          <w:sz w:val="26"/>
          <w:szCs w:val="26"/>
        </w:rPr>
        <w:t xml:space="preserve">Na neho hľaďte a budete žiariť * </w:t>
      </w:r>
    </w:p>
    <w:p w:rsidR="003301DE" w:rsidRPr="001474A5" w:rsidRDefault="003301DE" w:rsidP="003301DE">
      <w:pPr>
        <w:pStyle w:val="Default"/>
        <w:rPr>
          <w:bCs/>
          <w:color w:val="auto"/>
          <w:sz w:val="26"/>
          <w:szCs w:val="26"/>
        </w:rPr>
      </w:pPr>
      <w:r w:rsidRPr="001474A5">
        <w:rPr>
          <w:bCs/>
          <w:color w:val="auto"/>
          <w:sz w:val="26"/>
          <w:szCs w:val="26"/>
        </w:rPr>
        <w:t xml:space="preserve">a tvár vám nesčervenie hanbou. </w:t>
      </w:r>
    </w:p>
    <w:p w:rsidR="003301DE" w:rsidRPr="001474A5" w:rsidRDefault="003301DE" w:rsidP="00096988">
      <w:pPr>
        <w:pStyle w:val="Default"/>
        <w:rPr>
          <w:bCs/>
          <w:color w:val="auto"/>
          <w:sz w:val="26"/>
          <w:szCs w:val="26"/>
        </w:rPr>
      </w:pPr>
      <w:r w:rsidRPr="001474A5">
        <w:rPr>
          <w:bCs/>
          <w:color w:val="auto"/>
          <w:sz w:val="26"/>
          <w:szCs w:val="26"/>
        </w:rPr>
        <w:t xml:space="preserve">Úbožiak zavolal a Pán ho vyslyšal * </w:t>
      </w:r>
    </w:p>
    <w:p w:rsidR="003301DE" w:rsidRPr="001474A5" w:rsidRDefault="003301DE" w:rsidP="003301DE">
      <w:pPr>
        <w:pStyle w:val="Default"/>
        <w:rPr>
          <w:bCs/>
          <w:color w:val="auto"/>
          <w:sz w:val="26"/>
          <w:szCs w:val="26"/>
        </w:rPr>
      </w:pPr>
      <w:r w:rsidRPr="001474A5">
        <w:rPr>
          <w:bCs/>
          <w:color w:val="auto"/>
          <w:sz w:val="26"/>
          <w:szCs w:val="26"/>
        </w:rPr>
        <w:t xml:space="preserve">a vyslobodil ho zo všetkých tiesní. – R. </w:t>
      </w:r>
    </w:p>
    <w:p w:rsidR="003301DE" w:rsidRPr="001474A5" w:rsidRDefault="003301DE" w:rsidP="001474A5">
      <w:pPr>
        <w:pStyle w:val="Default"/>
        <w:spacing w:before="120"/>
        <w:rPr>
          <w:bCs/>
          <w:color w:val="auto"/>
          <w:sz w:val="26"/>
          <w:szCs w:val="26"/>
        </w:rPr>
      </w:pPr>
      <w:r w:rsidRPr="001474A5">
        <w:rPr>
          <w:bCs/>
          <w:color w:val="auto"/>
          <w:sz w:val="26"/>
          <w:szCs w:val="26"/>
        </w:rPr>
        <w:lastRenderedPageBreak/>
        <w:t xml:space="preserve">Ako strážca sa utáborí anjel Pánov okolo bohabojných * </w:t>
      </w:r>
    </w:p>
    <w:p w:rsidR="003301DE" w:rsidRPr="001474A5" w:rsidRDefault="003301DE" w:rsidP="003301DE">
      <w:pPr>
        <w:pStyle w:val="Default"/>
        <w:rPr>
          <w:bCs/>
          <w:color w:val="auto"/>
          <w:sz w:val="26"/>
          <w:szCs w:val="26"/>
        </w:rPr>
      </w:pPr>
      <w:r w:rsidRPr="001474A5">
        <w:rPr>
          <w:bCs/>
          <w:color w:val="auto"/>
          <w:sz w:val="26"/>
          <w:szCs w:val="26"/>
        </w:rPr>
        <w:t xml:space="preserve">a vyslobodí ich. </w:t>
      </w:r>
    </w:p>
    <w:p w:rsidR="003301DE" w:rsidRPr="001474A5" w:rsidRDefault="003301DE" w:rsidP="00096988">
      <w:pPr>
        <w:pStyle w:val="Default"/>
        <w:rPr>
          <w:bCs/>
          <w:color w:val="auto"/>
          <w:sz w:val="26"/>
          <w:szCs w:val="26"/>
        </w:rPr>
      </w:pPr>
      <w:r w:rsidRPr="001474A5">
        <w:rPr>
          <w:bCs/>
          <w:color w:val="auto"/>
          <w:sz w:val="26"/>
          <w:szCs w:val="26"/>
        </w:rPr>
        <w:t xml:space="preserve">Skúste a presvedčte sa, aký dobrý je Pán; * </w:t>
      </w:r>
    </w:p>
    <w:p w:rsidR="003301DE" w:rsidRPr="001474A5" w:rsidRDefault="003301DE" w:rsidP="003301DE">
      <w:pPr>
        <w:pStyle w:val="Default"/>
        <w:rPr>
          <w:bCs/>
          <w:color w:val="auto"/>
          <w:sz w:val="26"/>
          <w:szCs w:val="26"/>
        </w:rPr>
      </w:pPr>
      <w:r w:rsidRPr="001474A5">
        <w:rPr>
          <w:bCs/>
          <w:color w:val="auto"/>
          <w:sz w:val="26"/>
          <w:szCs w:val="26"/>
        </w:rPr>
        <w:t xml:space="preserve">šťastný človek, čo sa utieka k nemu. – R. </w:t>
      </w:r>
    </w:p>
    <w:p w:rsidR="00096988" w:rsidRDefault="00096988" w:rsidP="003301DE">
      <w:pPr>
        <w:pStyle w:val="Default"/>
        <w:rPr>
          <w:color w:val="auto"/>
          <w:sz w:val="28"/>
          <w:szCs w:val="28"/>
        </w:rPr>
      </w:pPr>
    </w:p>
    <w:p w:rsidR="003301DE" w:rsidRPr="00502440" w:rsidRDefault="003301DE" w:rsidP="003301DE">
      <w:pPr>
        <w:rPr>
          <w:rFonts w:ascii="Cambria" w:hAnsi="Cambria" w:cs="Cambria"/>
          <w:sz w:val="28"/>
          <w:szCs w:val="28"/>
        </w:rPr>
      </w:pPr>
      <w:r w:rsidRPr="00502440">
        <w:rPr>
          <w:rFonts w:ascii="Cambria" w:hAnsi="Cambria" w:cs="Cambria"/>
          <w:b/>
          <w:bCs/>
          <w:sz w:val="26"/>
          <w:szCs w:val="26"/>
        </w:rPr>
        <w:t>ALELUJOVÝ VERŠ</w:t>
      </w:r>
      <w:r w:rsidRPr="00502440">
        <w:rPr>
          <w:rFonts w:ascii="Cambria" w:hAnsi="Cambria" w:cs="Cambria"/>
          <w:sz w:val="28"/>
          <w:szCs w:val="28"/>
        </w:rPr>
        <w:t xml:space="preserve"> </w:t>
      </w:r>
      <w:r w:rsidR="00096988" w:rsidRPr="00502440">
        <w:rPr>
          <w:rFonts w:ascii="Cambria" w:hAnsi="Cambria" w:cs="Cambria"/>
          <w:sz w:val="28"/>
          <w:szCs w:val="28"/>
        </w:rPr>
        <w:t xml:space="preserve"> </w:t>
      </w:r>
      <w:r w:rsidR="001474A5">
        <w:rPr>
          <w:rFonts w:ascii="Cambria" w:hAnsi="Cambria" w:cs="Cambria"/>
        </w:rPr>
        <w:tab/>
      </w:r>
      <w:r w:rsidR="001474A5">
        <w:rPr>
          <w:rFonts w:ascii="Cambria" w:hAnsi="Cambria" w:cs="Cambria"/>
        </w:rPr>
        <w:tab/>
      </w:r>
      <w:r w:rsidR="001474A5">
        <w:rPr>
          <w:rFonts w:ascii="Cambria" w:hAnsi="Cambria" w:cs="Cambria"/>
        </w:rPr>
        <w:tab/>
      </w:r>
      <w:r w:rsidR="001474A5">
        <w:rPr>
          <w:rFonts w:ascii="Cambria" w:hAnsi="Cambria" w:cs="Cambria"/>
        </w:rPr>
        <w:tab/>
      </w:r>
      <w:r w:rsidRPr="00502440">
        <w:rPr>
          <w:rFonts w:ascii="Cambria" w:hAnsi="Cambria" w:cs="Cambria"/>
        </w:rPr>
        <w:t xml:space="preserve"> </w:t>
      </w:r>
      <w:r w:rsidR="001474A5">
        <w:rPr>
          <w:rFonts w:ascii="Cambria" w:hAnsi="Cambria" w:cs="Cambria"/>
        </w:rPr>
        <w:tab/>
      </w:r>
      <w:proofErr w:type="spellStart"/>
      <w:r w:rsidRPr="001474A5">
        <w:rPr>
          <w:rFonts w:ascii="Cambria" w:hAnsi="Cambria" w:cs="Cambria"/>
          <w:sz w:val="23"/>
          <w:szCs w:val="23"/>
        </w:rPr>
        <w:t>Mt</w:t>
      </w:r>
      <w:proofErr w:type="spellEnd"/>
      <w:r w:rsidRPr="001474A5">
        <w:rPr>
          <w:rFonts w:ascii="Cambria" w:hAnsi="Cambria" w:cs="Cambria"/>
          <w:sz w:val="23"/>
          <w:szCs w:val="23"/>
        </w:rPr>
        <w:t xml:space="preserve"> 10, 18.22</w:t>
      </w:r>
      <w:r w:rsidRPr="00502440">
        <w:rPr>
          <w:rFonts w:ascii="Cambria" w:hAnsi="Cambria" w:cs="Cambria"/>
          <w:sz w:val="28"/>
          <w:szCs w:val="28"/>
        </w:rPr>
        <w:t xml:space="preserve"> </w:t>
      </w:r>
    </w:p>
    <w:p w:rsidR="003301DE" w:rsidRPr="001474A5" w:rsidRDefault="003301DE" w:rsidP="003301DE">
      <w:pPr>
        <w:pStyle w:val="Default"/>
        <w:rPr>
          <w:bCs/>
          <w:color w:val="auto"/>
          <w:sz w:val="26"/>
          <w:szCs w:val="26"/>
        </w:rPr>
      </w:pPr>
      <w:r w:rsidRPr="001474A5">
        <w:rPr>
          <w:bCs/>
          <w:color w:val="auto"/>
          <w:sz w:val="26"/>
          <w:szCs w:val="26"/>
        </w:rPr>
        <w:t xml:space="preserve">R. Aleluja. Aleluja. </w:t>
      </w:r>
      <w:r w:rsidR="00502440" w:rsidRPr="001474A5">
        <w:rPr>
          <w:bCs/>
          <w:color w:val="auto"/>
          <w:sz w:val="26"/>
          <w:szCs w:val="26"/>
        </w:rPr>
        <w:t xml:space="preserve"> </w:t>
      </w:r>
      <w:r w:rsidRPr="001474A5">
        <w:rPr>
          <w:bCs/>
          <w:color w:val="auto"/>
          <w:sz w:val="26"/>
          <w:szCs w:val="26"/>
        </w:rPr>
        <w:t xml:space="preserve">Pre mňa vás budú vláčiť pred vladárov, aby ste vydali svedectvo – kto vytrvá do konca, bude spasený. </w:t>
      </w:r>
      <w:r w:rsidR="00502440" w:rsidRPr="001474A5">
        <w:rPr>
          <w:bCs/>
          <w:color w:val="auto"/>
          <w:sz w:val="26"/>
          <w:szCs w:val="26"/>
        </w:rPr>
        <w:t xml:space="preserve"> </w:t>
      </w:r>
      <w:r w:rsidRPr="001474A5">
        <w:rPr>
          <w:bCs/>
          <w:color w:val="auto"/>
          <w:sz w:val="26"/>
          <w:szCs w:val="26"/>
        </w:rPr>
        <w:t xml:space="preserve">R. Aleluja. </w:t>
      </w:r>
    </w:p>
    <w:p w:rsidR="00502440" w:rsidRDefault="00502440" w:rsidP="003301DE">
      <w:pPr>
        <w:pStyle w:val="Default"/>
        <w:rPr>
          <w:color w:val="auto"/>
          <w:sz w:val="28"/>
          <w:szCs w:val="28"/>
        </w:rPr>
      </w:pPr>
    </w:p>
    <w:p w:rsidR="00502440" w:rsidRDefault="003301DE" w:rsidP="00502440">
      <w:pPr>
        <w:pStyle w:val="Default"/>
        <w:rPr>
          <w:color w:val="auto"/>
          <w:sz w:val="23"/>
          <w:szCs w:val="23"/>
        </w:rPr>
      </w:pPr>
      <w:r w:rsidRPr="00502440">
        <w:rPr>
          <w:b/>
          <w:bCs/>
          <w:color w:val="auto"/>
          <w:sz w:val="26"/>
          <w:szCs w:val="26"/>
        </w:rPr>
        <w:t xml:space="preserve">EVANJELIUM </w:t>
      </w:r>
      <w:r w:rsidR="00502440" w:rsidRPr="00502440">
        <w:rPr>
          <w:color w:val="auto"/>
          <w:sz w:val="26"/>
          <w:szCs w:val="26"/>
        </w:rPr>
        <w:t xml:space="preserve"> </w:t>
      </w:r>
      <w:r w:rsidR="00502440">
        <w:rPr>
          <w:color w:val="auto"/>
          <w:sz w:val="28"/>
          <w:szCs w:val="28"/>
        </w:rPr>
        <w:tab/>
      </w:r>
      <w:r w:rsidR="00502440">
        <w:rPr>
          <w:color w:val="auto"/>
          <w:sz w:val="28"/>
          <w:szCs w:val="28"/>
        </w:rPr>
        <w:tab/>
      </w:r>
      <w:r w:rsidR="00502440">
        <w:rPr>
          <w:color w:val="auto"/>
          <w:sz w:val="28"/>
          <w:szCs w:val="28"/>
        </w:rPr>
        <w:tab/>
      </w:r>
      <w:r w:rsidR="00502440">
        <w:rPr>
          <w:color w:val="auto"/>
          <w:sz w:val="28"/>
          <w:szCs w:val="28"/>
        </w:rPr>
        <w:tab/>
      </w:r>
      <w:r w:rsidR="00502440">
        <w:rPr>
          <w:color w:val="auto"/>
          <w:sz w:val="28"/>
          <w:szCs w:val="28"/>
        </w:rPr>
        <w:tab/>
      </w:r>
      <w:r w:rsidR="00502440">
        <w:rPr>
          <w:color w:val="auto"/>
          <w:sz w:val="28"/>
          <w:szCs w:val="28"/>
        </w:rPr>
        <w:tab/>
      </w:r>
      <w:proofErr w:type="spellStart"/>
      <w:r w:rsidR="00502440">
        <w:rPr>
          <w:color w:val="auto"/>
          <w:sz w:val="23"/>
          <w:szCs w:val="23"/>
        </w:rPr>
        <w:t>Mt</w:t>
      </w:r>
      <w:proofErr w:type="spellEnd"/>
      <w:r w:rsidR="00502440">
        <w:rPr>
          <w:color w:val="auto"/>
          <w:sz w:val="23"/>
          <w:szCs w:val="23"/>
        </w:rPr>
        <w:t xml:space="preserve"> 10, 26-31 </w:t>
      </w:r>
    </w:p>
    <w:p w:rsidR="003301DE" w:rsidRDefault="00502440" w:rsidP="00502440">
      <w:pPr>
        <w:pStyle w:val="Default"/>
        <w:spacing w:before="120"/>
        <w:rPr>
          <w:color w:val="auto"/>
          <w:sz w:val="28"/>
          <w:szCs w:val="28"/>
        </w:rPr>
      </w:pPr>
      <w:r>
        <w:rPr>
          <w:color w:val="auto"/>
          <w:sz w:val="28"/>
          <w:szCs w:val="28"/>
        </w:rPr>
        <w:t>Pán s vami</w:t>
      </w:r>
    </w:p>
    <w:p w:rsidR="00502440" w:rsidRPr="00502440" w:rsidRDefault="003301DE" w:rsidP="00502440">
      <w:pPr>
        <w:pStyle w:val="Default"/>
        <w:spacing w:before="120"/>
        <w:rPr>
          <w:b/>
          <w:bCs/>
          <w:color w:val="auto"/>
          <w:sz w:val="26"/>
          <w:szCs w:val="26"/>
        </w:rPr>
      </w:pPr>
      <w:r w:rsidRPr="00502440">
        <w:rPr>
          <w:rFonts w:ascii="Wingdings" w:hAnsi="Wingdings" w:cs="Wingdings"/>
          <w:color w:val="auto"/>
          <w:sz w:val="28"/>
          <w:szCs w:val="28"/>
        </w:rPr>
        <w:t></w:t>
      </w:r>
      <w:r>
        <w:rPr>
          <w:rFonts w:ascii="Wingdings" w:hAnsi="Wingdings" w:cs="Wingdings"/>
          <w:color w:val="auto"/>
          <w:sz w:val="36"/>
          <w:szCs w:val="36"/>
        </w:rPr>
        <w:t></w:t>
      </w:r>
      <w:r w:rsidRPr="00502440">
        <w:rPr>
          <w:b/>
          <w:bCs/>
          <w:color w:val="auto"/>
          <w:sz w:val="26"/>
          <w:szCs w:val="26"/>
        </w:rPr>
        <w:t xml:space="preserve">Čítanie zo svätého Evanjelia podľa Matúša </w:t>
      </w:r>
    </w:p>
    <w:p w:rsidR="003301DE" w:rsidRPr="001474A5" w:rsidRDefault="003301DE" w:rsidP="001474A5">
      <w:pPr>
        <w:pStyle w:val="Default"/>
        <w:spacing w:before="120"/>
        <w:jc w:val="both"/>
        <w:rPr>
          <w:color w:val="auto"/>
          <w:sz w:val="26"/>
          <w:szCs w:val="26"/>
        </w:rPr>
      </w:pPr>
      <w:r w:rsidRPr="001474A5">
        <w:rPr>
          <w:bCs/>
          <w:color w:val="auto"/>
          <w:sz w:val="26"/>
          <w:szCs w:val="26"/>
        </w:rPr>
        <w:t>Ježiš povedal svojim apoštolom: Uvedomte si, že nič nie je skryté, čo by sa neodhalilo, a nič utajené, čo by sa neprezvedelo. Čo vám hovorím vo tme, hovorte na svetle, a čo počujete do ucha, rozhl</w:t>
      </w:r>
      <w:r w:rsidRPr="001474A5">
        <w:rPr>
          <w:bCs/>
          <w:color w:val="auto"/>
          <w:sz w:val="26"/>
          <w:szCs w:val="26"/>
        </w:rPr>
        <w:t>a</w:t>
      </w:r>
      <w:r w:rsidRPr="001474A5">
        <w:rPr>
          <w:bCs/>
          <w:color w:val="auto"/>
          <w:sz w:val="26"/>
          <w:szCs w:val="26"/>
        </w:rPr>
        <w:t xml:space="preserve">sujte zo striech. Nebojte sa tých, čo zabíjajú telo, ale dušu zabiť nemôžu. Skôr sa bojte toho, ktorý môže i dušu i telo zahubiť v pekle. Nepredávajú sa dva vrabce za halier? A predsa ani jeden z nich nepadne na zem bez vedomia vášho Otca. Vy však máte aj všetky vlasy na hlave spočítané. Nebojte sa teda, vy ste cennejší ako mnoho vrabcov. Každého, kto mňa vyzná pred ľuďmi, aj ja vyznám pred svojím Otcom, ktorý je na nebesiach. Ale toho, kto mňa zaprie pred ľuďmi, aj ja zapriem pred svojím Otcom, ktorý je na nebesiach. </w:t>
      </w:r>
    </w:p>
    <w:p w:rsidR="003301DE" w:rsidRPr="001474A5" w:rsidRDefault="003301DE" w:rsidP="001474A5">
      <w:pPr>
        <w:pStyle w:val="Default"/>
        <w:spacing w:before="60"/>
        <w:rPr>
          <w:color w:val="auto"/>
          <w:sz w:val="23"/>
          <w:szCs w:val="23"/>
        </w:rPr>
      </w:pPr>
      <w:r w:rsidRPr="001474A5">
        <w:rPr>
          <w:bCs/>
          <w:color w:val="auto"/>
          <w:sz w:val="26"/>
          <w:szCs w:val="26"/>
        </w:rPr>
        <w:t>Počuli sme slovo Pánovo</w:t>
      </w:r>
      <w:r w:rsidRPr="001474A5">
        <w:rPr>
          <w:bCs/>
          <w:color w:val="auto"/>
          <w:sz w:val="28"/>
          <w:szCs w:val="28"/>
        </w:rPr>
        <w:t xml:space="preserve">. </w:t>
      </w:r>
    </w:p>
    <w:p w:rsidR="00C61BFD" w:rsidRDefault="00C61BFD" w:rsidP="001474A5">
      <w:pPr>
        <w:spacing w:before="120" w:after="120"/>
        <w:rPr>
          <w:rFonts w:ascii="Cambria" w:hAnsi="Cambria" w:cs="Cambria"/>
          <w:b/>
          <w:bCs/>
          <w:sz w:val="26"/>
          <w:szCs w:val="26"/>
        </w:rPr>
      </w:pPr>
    </w:p>
    <w:p w:rsidR="003301DE" w:rsidRPr="001474A5" w:rsidRDefault="003301DE" w:rsidP="001474A5">
      <w:pPr>
        <w:spacing w:before="120" w:after="120"/>
        <w:rPr>
          <w:rFonts w:ascii="Cambria" w:hAnsi="Cambria" w:cs="Cambria"/>
          <w:b/>
          <w:bCs/>
          <w:sz w:val="26"/>
          <w:szCs w:val="26"/>
        </w:rPr>
      </w:pPr>
      <w:r w:rsidRPr="001474A5">
        <w:rPr>
          <w:rFonts w:ascii="Cambria" w:hAnsi="Cambria" w:cs="Cambria"/>
          <w:b/>
          <w:bCs/>
          <w:sz w:val="26"/>
          <w:szCs w:val="26"/>
        </w:rPr>
        <w:t xml:space="preserve">SPOLOČNÉ MODLITBY VERIACICH </w:t>
      </w:r>
    </w:p>
    <w:p w:rsidR="003301DE" w:rsidRPr="001474A5" w:rsidRDefault="003301DE" w:rsidP="00C61BFD">
      <w:pPr>
        <w:pStyle w:val="Default"/>
        <w:jc w:val="both"/>
        <w:rPr>
          <w:color w:val="auto"/>
          <w:sz w:val="26"/>
          <w:szCs w:val="26"/>
        </w:rPr>
      </w:pPr>
      <w:r w:rsidRPr="001474A5">
        <w:rPr>
          <w:color w:val="auto"/>
          <w:sz w:val="26"/>
          <w:szCs w:val="26"/>
        </w:rPr>
        <w:t xml:space="preserve">Bratia a sestry, modlime sa k Bohu Otcovi, aby nám skrze Krista, na orodovanie mučeníka blahoslaveného </w:t>
      </w:r>
      <w:proofErr w:type="spellStart"/>
      <w:r w:rsidRPr="001474A5">
        <w:rPr>
          <w:color w:val="auto"/>
          <w:sz w:val="26"/>
          <w:szCs w:val="26"/>
        </w:rPr>
        <w:t>Titusa</w:t>
      </w:r>
      <w:proofErr w:type="spellEnd"/>
      <w:r w:rsidRPr="001474A5">
        <w:rPr>
          <w:color w:val="auto"/>
          <w:sz w:val="26"/>
          <w:szCs w:val="26"/>
        </w:rPr>
        <w:t xml:space="preserve">, svojou milosťou pomáhal vydávať svedectvo o sile Svätého Ducha, ktorý neustále pôsobí v Cirkvi. </w:t>
      </w:r>
    </w:p>
    <w:p w:rsidR="003301DE" w:rsidRPr="001474A5" w:rsidRDefault="003301DE" w:rsidP="00502440">
      <w:pPr>
        <w:pStyle w:val="Default"/>
        <w:spacing w:before="120"/>
        <w:rPr>
          <w:b/>
          <w:color w:val="auto"/>
        </w:rPr>
      </w:pPr>
      <w:r w:rsidRPr="001474A5">
        <w:rPr>
          <w:b/>
          <w:color w:val="auto"/>
        </w:rPr>
        <w:lastRenderedPageBreak/>
        <w:t xml:space="preserve">R.: Na príhovor blahoslaveného </w:t>
      </w:r>
      <w:proofErr w:type="spellStart"/>
      <w:r w:rsidRPr="001474A5">
        <w:rPr>
          <w:b/>
          <w:color w:val="auto"/>
        </w:rPr>
        <w:t>Titusa</w:t>
      </w:r>
      <w:proofErr w:type="spellEnd"/>
      <w:r w:rsidRPr="001474A5">
        <w:rPr>
          <w:b/>
          <w:color w:val="auto"/>
        </w:rPr>
        <w:t xml:space="preserve"> vyslyš nás, Pane. </w:t>
      </w:r>
    </w:p>
    <w:p w:rsidR="003301DE" w:rsidRPr="00502440" w:rsidRDefault="003301DE" w:rsidP="00502440">
      <w:pPr>
        <w:pStyle w:val="Default"/>
        <w:spacing w:before="120"/>
        <w:rPr>
          <w:color w:val="auto"/>
          <w:sz w:val="26"/>
          <w:szCs w:val="26"/>
        </w:rPr>
      </w:pPr>
      <w:r w:rsidRPr="00502440">
        <w:rPr>
          <w:color w:val="auto"/>
          <w:sz w:val="26"/>
          <w:szCs w:val="26"/>
        </w:rPr>
        <w:t xml:space="preserve">1. Za svätú Božiu Cirkev: </w:t>
      </w:r>
    </w:p>
    <w:p w:rsidR="003301DE" w:rsidRPr="00502440" w:rsidRDefault="003301DE" w:rsidP="003301DE">
      <w:pPr>
        <w:pStyle w:val="Default"/>
        <w:rPr>
          <w:color w:val="auto"/>
          <w:sz w:val="26"/>
          <w:szCs w:val="26"/>
        </w:rPr>
      </w:pPr>
      <w:r w:rsidRPr="00502440">
        <w:rPr>
          <w:color w:val="auto"/>
          <w:sz w:val="26"/>
          <w:szCs w:val="26"/>
        </w:rPr>
        <w:t xml:space="preserve">aby sa prostredníctvom kríža čoraz viac zapájala do tajomstva vykúpenia. Prosme Pána. R. </w:t>
      </w:r>
    </w:p>
    <w:p w:rsidR="003301DE" w:rsidRPr="00502440" w:rsidRDefault="003301DE" w:rsidP="00502440">
      <w:pPr>
        <w:pStyle w:val="Default"/>
        <w:spacing w:before="120"/>
        <w:rPr>
          <w:color w:val="auto"/>
          <w:sz w:val="26"/>
          <w:szCs w:val="26"/>
        </w:rPr>
      </w:pPr>
      <w:r w:rsidRPr="00502440">
        <w:rPr>
          <w:color w:val="auto"/>
          <w:sz w:val="26"/>
          <w:szCs w:val="26"/>
        </w:rPr>
        <w:t xml:space="preserve">2. Za pápeža, biskupov, kňazov a diakonov: </w:t>
      </w:r>
    </w:p>
    <w:p w:rsidR="003301DE" w:rsidRPr="00502440" w:rsidRDefault="003301DE" w:rsidP="003301DE">
      <w:pPr>
        <w:pStyle w:val="Default"/>
        <w:rPr>
          <w:color w:val="auto"/>
          <w:sz w:val="26"/>
          <w:szCs w:val="26"/>
        </w:rPr>
      </w:pPr>
      <w:r w:rsidRPr="00502440">
        <w:rPr>
          <w:color w:val="auto"/>
          <w:sz w:val="26"/>
          <w:szCs w:val="26"/>
        </w:rPr>
        <w:t>aby veľkodušne a zodpovedne konali svoju službu a tak pripr</w:t>
      </w:r>
      <w:r w:rsidRPr="00502440">
        <w:rPr>
          <w:color w:val="auto"/>
          <w:sz w:val="26"/>
          <w:szCs w:val="26"/>
        </w:rPr>
        <w:t>a</w:t>
      </w:r>
      <w:r w:rsidRPr="00502440">
        <w:rPr>
          <w:color w:val="auto"/>
          <w:sz w:val="26"/>
          <w:szCs w:val="26"/>
        </w:rPr>
        <w:t xml:space="preserve">vovali ľud na príchod Božieho kráľovstva a pomáhali ho šíriť. Prosme Pána. R. </w:t>
      </w:r>
    </w:p>
    <w:p w:rsidR="003301DE" w:rsidRPr="00502440" w:rsidRDefault="003301DE" w:rsidP="00502440">
      <w:pPr>
        <w:pStyle w:val="Default"/>
        <w:spacing w:before="120"/>
        <w:rPr>
          <w:color w:val="auto"/>
          <w:sz w:val="26"/>
          <w:szCs w:val="26"/>
        </w:rPr>
      </w:pPr>
      <w:r w:rsidRPr="00502440">
        <w:rPr>
          <w:color w:val="auto"/>
          <w:sz w:val="26"/>
          <w:szCs w:val="26"/>
        </w:rPr>
        <w:t xml:space="preserve">3. Za misionárov a katechétov: </w:t>
      </w:r>
    </w:p>
    <w:p w:rsidR="003301DE" w:rsidRPr="00502440" w:rsidRDefault="003301DE" w:rsidP="003301DE">
      <w:pPr>
        <w:pStyle w:val="Default"/>
        <w:rPr>
          <w:color w:val="auto"/>
          <w:sz w:val="26"/>
          <w:szCs w:val="26"/>
        </w:rPr>
      </w:pPr>
      <w:r w:rsidRPr="00502440">
        <w:rPr>
          <w:color w:val="auto"/>
          <w:sz w:val="26"/>
          <w:szCs w:val="26"/>
        </w:rPr>
        <w:t xml:space="preserve">aby plným priehrštím rozsievali semeno evanjelia do sŕdc ľudí, ktorí hľadajú pravdu, spravodlivosť a pokoj. Prosme Pána. R. </w:t>
      </w:r>
    </w:p>
    <w:p w:rsidR="003301DE" w:rsidRPr="00502440" w:rsidRDefault="003301DE" w:rsidP="00502440">
      <w:pPr>
        <w:pStyle w:val="Default"/>
        <w:spacing w:before="120"/>
        <w:rPr>
          <w:color w:val="auto"/>
          <w:sz w:val="26"/>
          <w:szCs w:val="26"/>
        </w:rPr>
      </w:pPr>
      <w:r w:rsidRPr="00502440">
        <w:rPr>
          <w:color w:val="auto"/>
          <w:sz w:val="26"/>
          <w:szCs w:val="26"/>
        </w:rPr>
        <w:t xml:space="preserve">4. Za povolaných ku kňazskému a k zasvätenému životu: </w:t>
      </w:r>
    </w:p>
    <w:p w:rsidR="003301DE" w:rsidRPr="00502440" w:rsidRDefault="003301DE" w:rsidP="003301DE">
      <w:pPr>
        <w:pStyle w:val="Default"/>
        <w:rPr>
          <w:color w:val="auto"/>
          <w:sz w:val="26"/>
          <w:szCs w:val="26"/>
        </w:rPr>
      </w:pPr>
      <w:r w:rsidRPr="00502440">
        <w:rPr>
          <w:color w:val="auto"/>
          <w:sz w:val="26"/>
          <w:szCs w:val="26"/>
        </w:rPr>
        <w:t xml:space="preserve">aby vedeli počúvať Kristov hlas a úplne sa darovali Cirkvi. </w:t>
      </w:r>
    </w:p>
    <w:p w:rsidR="003301DE" w:rsidRPr="00502440" w:rsidRDefault="003301DE" w:rsidP="003301DE">
      <w:pPr>
        <w:pStyle w:val="Default"/>
        <w:rPr>
          <w:color w:val="auto"/>
          <w:sz w:val="26"/>
          <w:szCs w:val="26"/>
        </w:rPr>
      </w:pPr>
      <w:r w:rsidRPr="00502440">
        <w:rPr>
          <w:color w:val="auto"/>
          <w:sz w:val="26"/>
          <w:szCs w:val="26"/>
        </w:rPr>
        <w:t xml:space="preserve">Prosme Pána. R. </w:t>
      </w:r>
    </w:p>
    <w:p w:rsidR="003301DE" w:rsidRPr="00502440" w:rsidRDefault="003301DE" w:rsidP="00502440">
      <w:pPr>
        <w:pStyle w:val="Default"/>
        <w:spacing w:before="120"/>
        <w:rPr>
          <w:color w:val="auto"/>
          <w:sz w:val="26"/>
          <w:szCs w:val="26"/>
        </w:rPr>
      </w:pPr>
      <w:r w:rsidRPr="00502440">
        <w:rPr>
          <w:color w:val="auto"/>
          <w:sz w:val="26"/>
          <w:szCs w:val="26"/>
        </w:rPr>
        <w:t xml:space="preserve">5. Za prenasledovaných kresťanov: </w:t>
      </w:r>
    </w:p>
    <w:p w:rsidR="003301DE" w:rsidRPr="00502440" w:rsidRDefault="003301DE" w:rsidP="003301DE">
      <w:pPr>
        <w:pStyle w:val="Default"/>
        <w:rPr>
          <w:color w:val="auto"/>
          <w:sz w:val="26"/>
          <w:szCs w:val="26"/>
        </w:rPr>
      </w:pPr>
      <w:r w:rsidRPr="00502440">
        <w:rPr>
          <w:color w:val="auto"/>
          <w:sz w:val="26"/>
          <w:szCs w:val="26"/>
        </w:rPr>
        <w:t>aby vytrvali vo vernosti a aby si tí, ktorí ich prenasledujú, uv</w:t>
      </w:r>
      <w:r w:rsidRPr="00502440">
        <w:rPr>
          <w:color w:val="auto"/>
          <w:sz w:val="26"/>
          <w:szCs w:val="26"/>
        </w:rPr>
        <w:t>e</w:t>
      </w:r>
      <w:r w:rsidRPr="00502440">
        <w:rPr>
          <w:color w:val="auto"/>
          <w:sz w:val="26"/>
          <w:szCs w:val="26"/>
        </w:rPr>
        <w:t xml:space="preserve">domili, v čom spočíva sloboda, ktorú nám dal Boh. Prosme Pána. R. </w:t>
      </w:r>
    </w:p>
    <w:p w:rsidR="003301DE" w:rsidRPr="00502440" w:rsidRDefault="003301DE" w:rsidP="00502440">
      <w:pPr>
        <w:pStyle w:val="Default"/>
        <w:spacing w:before="120"/>
        <w:rPr>
          <w:color w:val="auto"/>
          <w:sz w:val="26"/>
          <w:szCs w:val="26"/>
        </w:rPr>
      </w:pPr>
      <w:r w:rsidRPr="00502440">
        <w:rPr>
          <w:color w:val="auto"/>
          <w:sz w:val="26"/>
          <w:szCs w:val="26"/>
        </w:rPr>
        <w:t xml:space="preserve">6. Za mladých: </w:t>
      </w:r>
    </w:p>
    <w:p w:rsidR="003301DE" w:rsidRPr="00502440" w:rsidRDefault="003301DE" w:rsidP="003301DE">
      <w:pPr>
        <w:pStyle w:val="Default"/>
        <w:rPr>
          <w:color w:val="auto"/>
          <w:sz w:val="26"/>
          <w:szCs w:val="26"/>
        </w:rPr>
      </w:pPr>
      <w:r w:rsidRPr="00502440">
        <w:rPr>
          <w:color w:val="auto"/>
          <w:sz w:val="26"/>
          <w:szCs w:val="26"/>
        </w:rPr>
        <w:t xml:space="preserve">aby sa vedeli orientovať v živote, dobre si vybrali svoje životné povolanie a zodpovedne sa naň pripravovali. Prosme Pána. R. </w:t>
      </w:r>
    </w:p>
    <w:p w:rsidR="003301DE" w:rsidRPr="00502440" w:rsidRDefault="003301DE" w:rsidP="00502440">
      <w:pPr>
        <w:pStyle w:val="Default"/>
        <w:spacing w:before="120"/>
        <w:rPr>
          <w:color w:val="auto"/>
          <w:sz w:val="26"/>
          <w:szCs w:val="26"/>
        </w:rPr>
      </w:pPr>
      <w:r w:rsidRPr="00502440">
        <w:rPr>
          <w:color w:val="auto"/>
          <w:sz w:val="26"/>
          <w:szCs w:val="26"/>
        </w:rPr>
        <w:t xml:space="preserve">7. Za nás, ktorí sa zúčastňujeme na tejto eucharistickej obete: </w:t>
      </w:r>
    </w:p>
    <w:p w:rsidR="003301DE" w:rsidRPr="00502440" w:rsidRDefault="003301DE" w:rsidP="003301DE">
      <w:pPr>
        <w:pStyle w:val="Default"/>
        <w:rPr>
          <w:color w:val="auto"/>
          <w:sz w:val="26"/>
          <w:szCs w:val="26"/>
        </w:rPr>
      </w:pPr>
      <w:r w:rsidRPr="00502440">
        <w:rPr>
          <w:color w:val="auto"/>
          <w:sz w:val="26"/>
          <w:szCs w:val="26"/>
        </w:rPr>
        <w:t xml:space="preserve">aby sme vo svetle viery prijímali každodenné ťažkosti a učili sa dopĺňať to, čo ešte chýba Kristovmu utrpeniu pre život Cirkvi, jeho tajomného tela. Prosme Pána. R. </w:t>
      </w:r>
    </w:p>
    <w:p w:rsidR="003301DE" w:rsidRPr="001474A5" w:rsidRDefault="003301DE" w:rsidP="00C61BFD">
      <w:pPr>
        <w:pStyle w:val="Default"/>
        <w:spacing w:before="120"/>
        <w:jc w:val="both"/>
        <w:rPr>
          <w:color w:val="auto"/>
          <w:sz w:val="26"/>
          <w:szCs w:val="26"/>
        </w:rPr>
      </w:pPr>
      <w:r w:rsidRPr="001474A5">
        <w:rPr>
          <w:color w:val="auto"/>
          <w:sz w:val="26"/>
          <w:szCs w:val="26"/>
        </w:rPr>
        <w:t xml:space="preserve">Otče, ty si dal blahoslavenému mučeníkovi </w:t>
      </w:r>
      <w:proofErr w:type="spellStart"/>
      <w:r w:rsidRPr="001474A5">
        <w:rPr>
          <w:color w:val="auto"/>
          <w:sz w:val="26"/>
          <w:szCs w:val="26"/>
        </w:rPr>
        <w:t>Titusovi</w:t>
      </w:r>
      <w:proofErr w:type="spellEnd"/>
      <w:r w:rsidRPr="001474A5">
        <w:rPr>
          <w:color w:val="auto"/>
          <w:sz w:val="26"/>
          <w:szCs w:val="26"/>
        </w:rPr>
        <w:t xml:space="preserve"> silu obetovať život za možnosť bratov ohlasovať evanjelium; pretvor aj nás s</w:t>
      </w:r>
      <w:r w:rsidRPr="001474A5">
        <w:rPr>
          <w:color w:val="auto"/>
          <w:sz w:val="26"/>
          <w:szCs w:val="26"/>
        </w:rPr>
        <w:t>i</w:t>
      </w:r>
      <w:r w:rsidRPr="001474A5">
        <w:rPr>
          <w:color w:val="auto"/>
          <w:sz w:val="26"/>
          <w:szCs w:val="26"/>
        </w:rPr>
        <w:t xml:space="preserve">lou svojho ducha, aby sme sa vždy viac stávali tvojimi pravými učeníkmi. Skrze Krista, nášho Pána. </w:t>
      </w:r>
    </w:p>
    <w:p w:rsidR="00502440" w:rsidRPr="001474A5" w:rsidRDefault="00502440" w:rsidP="00502440">
      <w:pPr>
        <w:pStyle w:val="Default"/>
        <w:spacing w:before="120"/>
        <w:rPr>
          <w:color w:val="auto"/>
          <w:sz w:val="26"/>
          <w:szCs w:val="26"/>
        </w:rPr>
      </w:pPr>
    </w:p>
    <w:p w:rsidR="003301DE" w:rsidRDefault="003301DE" w:rsidP="003301DE">
      <w:pPr>
        <w:pStyle w:val="Default"/>
        <w:rPr>
          <w:rFonts w:cstheme="minorBidi"/>
          <w:color w:val="auto"/>
        </w:rPr>
      </w:pPr>
    </w:p>
    <w:sectPr w:rsidR="003301DE" w:rsidSect="003301DE">
      <w:pgSz w:w="8419" w:h="11906" w:orient="landscape" w:code="9"/>
      <w:pgMar w:top="567" w:right="567" w:bottom="567" w:left="567" w:header="284" w:footer="284"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autoHyphenation/>
  <w:hyphenationZone w:val="425"/>
  <w:bookFoldPrinting/>
  <w:drawingGridHorizontalSpacing w:val="110"/>
  <w:displayHorizontalDrawingGridEvery w:val="2"/>
  <w:displayVerticalDrawingGridEvery w:val="2"/>
  <w:characterSpacingControl w:val="doNotCompress"/>
  <w:compat/>
  <w:rsids>
    <w:rsidRoot w:val="003301DE"/>
    <w:rsid w:val="00096988"/>
    <w:rsid w:val="001474A5"/>
    <w:rsid w:val="00271EDB"/>
    <w:rsid w:val="003301DE"/>
    <w:rsid w:val="00502440"/>
    <w:rsid w:val="005039A4"/>
    <w:rsid w:val="0089592E"/>
    <w:rsid w:val="00991044"/>
    <w:rsid w:val="00AD43FE"/>
    <w:rsid w:val="00B5722F"/>
    <w:rsid w:val="00C61BFD"/>
    <w:rsid w:val="00FB0CB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B0CB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3301DE"/>
    <w:pPr>
      <w:autoSpaceDE w:val="0"/>
      <w:autoSpaceDN w:val="0"/>
      <w:adjustRightInd w:val="0"/>
      <w:spacing w:after="0" w:line="240" w:lineRule="auto"/>
    </w:pPr>
    <w:rPr>
      <w:rFonts w:ascii="Cambria" w:hAnsi="Cambria" w:cs="Cambria"/>
      <w:color w:val="000000"/>
      <w:sz w:val="24"/>
      <w:szCs w:val="24"/>
    </w:rPr>
  </w:style>
  <w:style w:type="paragraph" w:styleId="Textbubliny">
    <w:name w:val="Balloon Text"/>
    <w:basedOn w:val="Normlny"/>
    <w:link w:val="TextbublinyChar"/>
    <w:uiPriority w:val="99"/>
    <w:semiHidden/>
    <w:unhideWhenUsed/>
    <w:rsid w:val="00AD43FE"/>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D43F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3466</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EGIT</cp:lastModifiedBy>
  <cp:revision>2</cp:revision>
  <cp:lastPrinted>2018-01-05T18:58:00Z</cp:lastPrinted>
  <dcterms:created xsi:type="dcterms:W3CDTF">2018-01-17T18:34:00Z</dcterms:created>
  <dcterms:modified xsi:type="dcterms:W3CDTF">2018-01-17T18:34:00Z</dcterms:modified>
</cp:coreProperties>
</file>