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D50D" w14:textId="58F22FF5" w:rsidR="00180BE8" w:rsidRDefault="00180BE8" w:rsidP="00180BE8">
      <w:pPr>
        <w:jc w:val="center"/>
        <w:rPr>
          <w:rFonts w:ascii="Forte Forward" w:hAnsi="Forte Forward" w:cs="Forte Forward"/>
          <w:sz w:val="56"/>
          <w:szCs w:val="56"/>
        </w:rPr>
      </w:pPr>
      <w:r w:rsidRPr="00180BE8">
        <w:rPr>
          <w:rFonts w:ascii="Forte Forward" w:hAnsi="Forte Forward" w:cs="Forte Forward"/>
          <w:sz w:val="56"/>
          <w:szCs w:val="56"/>
        </w:rPr>
        <w:t>Učenie</w:t>
      </w:r>
    </w:p>
    <w:p w14:paraId="4C62D019" w14:textId="77777777" w:rsidR="000B2B04" w:rsidRDefault="000B2B04" w:rsidP="000B2B04">
      <w:pPr>
        <w:rPr>
          <w:rFonts w:ascii="Times New Roman" w:hAnsi="Times New Roman" w:cs="Times New Roman"/>
          <w:sz w:val="24"/>
          <w:szCs w:val="24"/>
        </w:rPr>
        <w:sectPr w:rsidR="000B2B0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00015A" w14:textId="77777777" w:rsidR="000B2B04" w:rsidRPr="000B2B04" w:rsidRDefault="000B2B04" w:rsidP="000B2B04">
      <w:pPr>
        <w:jc w:val="center"/>
        <w:rPr>
          <w:rFonts w:ascii="Times New Roman" w:hAnsi="Times New Roman" w:cs="Times New Roman"/>
          <w:sz w:val="36"/>
          <w:szCs w:val="36"/>
        </w:rPr>
      </w:pPr>
      <w:r w:rsidRPr="000B2B04">
        <w:rPr>
          <w:rFonts w:ascii="Times New Roman" w:hAnsi="Times New Roman" w:cs="Times New Roman"/>
          <w:sz w:val="36"/>
          <w:szCs w:val="36"/>
        </w:rPr>
        <w:t>Slnko</w:t>
      </w:r>
    </w:p>
    <w:p w14:paraId="0B40B5B6" w14:textId="77777777" w:rsidR="000B2B04" w:rsidRPr="000B2B04" w:rsidRDefault="000B2B04" w:rsidP="000B2B04">
      <w:pPr>
        <w:jc w:val="center"/>
        <w:rPr>
          <w:rFonts w:ascii="Times New Roman" w:hAnsi="Times New Roman" w:cs="Times New Roman"/>
          <w:sz w:val="36"/>
          <w:szCs w:val="36"/>
        </w:rPr>
      </w:pPr>
      <w:r w:rsidRPr="000B2B04">
        <w:rPr>
          <w:rFonts w:ascii="Times New Roman" w:hAnsi="Times New Roman" w:cs="Times New Roman"/>
          <w:sz w:val="36"/>
          <w:szCs w:val="36"/>
        </w:rPr>
        <w:t>počítač</w:t>
      </w:r>
    </w:p>
    <w:p w14:paraId="4C87BCB1" w14:textId="77777777" w:rsidR="000B2B04" w:rsidRPr="000B2B04" w:rsidRDefault="000B2B04" w:rsidP="000B2B04">
      <w:pPr>
        <w:jc w:val="center"/>
        <w:rPr>
          <w:rFonts w:ascii="Times New Roman" w:hAnsi="Times New Roman" w:cs="Times New Roman"/>
          <w:sz w:val="36"/>
          <w:szCs w:val="36"/>
        </w:rPr>
      </w:pPr>
      <w:r w:rsidRPr="000B2B04">
        <w:rPr>
          <w:rFonts w:ascii="Times New Roman" w:hAnsi="Times New Roman" w:cs="Times New Roman"/>
          <w:sz w:val="36"/>
          <w:szCs w:val="36"/>
        </w:rPr>
        <w:t>Ihla</w:t>
      </w:r>
    </w:p>
    <w:p w14:paraId="0E5EA746" w14:textId="77777777" w:rsidR="000B2B04" w:rsidRPr="000B2B04" w:rsidRDefault="000B2B04" w:rsidP="000B2B04">
      <w:pPr>
        <w:jc w:val="center"/>
        <w:rPr>
          <w:rFonts w:ascii="Times New Roman" w:hAnsi="Times New Roman" w:cs="Times New Roman"/>
          <w:sz w:val="36"/>
          <w:szCs w:val="36"/>
        </w:rPr>
      </w:pPr>
      <w:r w:rsidRPr="000B2B04">
        <w:rPr>
          <w:rFonts w:ascii="Times New Roman" w:hAnsi="Times New Roman" w:cs="Times New Roman"/>
          <w:sz w:val="36"/>
          <w:szCs w:val="36"/>
        </w:rPr>
        <w:t>Ponožka</w:t>
      </w:r>
    </w:p>
    <w:p w14:paraId="6043DB28" w14:textId="77777777" w:rsidR="000B2B04" w:rsidRPr="000B2B04" w:rsidRDefault="000B2B04" w:rsidP="000B2B04">
      <w:pPr>
        <w:jc w:val="center"/>
        <w:rPr>
          <w:rFonts w:ascii="Times New Roman" w:hAnsi="Times New Roman" w:cs="Times New Roman"/>
          <w:sz w:val="36"/>
          <w:szCs w:val="36"/>
        </w:rPr>
      </w:pPr>
      <w:r w:rsidRPr="000B2B04">
        <w:rPr>
          <w:rFonts w:ascii="Times New Roman" w:hAnsi="Times New Roman" w:cs="Times New Roman"/>
          <w:sz w:val="36"/>
          <w:szCs w:val="36"/>
        </w:rPr>
        <w:t>Pravítko</w:t>
      </w:r>
    </w:p>
    <w:p w14:paraId="263B6640" w14:textId="77777777" w:rsidR="000B2B04" w:rsidRPr="000B2B04" w:rsidRDefault="000B2B04" w:rsidP="000B2B04">
      <w:pPr>
        <w:jc w:val="center"/>
        <w:rPr>
          <w:rFonts w:ascii="Times New Roman" w:hAnsi="Times New Roman" w:cs="Times New Roman"/>
          <w:sz w:val="36"/>
          <w:szCs w:val="36"/>
        </w:rPr>
      </w:pPr>
      <w:r w:rsidRPr="000B2B04">
        <w:rPr>
          <w:rFonts w:ascii="Times New Roman" w:hAnsi="Times New Roman" w:cs="Times New Roman"/>
          <w:sz w:val="36"/>
          <w:szCs w:val="36"/>
        </w:rPr>
        <w:t>Kľúč</w:t>
      </w:r>
    </w:p>
    <w:p w14:paraId="4FCE5B1F" w14:textId="77777777" w:rsidR="000B2B04" w:rsidRPr="000B2B04" w:rsidRDefault="000B2B04" w:rsidP="000B2B04">
      <w:pPr>
        <w:jc w:val="center"/>
        <w:rPr>
          <w:rFonts w:ascii="Times New Roman" w:hAnsi="Times New Roman" w:cs="Times New Roman"/>
          <w:sz w:val="36"/>
          <w:szCs w:val="36"/>
        </w:rPr>
      </w:pPr>
      <w:r w:rsidRPr="000B2B04">
        <w:rPr>
          <w:rFonts w:ascii="Times New Roman" w:hAnsi="Times New Roman" w:cs="Times New Roman"/>
          <w:sz w:val="36"/>
          <w:szCs w:val="36"/>
        </w:rPr>
        <w:t>Servítka</w:t>
      </w:r>
    </w:p>
    <w:p w14:paraId="3A8AA51B" w14:textId="77777777" w:rsidR="000B2B04" w:rsidRPr="000B2B04" w:rsidRDefault="000B2B04" w:rsidP="000B2B04">
      <w:pPr>
        <w:jc w:val="center"/>
        <w:rPr>
          <w:rFonts w:ascii="Times New Roman" w:hAnsi="Times New Roman" w:cs="Times New Roman"/>
          <w:sz w:val="36"/>
          <w:szCs w:val="36"/>
        </w:rPr>
      </w:pPr>
      <w:r w:rsidRPr="000B2B04">
        <w:rPr>
          <w:rFonts w:ascii="Times New Roman" w:hAnsi="Times New Roman" w:cs="Times New Roman"/>
          <w:sz w:val="36"/>
          <w:szCs w:val="36"/>
        </w:rPr>
        <w:t>Mobil</w:t>
      </w:r>
    </w:p>
    <w:p w14:paraId="49D35B4F" w14:textId="77777777" w:rsidR="000B2B04" w:rsidRPr="000B2B04" w:rsidRDefault="000B2B04" w:rsidP="000B2B04">
      <w:pPr>
        <w:jc w:val="center"/>
        <w:rPr>
          <w:rFonts w:ascii="Times New Roman" w:hAnsi="Times New Roman" w:cs="Times New Roman"/>
          <w:sz w:val="36"/>
          <w:szCs w:val="36"/>
        </w:rPr>
      </w:pPr>
      <w:r w:rsidRPr="000B2B04">
        <w:rPr>
          <w:rFonts w:ascii="Times New Roman" w:hAnsi="Times New Roman" w:cs="Times New Roman"/>
          <w:sz w:val="36"/>
          <w:szCs w:val="36"/>
        </w:rPr>
        <w:t>Hlava</w:t>
      </w:r>
    </w:p>
    <w:p w14:paraId="5D5E4DB8" w14:textId="284713E7" w:rsidR="000B2B04" w:rsidRPr="000B2B04" w:rsidRDefault="000B2B04" w:rsidP="000B2B04">
      <w:pPr>
        <w:jc w:val="center"/>
        <w:rPr>
          <w:rFonts w:ascii="Times New Roman" w:hAnsi="Times New Roman" w:cs="Times New Roman"/>
          <w:sz w:val="36"/>
          <w:szCs w:val="36"/>
        </w:rPr>
      </w:pPr>
      <w:r w:rsidRPr="000B2B04">
        <w:rPr>
          <w:rFonts w:ascii="Times New Roman" w:hAnsi="Times New Roman" w:cs="Times New Roman"/>
          <w:sz w:val="36"/>
          <w:szCs w:val="36"/>
        </w:rPr>
        <w:t>List</w:t>
      </w:r>
    </w:p>
    <w:p w14:paraId="05D8805C" w14:textId="77777777" w:rsidR="000B2B04" w:rsidRPr="000B2B04" w:rsidRDefault="000B2B04" w:rsidP="000B2B04">
      <w:pPr>
        <w:jc w:val="center"/>
        <w:rPr>
          <w:rFonts w:ascii="Times New Roman" w:hAnsi="Times New Roman" w:cs="Times New Roman"/>
          <w:sz w:val="36"/>
          <w:szCs w:val="36"/>
        </w:rPr>
      </w:pPr>
      <w:r w:rsidRPr="000B2B04">
        <w:rPr>
          <w:rFonts w:ascii="Times New Roman" w:hAnsi="Times New Roman" w:cs="Times New Roman"/>
          <w:sz w:val="36"/>
          <w:szCs w:val="36"/>
        </w:rPr>
        <w:t>Fľaša</w:t>
      </w:r>
    </w:p>
    <w:p w14:paraId="5DC10E34" w14:textId="77777777" w:rsidR="000B2B04" w:rsidRPr="000B2B04" w:rsidRDefault="000B2B04" w:rsidP="000B2B04">
      <w:pPr>
        <w:jc w:val="center"/>
        <w:rPr>
          <w:rFonts w:ascii="Times New Roman" w:hAnsi="Times New Roman" w:cs="Times New Roman"/>
          <w:sz w:val="36"/>
          <w:szCs w:val="36"/>
        </w:rPr>
      </w:pPr>
      <w:r w:rsidRPr="000B2B04">
        <w:rPr>
          <w:rFonts w:ascii="Times New Roman" w:hAnsi="Times New Roman" w:cs="Times New Roman"/>
          <w:sz w:val="36"/>
          <w:szCs w:val="36"/>
        </w:rPr>
        <w:t>Sloveso</w:t>
      </w:r>
    </w:p>
    <w:p w14:paraId="524AD75A" w14:textId="77777777" w:rsidR="000B2B04" w:rsidRPr="000B2B04" w:rsidRDefault="000B2B04" w:rsidP="000B2B04">
      <w:pPr>
        <w:jc w:val="center"/>
        <w:rPr>
          <w:rFonts w:ascii="Times New Roman" w:hAnsi="Times New Roman" w:cs="Times New Roman"/>
          <w:sz w:val="36"/>
          <w:szCs w:val="36"/>
        </w:rPr>
      </w:pPr>
      <w:r w:rsidRPr="000B2B04">
        <w:rPr>
          <w:rFonts w:ascii="Times New Roman" w:hAnsi="Times New Roman" w:cs="Times New Roman"/>
          <w:sz w:val="36"/>
          <w:szCs w:val="36"/>
        </w:rPr>
        <w:t>Hodina</w:t>
      </w:r>
    </w:p>
    <w:p w14:paraId="1C347835" w14:textId="77777777" w:rsidR="000B2B04" w:rsidRPr="000B2B04" w:rsidRDefault="000B2B04" w:rsidP="000B2B04">
      <w:pPr>
        <w:jc w:val="center"/>
        <w:rPr>
          <w:rFonts w:ascii="Times New Roman" w:hAnsi="Times New Roman" w:cs="Times New Roman"/>
          <w:sz w:val="36"/>
          <w:szCs w:val="36"/>
        </w:rPr>
      </w:pPr>
      <w:r w:rsidRPr="000B2B04">
        <w:rPr>
          <w:rFonts w:ascii="Times New Roman" w:hAnsi="Times New Roman" w:cs="Times New Roman"/>
          <w:sz w:val="36"/>
          <w:szCs w:val="36"/>
        </w:rPr>
        <w:t>Stolička</w:t>
      </w:r>
    </w:p>
    <w:p w14:paraId="23F43AEF" w14:textId="77777777" w:rsidR="000B2B04" w:rsidRPr="000B2B04" w:rsidRDefault="000B2B04" w:rsidP="000B2B04">
      <w:pPr>
        <w:jc w:val="center"/>
        <w:rPr>
          <w:rFonts w:ascii="Times New Roman" w:hAnsi="Times New Roman" w:cs="Times New Roman"/>
          <w:sz w:val="36"/>
          <w:szCs w:val="36"/>
        </w:rPr>
      </w:pPr>
      <w:r w:rsidRPr="000B2B04">
        <w:rPr>
          <w:rFonts w:ascii="Times New Roman" w:hAnsi="Times New Roman" w:cs="Times New Roman"/>
          <w:sz w:val="36"/>
          <w:szCs w:val="36"/>
        </w:rPr>
        <w:t>Pero</w:t>
      </w:r>
    </w:p>
    <w:p w14:paraId="6B85A6B5" w14:textId="77777777" w:rsidR="000B2B04" w:rsidRPr="000B2B04" w:rsidRDefault="000B2B04" w:rsidP="000B2B04">
      <w:pPr>
        <w:jc w:val="center"/>
        <w:rPr>
          <w:rFonts w:ascii="Times New Roman" w:hAnsi="Times New Roman" w:cs="Times New Roman"/>
          <w:sz w:val="36"/>
          <w:szCs w:val="36"/>
        </w:rPr>
      </w:pPr>
      <w:r w:rsidRPr="000B2B04">
        <w:rPr>
          <w:rFonts w:ascii="Times New Roman" w:hAnsi="Times New Roman" w:cs="Times New Roman"/>
          <w:sz w:val="36"/>
          <w:szCs w:val="36"/>
        </w:rPr>
        <w:t>Had</w:t>
      </w:r>
    </w:p>
    <w:p w14:paraId="01595D54" w14:textId="77777777" w:rsidR="000B2B04" w:rsidRPr="000B2B04" w:rsidRDefault="000B2B04" w:rsidP="000B2B04">
      <w:pPr>
        <w:jc w:val="center"/>
        <w:rPr>
          <w:rFonts w:ascii="Times New Roman" w:hAnsi="Times New Roman" w:cs="Times New Roman"/>
          <w:sz w:val="36"/>
          <w:szCs w:val="36"/>
        </w:rPr>
      </w:pPr>
      <w:r w:rsidRPr="000B2B04">
        <w:rPr>
          <w:rFonts w:ascii="Times New Roman" w:hAnsi="Times New Roman" w:cs="Times New Roman"/>
          <w:sz w:val="36"/>
          <w:szCs w:val="36"/>
        </w:rPr>
        <w:t>Torta</w:t>
      </w:r>
    </w:p>
    <w:p w14:paraId="05D6263A" w14:textId="77777777" w:rsidR="000B2B04" w:rsidRPr="000B2B04" w:rsidRDefault="000B2B04" w:rsidP="000B2B04">
      <w:pPr>
        <w:jc w:val="center"/>
        <w:rPr>
          <w:rFonts w:ascii="Times New Roman" w:hAnsi="Times New Roman" w:cs="Times New Roman"/>
          <w:sz w:val="36"/>
          <w:szCs w:val="36"/>
        </w:rPr>
        <w:sectPr w:rsidR="000B2B04" w:rsidRPr="000B2B04" w:rsidSect="000B2B0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184776B" w14:textId="77777777" w:rsidR="00180BE8" w:rsidRPr="000B2B04" w:rsidRDefault="00180BE8" w:rsidP="000B2B0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91570C" w14:textId="77777777" w:rsidR="00180BE8" w:rsidRDefault="00180BE8" w:rsidP="00180BE8">
      <w:pPr>
        <w:rPr>
          <w:rFonts w:ascii="Times New Roman" w:hAnsi="Times New Roman" w:cs="Times New Roman"/>
          <w:sz w:val="24"/>
          <w:szCs w:val="24"/>
        </w:rPr>
      </w:pPr>
    </w:p>
    <w:p w14:paraId="25C6D533" w14:textId="77777777" w:rsidR="00180BE8" w:rsidRDefault="00180BE8" w:rsidP="00180BE8">
      <w:pPr>
        <w:rPr>
          <w:rFonts w:ascii="Times New Roman" w:hAnsi="Times New Roman" w:cs="Times New Roman"/>
          <w:sz w:val="24"/>
          <w:szCs w:val="24"/>
        </w:rPr>
      </w:pPr>
    </w:p>
    <w:p w14:paraId="596004AF" w14:textId="77777777" w:rsidR="00180BE8" w:rsidRDefault="00180BE8" w:rsidP="00180BE8">
      <w:pPr>
        <w:rPr>
          <w:rFonts w:ascii="Times New Roman" w:hAnsi="Times New Roman" w:cs="Times New Roman"/>
          <w:sz w:val="24"/>
          <w:szCs w:val="24"/>
        </w:rPr>
      </w:pPr>
    </w:p>
    <w:p w14:paraId="532F5FE2" w14:textId="77777777" w:rsidR="00180BE8" w:rsidRDefault="00180BE8" w:rsidP="00180BE8">
      <w:pPr>
        <w:rPr>
          <w:rFonts w:ascii="Times New Roman" w:hAnsi="Times New Roman" w:cs="Times New Roman"/>
          <w:sz w:val="24"/>
          <w:szCs w:val="24"/>
        </w:rPr>
      </w:pPr>
    </w:p>
    <w:p w14:paraId="149C81BE" w14:textId="77777777" w:rsidR="00180BE8" w:rsidRPr="00180BE8" w:rsidRDefault="00180BE8" w:rsidP="00180BE8">
      <w:pPr>
        <w:rPr>
          <w:rFonts w:ascii="Times New Roman" w:hAnsi="Times New Roman" w:cs="Times New Roman"/>
          <w:sz w:val="24"/>
          <w:szCs w:val="24"/>
        </w:rPr>
      </w:pPr>
    </w:p>
    <w:p w14:paraId="0D423B56" w14:textId="77777777" w:rsidR="00180BE8" w:rsidRPr="00180BE8" w:rsidRDefault="00180BE8" w:rsidP="00180BE8">
      <w:pPr>
        <w:rPr>
          <w:rFonts w:ascii="Times New Roman" w:hAnsi="Times New Roman" w:cs="Times New Roman"/>
          <w:sz w:val="24"/>
          <w:szCs w:val="24"/>
        </w:rPr>
      </w:pPr>
    </w:p>
    <w:sectPr w:rsidR="00180BE8" w:rsidRPr="00180BE8" w:rsidSect="000B2B0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orte Forward">
    <w:charset w:val="EE"/>
    <w:family w:val="auto"/>
    <w:pitch w:val="variable"/>
    <w:sig w:usb0="A00000FF" w:usb1="5000604B" w:usb2="00000008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6EE8"/>
    <w:multiLevelType w:val="hybridMultilevel"/>
    <w:tmpl w:val="1438F212"/>
    <w:lvl w:ilvl="0" w:tplc="3C1091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DE31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949A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C8E3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8E63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5214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2EED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6A4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22C5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DB74E9F"/>
    <w:multiLevelType w:val="hybridMultilevel"/>
    <w:tmpl w:val="02220D10"/>
    <w:lvl w:ilvl="0" w:tplc="60E83A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CE69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9AC1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5A87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F27B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5C60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D8F4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90B7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DA88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46956119">
    <w:abstractNumId w:val="1"/>
  </w:num>
  <w:num w:numId="2" w16cid:durableId="127605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5C"/>
    <w:rsid w:val="00023F37"/>
    <w:rsid w:val="000B2B04"/>
    <w:rsid w:val="00180BE8"/>
    <w:rsid w:val="00294E22"/>
    <w:rsid w:val="004D32AF"/>
    <w:rsid w:val="0055496D"/>
    <w:rsid w:val="008D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29D1"/>
  <w15:chartTrackingRefBased/>
  <w15:docId w15:val="{17B88AF9-AC9F-4DBD-BD29-84DC8BA1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028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5927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40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311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22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15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189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534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50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630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233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13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708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45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795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37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2023-11-08T21:27:00Z</dcterms:created>
  <dcterms:modified xsi:type="dcterms:W3CDTF">2023-11-08T21:41:00Z</dcterms:modified>
</cp:coreProperties>
</file>