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BB" w:rsidRDefault="00BA222B" w:rsidP="00BA222B">
      <w:pPr>
        <w:jc w:val="center"/>
        <w:rPr>
          <w:b/>
          <w:u w:val="single"/>
        </w:rPr>
      </w:pPr>
      <w:r w:rsidRPr="00BA222B">
        <w:rPr>
          <w:b/>
          <w:u w:val="single"/>
        </w:rPr>
        <w:t>VATIKÁN, SAN MARINO, MALTA</w:t>
      </w:r>
    </w:p>
    <w:p w:rsidR="00BA222B" w:rsidRDefault="00BA222B" w:rsidP="00BA222B">
      <w:pPr>
        <w:rPr>
          <w:b/>
        </w:rPr>
      </w:pPr>
      <w:r>
        <w:rPr>
          <w:b/>
        </w:rPr>
        <w:t>-na doplnenie informácií  použite učebnicu (str. 94, 95), atlas, prezentácie, internet</w:t>
      </w:r>
    </w:p>
    <w:p w:rsidR="00BA222B" w:rsidRDefault="00BA222B" w:rsidP="00BA222B">
      <w:r>
        <w:rPr>
          <w:b/>
          <w:u w:val="single"/>
        </w:rPr>
        <w:t>VATIKÁN</w:t>
      </w:r>
    </w:p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3877"/>
        <w:gridCol w:w="5870"/>
      </w:tblGrid>
      <w:tr w:rsidR="00BA222B" w:rsidTr="00BA222B">
        <w:trPr>
          <w:trHeight w:val="739"/>
        </w:trPr>
        <w:tc>
          <w:tcPr>
            <w:tcW w:w="0" w:type="auto"/>
          </w:tcPr>
          <w:p w:rsidR="00BA222B" w:rsidRDefault="00BA222B" w:rsidP="00BA222B"/>
          <w:p w:rsidR="00BA222B" w:rsidRDefault="00BA222B" w:rsidP="00BA222B">
            <w:r>
              <w:t>leží uprostred hlavného mesta Talianska</w:t>
            </w:r>
          </w:p>
        </w:tc>
        <w:tc>
          <w:tcPr>
            <w:tcW w:w="5870" w:type="dxa"/>
          </w:tcPr>
          <w:p w:rsidR="00BA222B" w:rsidRDefault="00BA222B" w:rsidP="00BA222B"/>
        </w:tc>
      </w:tr>
      <w:tr w:rsidR="00BA222B" w:rsidTr="00BA222B">
        <w:trPr>
          <w:trHeight w:val="692"/>
        </w:trPr>
        <w:tc>
          <w:tcPr>
            <w:tcW w:w="0" w:type="auto"/>
          </w:tcPr>
          <w:p w:rsidR="00BA222B" w:rsidRDefault="00BA222B" w:rsidP="00BA222B"/>
          <w:p w:rsidR="00BA222B" w:rsidRDefault="00BA222B" w:rsidP="00BA222B">
            <w:r>
              <w:t>jeho centrálna časť je námestie a Bazilika</w:t>
            </w:r>
          </w:p>
        </w:tc>
        <w:tc>
          <w:tcPr>
            <w:tcW w:w="5870" w:type="dxa"/>
          </w:tcPr>
          <w:p w:rsidR="00BA222B" w:rsidRDefault="00BA222B" w:rsidP="00BA222B"/>
        </w:tc>
      </w:tr>
      <w:tr w:rsidR="00BA222B" w:rsidTr="00BA222B">
        <w:trPr>
          <w:trHeight w:val="689"/>
        </w:trPr>
        <w:tc>
          <w:tcPr>
            <w:tcW w:w="0" w:type="auto"/>
          </w:tcPr>
          <w:p w:rsidR="00BA222B" w:rsidRDefault="00BA222B" w:rsidP="00BA222B"/>
          <w:p w:rsidR="00BA222B" w:rsidRDefault="00BA222B" w:rsidP="00BA222B">
            <w:r>
              <w:t>sídli tu hlava katolíckej cirkvi</w:t>
            </w:r>
          </w:p>
        </w:tc>
        <w:tc>
          <w:tcPr>
            <w:tcW w:w="5870" w:type="dxa"/>
          </w:tcPr>
          <w:p w:rsidR="00BA222B" w:rsidRDefault="00BA222B" w:rsidP="00BA222B"/>
        </w:tc>
      </w:tr>
      <w:tr w:rsidR="00BA222B" w:rsidTr="00BA222B">
        <w:trPr>
          <w:trHeight w:val="694"/>
        </w:trPr>
        <w:tc>
          <w:tcPr>
            <w:tcW w:w="0" w:type="auto"/>
          </w:tcPr>
          <w:p w:rsidR="00BA222B" w:rsidRDefault="00BA222B" w:rsidP="00BA222B"/>
          <w:p w:rsidR="00BA222B" w:rsidRDefault="00BA222B" w:rsidP="00BA222B">
            <w:r>
              <w:t>najväčšie príjmy sú z</w:t>
            </w:r>
          </w:p>
        </w:tc>
        <w:tc>
          <w:tcPr>
            <w:tcW w:w="5870" w:type="dxa"/>
          </w:tcPr>
          <w:p w:rsidR="00BA222B" w:rsidRDefault="00BA222B" w:rsidP="00BA222B"/>
        </w:tc>
      </w:tr>
    </w:tbl>
    <w:p w:rsidR="00BA222B" w:rsidRPr="00691EEB" w:rsidRDefault="00BA222B" w:rsidP="00BA222B">
      <w:pPr>
        <w:rPr>
          <w:u w:val="single"/>
        </w:rPr>
      </w:pPr>
    </w:p>
    <w:p w:rsidR="00BA222B" w:rsidRDefault="00691EEB" w:rsidP="00BA222B">
      <w:r w:rsidRPr="00691EEB">
        <w:rPr>
          <w:b/>
          <w:u w:val="single"/>
        </w:rPr>
        <w:t>SAN MARINO</w:t>
      </w:r>
    </w:p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3877"/>
        <w:gridCol w:w="5870"/>
      </w:tblGrid>
      <w:tr w:rsidR="00691EEB" w:rsidTr="007D21D0">
        <w:trPr>
          <w:trHeight w:val="739"/>
        </w:trPr>
        <w:tc>
          <w:tcPr>
            <w:tcW w:w="0" w:type="auto"/>
          </w:tcPr>
          <w:p w:rsidR="00691EEB" w:rsidRDefault="00691EEB" w:rsidP="007D21D0"/>
          <w:p w:rsidR="00691EEB" w:rsidRDefault="00691EEB" w:rsidP="007D21D0">
            <w:r>
              <w:t>hlavné mesto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92"/>
        </w:trPr>
        <w:tc>
          <w:tcPr>
            <w:tcW w:w="0" w:type="auto"/>
          </w:tcPr>
          <w:p w:rsidR="00691EEB" w:rsidRDefault="00691EEB" w:rsidP="007D21D0"/>
          <w:p w:rsidR="00691EEB" w:rsidRDefault="00691EEB" w:rsidP="007D21D0">
            <w:r>
              <w:t>počet obyvateľov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89"/>
        </w:trPr>
        <w:tc>
          <w:tcPr>
            <w:tcW w:w="0" w:type="auto"/>
          </w:tcPr>
          <w:p w:rsidR="00691EEB" w:rsidRDefault="00691EEB" w:rsidP="007D21D0"/>
          <w:p w:rsidR="00691EEB" w:rsidRDefault="00691EEB" w:rsidP="007D21D0">
            <w:r>
              <w:t>používaná mena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94"/>
        </w:trPr>
        <w:tc>
          <w:tcPr>
            <w:tcW w:w="0" w:type="auto"/>
          </w:tcPr>
          <w:p w:rsidR="00691EEB" w:rsidRDefault="00691EEB" w:rsidP="007D21D0"/>
          <w:p w:rsidR="00691EEB" w:rsidRDefault="00691EEB" w:rsidP="007D21D0">
            <w:r>
              <w:t>štátne zriadenie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94"/>
        </w:trPr>
        <w:tc>
          <w:tcPr>
            <w:tcW w:w="0" w:type="auto"/>
          </w:tcPr>
          <w:p w:rsidR="00691EEB" w:rsidRDefault="00691EEB" w:rsidP="007D21D0"/>
          <w:p w:rsidR="00691EEB" w:rsidRDefault="00691EEB" w:rsidP="007D21D0">
            <w:r>
              <w:t>úradný jazyk</w:t>
            </w:r>
          </w:p>
        </w:tc>
        <w:tc>
          <w:tcPr>
            <w:tcW w:w="5870" w:type="dxa"/>
          </w:tcPr>
          <w:p w:rsidR="00691EEB" w:rsidRDefault="00691EEB" w:rsidP="007D21D0"/>
        </w:tc>
      </w:tr>
    </w:tbl>
    <w:p w:rsidR="00691EEB" w:rsidRDefault="00691EEB" w:rsidP="00BA222B"/>
    <w:p w:rsidR="00691EEB" w:rsidRDefault="00691EEB" w:rsidP="00691EEB">
      <w:r>
        <w:rPr>
          <w:b/>
          <w:u w:val="single"/>
        </w:rPr>
        <w:t>MALTA</w:t>
      </w:r>
    </w:p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3877"/>
        <w:gridCol w:w="5870"/>
      </w:tblGrid>
      <w:tr w:rsidR="00691EEB" w:rsidTr="007D21D0">
        <w:trPr>
          <w:trHeight w:val="739"/>
        </w:trPr>
        <w:tc>
          <w:tcPr>
            <w:tcW w:w="0" w:type="auto"/>
          </w:tcPr>
          <w:p w:rsidR="00691EEB" w:rsidRDefault="00691EEB" w:rsidP="007D21D0"/>
          <w:p w:rsidR="00691EEB" w:rsidRDefault="00691EEB" w:rsidP="007D21D0">
            <w:r>
              <w:t>hlavné mesto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92"/>
        </w:trPr>
        <w:tc>
          <w:tcPr>
            <w:tcW w:w="0" w:type="auto"/>
          </w:tcPr>
          <w:p w:rsidR="00691EEB" w:rsidRDefault="00691EEB" w:rsidP="007D21D0"/>
          <w:p w:rsidR="00691EEB" w:rsidRDefault="00691EEB" w:rsidP="007D21D0">
            <w:r>
              <w:t>počet obyvateľov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89"/>
        </w:trPr>
        <w:tc>
          <w:tcPr>
            <w:tcW w:w="0" w:type="auto"/>
          </w:tcPr>
          <w:p w:rsidR="00691EEB" w:rsidRDefault="00691EEB" w:rsidP="007D21D0"/>
          <w:p w:rsidR="00691EEB" w:rsidRDefault="003B0BA2" w:rsidP="007D21D0">
            <w:r>
              <w:t>poloha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94"/>
        </w:trPr>
        <w:tc>
          <w:tcPr>
            <w:tcW w:w="0" w:type="auto"/>
          </w:tcPr>
          <w:p w:rsidR="00691EEB" w:rsidRDefault="00691EEB" w:rsidP="007D21D0"/>
          <w:p w:rsidR="00691EEB" w:rsidRDefault="003B0BA2" w:rsidP="007D21D0">
            <w:r>
              <w:t>používaná mena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94"/>
        </w:trPr>
        <w:tc>
          <w:tcPr>
            <w:tcW w:w="0" w:type="auto"/>
          </w:tcPr>
          <w:p w:rsidR="00691EEB" w:rsidRDefault="00691EEB" w:rsidP="007D21D0"/>
          <w:p w:rsidR="00691EEB" w:rsidRDefault="00691EEB" w:rsidP="007D21D0">
            <w:r>
              <w:t>úradné</w:t>
            </w:r>
            <w:r>
              <w:t xml:space="preserve"> jazyk</w:t>
            </w:r>
            <w:r>
              <w:t>y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691EEB" w:rsidTr="007D21D0">
        <w:trPr>
          <w:trHeight w:val="694"/>
        </w:trPr>
        <w:tc>
          <w:tcPr>
            <w:tcW w:w="0" w:type="auto"/>
          </w:tcPr>
          <w:p w:rsidR="00691EEB" w:rsidRDefault="00691EEB" w:rsidP="007D21D0"/>
          <w:p w:rsidR="003B0BA2" w:rsidRDefault="003B0BA2" w:rsidP="007D21D0">
            <w:r>
              <w:t>hlavný zdroj príjmov pre štát</w:t>
            </w:r>
          </w:p>
        </w:tc>
        <w:tc>
          <w:tcPr>
            <w:tcW w:w="5870" w:type="dxa"/>
          </w:tcPr>
          <w:p w:rsidR="00691EEB" w:rsidRDefault="00691EEB" w:rsidP="007D21D0"/>
        </w:tc>
      </w:tr>
      <w:tr w:rsidR="003B0BA2" w:rsidTr="007D21D0">
        <w:trPr>
          <w:trHeight w:val="694"/>
        </w:trPr>
        <w:tc>
          <w:tcPr>
            <w:tcW w:w="0" w:type="auto"/>
          </w:tcPr>
          <w:p w:rsidR="003B0BA2" w:rsidRDefault="003B0BA2" w:rsidP="007D21D0"/>
          <w:p w:rsidR="003B0BA2" w:rsidRDefault="003B0BA2" w:rsidP="007D21D0">
            <w:r>
              <w:t>najväčší problém obyvateľov</w:t>
            </w:r>
            <w:bookmarkStart w:id="0" w:name="_GoBack"/>
            <w:bookmarkEnd w:id="0"/>
          </w:p>
        </w:tc>
        <w:tc>
          <w:tcPr>
            <w:tcW w:w="5870" w:type="dxa"/>
          </w:tcPr>
          <w:p w:rsidR="003B0BA2" w:rsidRDefault="003B0BA2" w:rsidP="007D21D0"/>
        </w:tc>
      </w:tr>
    </w:tbl>
    <w:p w:rsidR="00691EEB" w:rsidRPr="00691EEB" w:rsidRDefault="00691EEB" w:rsidP="00BA222B"/>
    <w:sectPr w:rsidR="00691EEB" w:rsidRPr="00691EEB" w:rsidSect="00691EE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2B"/>
    <w:rsid w:val="003B0BA2"/>
    <w:rsid w:val="005623A4"/>
    <w:rsid w:val="00691EEB"/>
    <w:rsid w:val="008874BB"/>
    <w:rsid w:val="00BA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A2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A2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2020-04-30T21:12:00Z</dcterms:created>
  <dcterms:modified xsi:type="dcterms:W3CDTF">2020-04-30T21:37:00Z</dcterms:modified>
</cp:coreProperties>
</file>