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DC2" w:rsidRDefault="00E52E80" w:rsidP="006D369D">
      <w:pPr>
        <w:ind w:left="-993" w:right="-851"/>
        <w:rPr>
          <w:rFonts w:ascii="Book Antiqua" w:hAnsi="Book Antiqua"/>
          <w:color w:val="000000"/>
          <w:sz w:val="24"/>
          <w:szCs w:val="24"/>
        </w:rPr>
      </w:pPr>
      <w:r>
        <w:rPr>
          <w:rStyle w:val="Siln"/>
          <w:rFonts w:ascii="Book Antiqua" w:hAnsi="Book Antiqua"/>
          <w:sz w:val="24"/>
          <w:szCs w:val="24"/>
        </w:rPr>
        <w:t xml:space="preserve">Veľký piatok 2017 Hul - </w:t>
      </w:r>
      <w:r w:rsidR="00B21DC2" w:rsidRPr="006D369D">
        <w:rPr>
          <w:rStyle w:val="Siln"/>
          <w:rFonts w:ascii="Book Antiqua" w:hAnsi="Book Antiqua"/>
          <w:sz w:val="24"/>
          <w:szCs w:val="24"/>
        </w:rPr>
        <w:t>Hľa, človek</w:t>
      </w:r>
      <w:r w:rsidR="00B21DC2" w:rsidRPr="00055AA0">
        <w:rPr>
          <w:rFonts w:ascii="Book Antiqua" w:hAnsi="Book Antiqua"/>
          <w:sz w:val="24"/>
          <w:szCs w:val="24"/>
        </w:rPr>
        <w:br/>
      </w:r>
      <w:r w:rsidR="00B21DC2">
        <w:rPr>
          <w:rFonts w:ascii="Book Antiqua" w:hAnsi="Book Antiqua"/>
          <w:color w:val="000000"/>
          <w:sz w:val="24"/>
          <w:szCs w:val="24"/>
        </w:rPr>
        <w:br/>
        <w:t>Včera sme vstúpili s Ježišom do večeradla a rozjímali sme spoločne nad jeho pozvaním, na tou vetou: „</w:t>
      </w:r>
      <w:r w:rsidR="006331F4" w:rsidRPr="006331F4">
        <w:rPr>
          <w:rFonts w:ascii="Book Antiqua" w:hAnsi="Book Antiqua"/>
          <w:i/>
          <w:sz w:val="24"/>
          <w:szCs w:val="24"/>
        </w:rPr>
        <w:t>Veľmi som túžil jesť s vami toh</w:t>
      </w:r>
      <w:r w:rsidR="00B21DC2" w:rsidRPr="006331F4">
        <w:rPr>
          <w:rFonts w:ascii="Book Antiqua" w:hAnsi="Book Antiqua"/>
          <w:i/>
          <w:sz w:val="24"/>
          <w:szCs w:val="24"/>
        </w:rPr>
        <w:t xml:space="preserve">to </w:t>
      </w:r>
      <w:r w:rsidR="00B21DC2" w:rsidRPr="006331F4">
        <w:rPr>
          <w:rStyle w:val="Siln"/>
          <w:rFonts w:ascii="Book Antiqua" w:hAnsi="Book Antiqua"/>
          <w:i/>
          <w:sz w:val="24"/>
          <w:szCs w:val="24"/>
        </w:rPr>
        <w:t>veľkonočného</w:t>
      </w:r>
      <w:r w:rsidR="00B21DC2" w:rsidRPr="006331F4">
        <w:rPr>
          <w:rFonts w:ascii="Book Antiqua" w:hAnsi="Book Antiqua"/>
          <w:i/>
          <w:sz w:val="24"/>
          <w:szCs w:val="24"/>
        </w:rPr>
        <w:t xml:space="preserve"> </w:t>
      </w:r>
      <w:r w:rsidR="00B21DC2" w:rsidRPr="006331F4">
        <w:rPr>
          <w:rStyle w:val="Siln"/>
          <w:rFonts w:ascii="Book Antiqua" w:hAnsi="Book Antiqua"/>
          <w:i/>
          <w:sz w:val="24"/>
          <w:szCs w:val="24"/>
        </w:rPr>
        <w:t>baránka</w:t>
      </w:r>
      <w:r w:rsidR="00B21DC2" w:rsidRPr="006331F4">
        <w:rPr>
          <w:rFonts w:ascii="Book Antiqua" w:hAnsi="Book Antiqua"/>
          <w:i/>
          <w:sz w:val="24"/>
          <w:szCs w:val="24"/>
        </w:rPr>
        <w:t xml:space="preserve"> skôr, ako budem trpieť</w:t>
      </w:r>
      <w:r w:rsidR="00B21DC2" w:rsidRPr="006331F4">
        <w:rPr>
          <w:rFonts w:ascii="Book Antiqua" w:hAnsi="Book Antiqua"/>
          <w:i/>
          <w:color w:val="000000"/>
          <w:sz w:val="24"/>
          <w:szCs w:val="24"/>
        </w:rPr>
        <w:t>.....“</w:t>
      </w:r>
      <w:r w:rsidR="00B21DC2">
        <w:rPr>
          <w:rFonts w:ascii="Book Antiqua" w:hAnsi="Book Antiqua"/>
          <w:color w:val="000000"/>
          <w:sz w:val="24"/>
          <w:szCs w:val="24"/>
        </w:rPr>
        <w:t xml:space="preserve"> A povedali sme si, že to bolo osobné pozvanie pre každého z nás. Ježiš túžil po tom aby mal pri sebe každého z nás. A dnes sa dostávame k záveru tej vety: </w:t>
      </w:r>
      <w:r w:rsidR="00B21DC2" w:rsidRPr="006331F4">
        <w:rPr>
          <w:rFonts w:ascii="Book Antiqua" w:hAnsi="Book Antiqua"/>
          <w:i/>
          <w:color w:val="000000"/>
          <w:sz w:val="24"/>
          <w:szCs w:val="24"/>
        </w:rPr>
        <w:t>„Skôr ako budem trpieť.“</w:t>
      </w:r>
      <w:r w:rsidR="00B21DC2">
        <w:rPr>
          <w:rFonts w:ascii="Book Antiqua" w:hAnsi="Book Antiqua"/>
          <w:color w:val="000000"/>
          <w:sz w:val="24"/>
          <w:szCs w:val="24"/>
        </w:rPr>
        <w:t xml:space="preserve"> Dnes si pripomíname Ježišovo utrpenie. Prečo? Aký to má význam, pripomínať si smrť jedného človeka? Počuli sme správu o Ježišovom utrpení a jeho smrti podľa Jána. Apoštol Ján, evanjelista Ján v tejto svojej správe, dopodrobna popisuje tento proces, ktorý Židia a potom </w:t>
      </w:r>
      <w:r w:rsidR="006331F4">
        <w:rPr>
          <w:rFonts w:ascii="Book Antiqua" w:hAnsi="Book Antiqua"/>
          <w:color w:val="000000"/>
          <w:sz w:val="24"/>
          <w:szCs w:val="24"/>
        </w:rPr>
        <w:t xml:space="preserve">aj </w:t>
      </w:r>
      <w:r w:rsidR="00B21DC2">
        <w:rPr>
          <w:rFonts w:ascii="Book Antiqua" w:hAnsi="Book Antiqua"/>
          <w:color w:val="000000"/>
          <w:sz w:val="24"/>
          <w:szCs w:val="24"/>
        </w:rPr>
        <w:t xml:space="preserve">Rimania s Ježišom vykonali. Bol to proces úplne zmanipulovaný, kde obžalovaný nemal právo sa hájiť, kde žalobcovia vlastne nepriniesli žiadne dôkazy, a on nakoniec zomrel.   </w:t>
      </w:r>
    </w:p>
    <w:p w:rsidR="00B21DC2" w:rsidRDefault="00B21DC2" w:rsidP="00B21DC2">
      <w:pPr>
        <w:ind w:left="-993" w:right="-851"/>
        <w:rPr>
          <w:rFonts w:ascii="Book Antiqua" w:hAnsi="Book Antiqua"/>
          <w:sz w:val="24"/>
          <w:szCs w:val="24"/>
        </w:rPr>
      </w:pPr>
      <w:r>
        <w:rPr>
          <w:rFonts w:ascii="Book Antiqua" w:hAnsi="Book Antiqua"/>
          <w:sz w:val="24"/>
          <w:szCs w:val="24"/>
        </w:rPr>
        <w:t>Chcel by som sa spoločne s vami teraz zamyslieť nad jednou vetou, nad jedným výrokom, ktorý v tomto zmanipulovanom súdnom procese povedal Pilát, ten, ktorý tam bol poslaný, aby dozeral na právo a spravodlivosť:</w:t>
      </w:r>
      <w:r w:rsidR="006331F4">
        <w:rPr>
          <w:rFonts w:ascii="Book Antiqua" w:hAnsi="Book Antiqua"/>
          <w:sz w:val="24"/>
          <w:szCs w:val="24"/>
        </w:rPr>
        <w:t xml:space="preserve"> tou veta znie -</w:t>
      </w:r>
      <w:r>
        <w:rPr>
          <w:rFonts w:ascii="Book Antiqua" w:hAnsi="Book Antiqua"/>
          <w:sz w:val="24"/>
          <w:szCs w:val="24"/>
        </w:rPr>
        <w:t xml:space="preserve"> </w:t>
      </w:r>
      <w:r w:rsidRPr="006331F4">
        <w:rPr>
          <w:rFonts w:ascii="Book Antiqua" w:hAnsi="Book Antiqua"/>
          <w:i/>
          <w:sz w:val="24"/>
          <w:szCs w:val="24"/>
        </w:rPr>
        <w:t>„Hľa, človek!“</w:t>
      </w:r>
      <w:r>
        <w:rPr>
          <w:rFonts w:ascii="Book Antiqua" w:hAnsi="Book Antiqua"/>
          <w:sz w:val="24"/>
          <w:szCs w:val="24"/>
        </w:rPr>
        <w:t xml:space="preserve"> Je to veta, ktorá býva citovaná veľmi často, a všetci poznáme okolnosti</w:t>
      </w:r>
      <w:r w:rsidR="00AD6D8A">
        <w:rPr>
          <w:rFonts w:ascii="Book Antiqua" w:hAnsi="Book Antiqua"/>
          <w:sz w:val="24"/>
          <w:szCs w:val="24"/>
        </w:rPr>
        <w:t xml:space="preserve"> čo sa toho týka: zbičovaný Ježiš</w:t>
      </w:r>
      <w:r>
        <w:rPr>
          <w:rFonts w:ascii="Book Antiqua" w:hAnsi="Book Antiqua"/>
          <w:sz w:val="24"/>
          <w:szCs w:val="24"/>
        </w:rPr>
        <w:t xml:space="preserve">, v plášti a s tŕňovou korunou, </w:t>
      </w:r>
      <w:r w:rsidR="00AD6D8A">
        <w:rPr>
          <w:rFonts w:ascii="Book Antiqua" w:hAnsi="Book Antiqua"/>
          <w:sz w:val="24"/>
          <w:szCs w:val="24"/>
        </w:rPr>
        <w:t>Pilát ho nechá ukázať preto</w:t>
      </w:r>
      <w:r w:rsidR="000F29DD">
        <w:rPr>
          <w:rFonts w:ascii="Book Antiqua" w:hAnsi="Book Antiqua"/>
          <w:sz w:val="24"/>
          <w:szCs w:val="24"/>
        </w:rPr>
        <w:t xml:space="preserve">že dúfa, že veľrada povie: </w:t>
      </w:r>
      <w:r w:rsidR="000F29DD" w:rsidRPr="00AD6D8A">
        <w:rPr>
          <w:rFonts w:ascii="Book Antiqua" w:hAnsi="Book Antiqua"/>
          <w:i/>
          <w:sz w:val="24"/>
          <w:szCs w:val="24"/>
        </w:rPr>
        <w:t>„Tak dobre, to stačí. Už si toho vytrpel dosť.“</w:t>
      </w:r>
      <w:r w:rsidR="000F29DD">
        <w:rPr>
          <w:rFonts w:ascii="Book Antiqua" w:hAnsi="Book Antiqua"/>
          <w:sz w:val="24"/>
          <w:szCs w:val="24"/>
        </w:rPr>
        <w:t xml:space="preserve"> Ale v tomto sa Pilát prepočítal. Oni, keď uvideli krv, tak ich to naopak ešte vi</w:t>
      </w:r>
      <w:r w:rsidR="00AD6D8A">
        <w:rPr>
          <w:rFonts w:ascii="Book Antiqua" w:hAnsi="Book Antiqua"/>
          <w:sz w:val="24"/>
          <w:szCs w:val="24"/>
        </w:rPr>
        <w:t xml:space="preserve">ac vzrušilo, vyprovokovalo - </w:t>
      </w:r>
      <w:r w:rsidR="000F29DD">
        <w:rPr>
          <w:rFonts w:ascii="Book Antiqua" w:hAnsi="Book Antiqua"/>
          <w:sz w:val="24"/>
          <w:szCs w:val="24"/>
        </w:rPr>
        <w:t xml:space="preserve">túžbu po ďalšej krvi. Aby sme pochopili, prečo </w:t>
      </w:r>
      <w:r w:rsidR="00AD6D8A">
        <w:rPr>
          <w:rFonts w:ascii="Book Antiqua" w:hAnsi="Book Antiqua"/>
          <w:sz w:val="24"/>
          <w:szCs w:val="24"/>
        </w:rPr>
        <w:t xml:space="preserve">sa veľrada a tí starší </w:t>
      </w:r>
      <w:r w:rsidR="000F29DD">
        <w:rPr>
          <w:rFonts w:ascii="Book Antiqua" w:hAnsi="Book Antiqua"/>
          <w:sz w:val="24"/>
          <w:szCs w:val="24"/>
        </w:rPr>
        <w:t>toľko usilovali o Ježišovu smrť, m</w:t>
      </w:r>
      <w:r w:rsidR="00AD6D8A">
        <w:rPr>
          <w:rFonts w:ascii="Book Antiqua" w:hAnsi="Book Antiqua"/>
          <w:sz w:val="24"/>
          <w:szCs w:val="24"/>
        </w:rPr>
        <w:t xml:space="preserve">usíme urobiť takú menšiu </w:t>
      </w:r>
      <w:proofErr w:type="spellStart"/>
      <w:r w:rsidR="00AD6D8A">
        <w:rPr>
          <w:rFonts w:ascii="Book Antiqua" w:hAnsi="Book Antiqua"/>
          <w:sz w:val="24"/>
          <w:szCs w:val="24"/>
        </w:rPr>
        <w:t>obkluku</w:t>
      </w:r>
      <w:proofErr w:type="spellEnd"/>
      <w:r w:rsidR="000F29DD">
        <w:rPr>
          <w:rFonts w:ascii="Book Antiqua" w:hAnsi="Book Antiqua"/>
          <w:sz w:val="24"/>
          <w:szCs w:val="24"/>
        </w:rPr>
        <w:t xml:space="preserve"> – obchádzku. My žijeme v dobe, v ktorej nie je problém na niekoho podať to, čomu sa dnes hovorí trestné oznámenie. </w:t>
      </w:r>
      <w:r w:rsidR="00B32C61">
        <w:rPr>
          <w:rFonts w:ascii="Book Antiqua" w:hAnsi="Book Antiqua"/>
          <w:sz w:val="24"/>
          <w:szCs w:val="24"/>
        </w:rPr>
        <w:t>V okamžiku, keď sa mi v podstate ten druhý len trošku nepáči – a ja mu budem chcieť znepríjemniť život, tak niečo napíšem a pošlem to na patričné miesta. Tie patričné miesta sa tým budú musieť zaoberať, bude to stáť kopec peňazí, kopec námahy a často to skončí tým, že sa tá vec takzvane odloží. Skrátka ani tak, ani tak. U Židov to nebolo možné. Ak niekto u Židov vyvolal súdny proces, tak bol na konci toho procesu vždycky niekto odsúdený. Buď bol odsúdený obžalovaný, keď mu dokázali vinu,</w:t>
      </w:r>
      <w:r w:rsidR="00AD6D8A">
        <w:rPr>
          <w:rFonts w:ascii="Book Antiqua" w:hAnsi="Book Antiqua"/>
          <w:sz w:val="24"/>
          <w:szCs w:val="24"/>
        </w:rPr>
        <w:t>/</w:t>
      </w:r>
      <w:r w:rsidR="00B32C61">
        <w:rPr>
          <w:rFonts w:ascii="Book Antiqua" w:hAnsi="Book Antiqua"/>
          <w:sz w:val="24"/>
          <w:szCs w:val="24"/>
        </w:rPr>
        <w:t xml:space="preserve"> keď obžalovanému vinu nedokázali alebo naopak, keď on dokázal, že je nevinný, bol odsúdený žalobca. Môže sa nám to zdať kruté, ale malo to svoje </w:t>
      </w:r>
      <w:r w:rsidR="00EC3CCB" w:rsidRPr="00EC3CCB">
        <w:rPr>
          <w:rFonts w:ascii="Book Antiqua" w:hAnsi="Book Antiqua"/>
          <w:i/>
          <w:sz w:val="24"/>
          <w:szCs w:val="24"/>
        </w:rPr>
        <w:t>nesporné</w:t>
      </w:r>
      <w:r w:rsidR="00EC3CCB">
        <w:rPr>
          <w:rFonts w:ascii="Book Antiqua" w:hAnsi="Book Antiqua"/>
          <w:sz w:val="24"/>
          <w:szCs w:val="24"/>
        </w:rPr>
        <w:t xml:space="preserve"> výsledky. Ľudia si moc dobre rozmysleli, či niekoho z niečoho obžalovali. </w:t>
      </w:r>
      <w:r w:rsidR="00B32C61">
        <w:rPr>
          <w:rFonts w:ascii="Book Antiqua" w:hAnsi="Book Antiqua"/>
          <w:sz w:val="24"/>
          <w:szCs w:val="24"/>
        </w:rPr>
        <w:t xml:space="preserve"> </w:t>
      </w:r>
      <w:r w:rsidR="000F29DD">
        <w:rPr>
          <w:rFonts w:ascii="Book Antiqua" w:hAnsi="Book Antiqua"/>
          <w:sz w:val="24"/>
          <w:szCs w:val="24"/>
        </w:rPr>
        <w:t xml:space="preserve">  </w:t>
      </w:r>
    </w:p>
    <w:p w:rsidR="000839AD" w:rsidRDefault="00EC3CCB" w:rsidP="00B21DC2">
      <w:pPr>
        <w:ind w:left="-993" w:right="-851"/>
        <w:rPr>
          <w:rFonts w:ascii="Book Antiqua" w:hAnsi="Book Antiqua"/>
          <w:color w:val="000000"/>
          <w:sz w:val="24"/>
          <w:szCs w:val="24"/>
        </w:rPr>
      </w:pPr>
      <w:r>
        <w:rPr>
          <w:rFonts w:ascii="Book Antiqua" w:hAnsi="Book Antiqua"/>
          <w:color w:val="000000"/>
          <w:sz w:val="24"/>
          <w:szCs w:val="24"/>
        </w:rPr>
        <w:t>V tomto židovskom súde pre veľradou bol Ježiš odsúdený na smrť. A tak išli za Pilátom, potrebovali, aby to potvrdil. Tam t</w:t>
      </w:r>
      <w:r w:rsidR="00AD6D8A">
        <w:rPr>
          <w:rFonts w:ascii="Book Antiqua" w:hAnsi="Book Antiqua"/>
          <w:color w:val="000000"/>
          <w:sz w:val="24"/>
          <w:szCs w:val="24"/>
        </w:rPr>
        <w:t>o bolo tak ako to býva pri našich súdoch</w:t>
      </w:r>
      <w:r>
        <w:rPr>
          <w:rFonts w:ascii="Book Antiqua" w:hAnsi="Book Antiqua"/>
          <w:color w:val="000000"/>
          <w:sz w:val="24"/>
          <w:szCs w:val="24"/>
        </w:rPr>
        <w:t xml:space="preserve">. Bolo možné, aby Pilát povedal: </w:t>
      </w:r>
      <w:r w:rsidRPr="00AD6D8A">
        <w:rPr>
          <w:rFonts w:ascii="Book Antiqua" w:hAnsi="Book Antiqua"/>
          <w:i/>
          <w:color w:val="000000"/>
          <w:sz w:val="24"/>
          <w:szCs w:val="24"/>
        </w:rPr>
        <w:t>„Nenachádzam žiadnu vinu. Choďte všetci domov. Koniec.“</w:t>
      </w:r>
      <w:r w:rsidR="00C62746">
        <w:rPr>
          <w:rFonts w:ascii="Book Antiqua" w:hAnsi="Book Antiqua"/>
          <w:color w:val="000000"/>
          <w:sz w:val="24"/>
          <w:szCs w:val="24"/>
        </w:rPr>
        <w:t xml:space="preserve"> Ale</w:t>
      </w:r>
      <w:r>
        <w:rPr>
          <w:rFonts w:ascii="Book Antiqua" w:hAnsi="Book Antiqua"/>
          <w:color w:val="000000"/>
          <w:sz w:val="24"/>
          <w:szCs w:val="24"/>
        </w:rPr>
        <w:t xml:space="preserve"> starší, žalobcovia, </w:t>
      </w:r>
      <w:r w:rsidR="00C62746">
        <w:rPr>
          <w:rFonts w:ascii="Book Antiqua" w:hAnsi="Book Antiqua"/>
          <w:color w:val="000000"/>
          <w:sz w:val="24"/>
          <w:szCs w:val="24"/>
        </w:rPr>
        <w:t xml:space="preserve">tí </w:t>
      </w:r>
      <w:r>
        <w:rPr>
          <w:rFonts w:ascii="Book Antiqua" w:hAnsi="Book Antiqua"/>
          <w:color w:val="000000"/>
          <w:sz w:val="24"/>
          <w:szCs w:val="24"/>
        </w:rPr>
        <w:t>vedeli, že pokiaľ by bol Ježiš oslobodený, tak národ, Židia, by sa na</w:t>
      </w:r>
      <w:r w:rsidR="00C62746">
        <w:rPr>
          <w:rFonts w:ascii="Book Antiqua" w:hAnsi="Book Antiqua"/>
          <w:color w:val="000000"/>
          <w:sz w:val="24"/>
          <w:szCs w:val="24"/>
        </w:rPr>
        <w:t xml:space="preserve"> nich</w:t>
      </w:r>
      <w:r>
        <w:rPr>
          <w:rFonts w:ascii="Book Antiqua" w:hAnsi="Book Antiqua"/>
          <w:color w:val="000000"/>
          <w:sz w:val="24"/>
          <w:szCs w:val="24"/>
        </w:rPr>
        <w:t xml:space="preserve"> díval ako na krivých žalobcov, ako na krivých svedkov, ako na tých, ktorí si niečo vymysleli. Stratili by svoju tvár. Neboli by odsúdený, ale by stratili </w:t>
      </w:r>
      <w:r w:rsidR="0001274F">
        <w:rPr>
          <w:rFonts w:ascii="Book Antiqua" w:hAnsi="Book Antiqua"/>
          <w:color w:val="000000"/>
          <w:sz w:val="24"/>
          <w:szCs w:val="24"/>
        </w:rPr>
        <w:t xml:space="preserve">vplyv. A preto neustále dookola na Piláta tlačili, napriek tomu, že on hovoril: </w:t>
      </w:r>
      <w:r w:rsidR="0001274F" w:rsidRPr="00C62746">
        <w:rPr>
          <w:rFonts w:ascii="Book Antiqua" w:hAnsi="Book Antiqua"/>
          <w:i/>
          <w:color w:val="000000"/>
          <w:sz w:val="24"/>
          <w:szCs w:val="24"/>
        </w:rPr>
        <w:t xml:space="preserve">„Nenachádzam na ňom žiadnu vinu.“ </w:t>
      </w:r>
      <w:r w:rsidR="0001274F">
        <w:rPr>
          <w:rFonts w:ascii="Book Antiqua" w:hAnsi="Book Antiqua"/>
          <w:color w:val="000000"/>
          <w:sz w:val="24"/>
          <w:szCs w:val="24"/>
        </w:rPr>
        <w:t>Neprinášali žiadne nové dôkazy, ale tlačili na neho až ho dotlačili. Pilát sa niekoľkokrát pokúšal Ježiša zachrániť. V jednom momente si dokonca zo Židov akoby uťahoval. Bola to vysoká hra v ktorej išlo o veľa. A Pilát ani netušil, že je súčasťou Božieho plánu. Je to v tej vete, keď on</w:t>
      </w:r>
      <w:r w:rsidR="00A30D1A">
        <w:rPr>
          <w:rFonts w:ascii="Book Antiqua" w:hAnsi="Book Antiqua"/>
          <w:color w:val="000000"/>
          <w:sz w:val="24"/>
          <w:szCs w:val="24"/>
        </w:rPr>
        <w:t xml:space="preserve"> ho</w:t>
      </w:r>
      <w:r w:rsidR="0001274F">
        <w:rPr>
          <w:rFonts w:ascii="Book Antiqua" w:hAnsi="Book Antiqua"/>
          <w:color w:val="000000"/>
          <w:sz w:val="24"/>
          <w:szCs w:val="24"/>
        </w:rPr>
        <w:t xml:space="preserve"> </w:t>
      </w:r>
      <w:r w:rsidR="00A30D1A">
        <w:rPr>
          <w:rFonts w:ascii="Book Antiqua" w:hAnsi="Book Antiqua"/>
          <w:color w:val="000000"/>
          <w:sz w:val="24"/>
          <w:szCs w:val="24"/>
        </w:rPr>
        <w:t>vyviedol pred ľud a povedal:</w:t>
      </w:r>
      <w:r w:rsidR="0001274F">
        <w:rPr>
          <w:rFonts w:ascii="Book Antiqua" w:hAnsi="Book Antiqua"/>
          <w:color w:val="000000"/>
          <w:sz w:val="24"/>
          <w:szCs w:val="24"/>
        </w:rPr>
        <w:t xml:space="preserve"> </w:t>
      </w:r>
      <w:r w:rsidR="00A30D1A" w:rsidRPr="00C62746">
        <w:rPr>
          <w:rFonts w:ascii="Book Antiqua" w:hAnsi="Book Antiqua"/>
          <w:i/>
          <w:color w:val="000000"/>
          <w:sz w:val="24"/>
          <w:szCs w:val="24"/>
        </w:rPr>
        <w:t>„Hľa, človek!“</w:t>
      </w:r>
      <w:r w:rsidR="00A30D1A">
        <w:rPr>
          <w:rFonts w:ascii="Book Antiqua" w:hAnsi="Book Antiqua"/>
          <w:color w:val="000000"/>
          <w:sz w:val="24"/>
          <w:szCs w:val="24"/>
        </w:rPr>
        <w:t xml:space="preserve"> On to povedal po grécky a použil slovo </w:t>
      </w:r>
      <w:proofErr w:type="spellStart"/>
      <w:r w:rsidR="00A30D1A" w:rsidRPr="00C62746">
        <w:rPr>
          <w:rFonts w:ascii="Book Antiqua" w:hAnsi="Book Antiqua"/>
          <w:b/>
          <w:color w:val="000000"/>
          <w:sz w:val="24"/>
          <w:szCs w:val="24"/>
        </w:rPr>
        <w:t>anthropos</w:t>
      </w:r>
      <w:proofErr w:type="spellEnd"/>
      <w:r w:rsidR="00A30D1A">
        <w:rPr>
          <w:rFonts w:ascii="Book Antiqua" w:hAnsi="Book Antiqua"/>
          <w:color w:val="000000"/>
          <w:sz w:val="24"/>
          <w:szCs w:val="24"/>
        </w:rPr>
        <w:t xml:space="preserve"> – čo v tej dobe neznamenalo len </w:t>
      </w:r>
      <w:r w:rsidR="00A30D1A" w:rsidRPr="00C62746">
        <w:rPr>
          <w:rFonts w:ascii="Book Antiqua" w:hAnsi="Book Antiqua"/>
          <w:b/>
          <w:i/>
          <w:color w:val="000000"/>
          <w:sz w:val="24"/>
          <w:szCs w:val="24"/>
        </w:rPr>
        <w:t>obyčajný človek</w:t>
      </w:r>
      <w:r w:rsidR="00C62746">
        <w:rPr>
          <w:rFonts w:ascii="Book Antiqua" w:hAnsi="Book Antiqua"/>
          <w:color w:val="000000"/>
          <w:sz w:val="24"/>
          <w:szCs w:val="24"/>
        </w:rPr>
        <w:t>, - to zn.</w:t>
      </w:r>
      <w:r w:rsidR="00A30D1A">
        <w:rPr>
          <w:rFonts w:ascii="Book Antiqua" w:hAnsi="Book Antiqua"/>
          <w:color w:val="000000"/>
          <w:sz w:val="24"/>
          <w:szCs w:val="24"/>
        </w:rPr>
        <w:t xml:space="preserve"> </w:t>
      </w:r>
      <w:r w:rsidR="00A30D1A" w:rsidRPr="00C62746">
        <w:rPr>
          <w:rFonts w:ascii="Book Antiqua" w:hAnsi="Book Antiqua"/>
          <w:b/>
          <w:i/>
          <w:color w:val="000000"/>
          <w:sz w:val="24"/>
          <w:szCs w:val="24"/>
        </w:rPr>
        <w:t>človek</w:t>
      </w:r>
      <w:r w:rsidR="00A30D1A" w:rsidRPr="00C62746">
        <w:rPr>
          <w:rFonts w:ascii="Book Antiqua" w:hAnsi="Book Antiqua"/>
          <w:b/>
          <w:color w:val="000000"/>
          <w:sz w:val="24"/>
          <w:szCs w:val="24"/>
        </w:rPr>
        <w:t>,</w:t>
      </w:r>
      <w:r w:rsidR="00A30D1A">
        <w:rPr>
          <w:rFonts w:ascii="Book Antiqua" w:hAnsi="Book Antiqua"/>
          <w:color w:val="000000"/>
          <w:sz w:val="24"/>
          <w:szCs w:val="24"/>
        </w:rPr>
        <w:t xml:space="preserve"> ktorý je v putách, ktorý je spútaný. Aby sme pochopil</w:t>
      </w:r>
      <w:r w:rsidR="00961D8C">
        <w:rPr>
          <w:rFonts w:ascii="Book Antiqua" w:hAnsi="Book Antiqua"/>
          <w:color w:val="000000"/>
          <w:sz w:val="24"/>
          <w:szCs w:val="24"/>
        </w:rPr>
        <w:t xml:space="preserve">i, ako si z nich chcel Pilát utiahnuť, ako ich chcel zosmiešniť, spomeňme si na to, že on niekoľkokrát pred tým hovoril: </w:t>
      </w:r>
      <w:r w:rsidR="00961D8C" w:rsidRPr="00C62746">
        <w:rPr>
          <w:rFonts w:ascii="Book Antiqua" w:hAnsi="Book Antiqua"/>
          <w:i/>
          <w:color w:val="000000"/>
          <w:sz w:val="24"/>
          <w:szCs w:val="24"/>
        </w:rPr>
        <w:t xml:space="preserve">„To je váš kráľ? Vášho kráľa mám ukrižovať?“ </w:t>
      </w:r>
      <w:r w:rsidR="00961D8C">
        <w:rPr>
          <w:rFonts w:ascii="Book Antiqua" w:hAnsi="Book Antiqua"/>
          <w:color w:val="000000"/>
          <w:sz w:val="24"/>
          <w:szCs w:val="24"/>
        </w:rPr>
        <w:t>Vy</w:t>
      </w:r>
      <w:r w:rsidR="00C62746">
        <w:rPr>
          <w:rFonts w:ascii="Book Antiqua" w:hAnsi="Book Antiqua"/>
          <w:color w:val="000000"/>
          <w:sz w:val="24"/>
          <w:szCs w:val="24"/>
        </w:rPr>
        <w:t xml:space="preserve">viedol ho pre ľudí a povedal: </w:t>
      </w:r>
      <w:r w:rsidR="00C62746" w:rsidRPr="00C62746">
        <w:rPr>
          <w:rFonts w:ascii="Book Antiqua" w:hAnsi="Book Antiqua"/>
          <w:i/>
          <w:color w:val="000000"/>
          <w:sz w:val="24"/>
          <w:szCs w:val="24"/>
        </w:rPr>
        <w:t>„</w:t>
      </w:r>
      <w:r w:rsidR="00961D8C" w:rsidRPr="00C62746">
        <w:rPr>
          <w:rFonts w:ascii="Book Antiqua" w:hAnsi="Book Antiqua"/>
          <w:i/>
          <w:color w:val="000000"/>
          <w:sz w:val="24"/>
          <w:szCs w:val="24"/>
        </w:rPr>
        <w:t>Hľa, váš kráľ.“</w:t>
      </w:r>
      <w:r w:rsidR="00961D8C">
        <w:rPr>
          <w:rFonts w:ascii="Book Antiqua" w:hAnsi="Book Antiqua"/>
          <w:color w:val="000000"/>
          <w:sz w:val="24"/>
          <w:szCs w:val="24"/>
        </w:rPr>
        <w:t xml:space="preserve"> A teraz hovorí: </w:t>
      </w:r>
      <w:r w:rsidR="00961D8C" w:rsidRPr="00C62746">
        <w:rPr>
          <w:rFonts w:ascii="Book Antiqua" w:hAnsi="Book Antiqua"/>
          <w:b/>
          <w:i/>
          <w:color w:val="000000"/>
          <w:sz w:val="24"/>
          <w:szCs w:val="24"/>
        </w:rPr>
        <w:t>„Hľa, váš človek.“</w:t>
      </w:r>
      <w:r w:rsidR="00961D8C">
        <w:rPr>
          <w:rFonts w:ascii="Book Antiqua" w:hAnsi="Book Antiqua"/>
          <w:color w:val="000000"/>
          <w:sz w:val="24"/>
          <w:szCs w:val="24"/>
        </w:rPr>
        <w:t xml:space="preserve"> Keď ho nechal zbičovať. Inými slovami on tu a teraz hovorí: </w:t>
      </w:r>
      <w:r w:rsidR="00961D8C" w:rsidRPr="00C62746">
        <w:rPr>
          <w:rFonts w:ascii="Book Antiqua" w:hAnsi="Book Antiqua"/>
          <w:i/>
          <w:color w:val="000000"/>
          <w:sz w:val="24"/>
          <w:szCs w:val="24"/>
        </w:rPr>
        <w:t>„Snáď si nemyslíte, že som vám naletel a že verím, že tento úbohý, rozbitý člov</w:t>
      </w:r>
      <w:r w:rsidR="00C62746">
        <w:rPr>
          <w:rFonts w:ascii="Book Antiqua" w:hAnsi="Book Antiqua"/>
          <w:i/>
          <w:color w:val="000000"/>
          <w:sz w:val="24"/>
          <w:szCs w:val="24"/>
        </w:rPr>
        <w:t>ek by bol nejako nebezpečný pre vášho rímskeho cisára</w:t>
      </w:r>
      <w:r w:rsidR="00961D8C" w:rsidRPr="00C62746">
        <w:rPr>
          <w:rFonts w:ascii="Book Antiqua" w:hAnsi="Book Antiqua"/>
          <w:i/>
          <w:color w:val="000000"/>
          <w:sz w:val="24"/>
          <w:szCs w:val="24"/>
        </w:rPr>
        <w:t>.“</w:t>
      </w:r>
      <w:r w:rsidR="00961D8C">
        <w:rPr>
          <w:rFonts w:ascii="Book Antiqua" w:hAnsi="Book Antiqua"/>
          <w:color w:val="000000"/>
          <w:sz w:val="24"/>
          <w:szCs w:val="24"/>
        </w:rPr>
        <w:t xml:space="preserve"> Chcel ich ponížiť, ale oni si to vlastne ani nevšimli a len </w:t>
      </w:r>
      <w:r w:rsidR="000839AD">
        <w:rPr>
          <w:rFonts w:ascii="Book Antiqua" w:hAnsi="Book Antiqua"/>
          <w:color w:val="000000"/>
          <w:sz w:val="24"/>
          <w:szCs w:val="24"/>
        </w:rPr>
        <w:t>kričali: „Ukrižuj ho!“</w:t>
      </w:r>
      <w:r w:rsidR="00961D8C">
        <w:rPr>
          <w:rFonts w:ascii="Book Antiqua" w:hAnsi="Book Antiqua"/>
          <w:color w:val="000000"/>
          <w:sz w:val="24"/>
          <w:szCs w:val="24"/>
        </w:rPr>
        <w:t xml:space="preserve"> </w:t>
      </w:r>
    </w:p>
    <w:p w:rsidR="00375CA5" w:rsidRDefault="000839AD" w:rsidP="00B21DC2">
      <w:pPr>
        <w:ind w:left="-993" w:right="-851"/>
        <w:rPr>
          <w:rFonts w:ascii="Book Antiqua" w:hAnsi="Book Antiqua"/>
          <w:color w:val="000000"/>
          <w:sz w:val="24"/>
          <w:szCs w:val="24"/>
        </w:rPr>
      </w:pPr>
      <w:r>
        <w:rPr>
          <w:rFonts w:ascii="Book Antiqua" w:hAnsi="Book Antiqua"/>
          <w:color w:val="000000"/>
          <w:sz w:val="24"/>
          <w:szCs w:val="24"/>
        </w:rPr>
        <w:lastRenderedPageBreak/>
        <w:t xml:space="preserve">Pre nás je ale dôležité to slovíčko </w:t>
      </w:r>
      <w:r w:rsidRPr="00C62746">
        <w:rPr>
          <w:rFonts w:ascii="Book Antiqua" w:hAnsi="Book Antiqua"/>
          <w:b/>
          <w:i/>
          <w:color w:val="000000"/>
          <w:sz w:val="24"/>
          <w:szCs w:val="24"/>
        </w:rPr>
        <w:t>„človek.“</w:t>
      </w:r>
      <w:r>
        <w:rPr>
          <w:rFonts w:ascii="Book Antiqua" w:hAnsi="Book Antiqua"/>
          <w:color w:val="000000"/>
          <w:sz w:val="24"/>
          <w:szCs w:val="24"/>
        </w:rPr>
        <w:t xml:space="preserve"> Človek v putách,</w:t>
      </w:r>
      <w:r w:rsidR="00C62746">
        <w:rPr>
          <w:rFonts w:ascii="Book Antiqua" w:hAnsi="Book Antiqua"/>
          <w:color w:val="000000"/>
          <w:sz w:val="24"/>
          <w:szCs w:val="24"/>
        </w:rPr>
        <w:t>/ spútaný človek,/</w:t>
      </w:r>
      <w:r>
        <w:rPr>
          <w:rFonts w:ascii="Book Antiqua" w:hAnsi="Book Antiqua"/>
          <w:color w:val="000000"/>
          <w:sz w:val="24"/>
          <w:szCs w:val="24"/>
        </w:rPr>
        <w:t>človek v okovách. Ako vieme, na Ježišovi sa vyplnili všetky proroctvá, všetky predobrazy zo Staré</w:t>
      </w:r>
      <w:r w:rsidR="00C62746">
        <w:rPr>
          <w:rFonts w:ascii="Book Antiqua" w:hAnsi="Book Antiqua"/>
          <w:color w:val="000000"/>
          <w:sz w:val="24"/>
          <w:szCs w:val="24"/>
        </w:rPr>
        <w:t xml:space="preserve">ho zákona. A toto slovíčko, </w:t>
      </w:r>
      <w:r w:rsidRPr="00C62746">
        <w:rPr>
          <w:rFonts w:ascii="Book Antiqua" w:hAnsi="Book Antiqua"/>
          <w:b/>
          <w:color w:val="000000"/>
          <w:sz w:val="24"/>
          <w:szCs w:val="24"/>
        </w:rPr>
        <w:t>človek</w:t>
      </w:r>
      <w:r>
        <w:rPr>
          <w:rFonts w:ascii="Book Antiqua" w:hAnsi="Book Antiqua"/>
          <w:color w:val="000000"/>
          <w:sz w:val="24"/>
          <w:szCs w:val="24"/>
        </w:rPr>
        <w:t xml:space="preserve"> </w:t>
      </w:r>
      <w:r w:rsidRPr="00DD6637">
        <w:rPr>
          <w:rFonts w:ascii="Book Antiqua" w:hAnsi="Book Antiqua"/>
          <w:b/>
          <w:color w:val="000000"/>
          <w:sz w:val="24"/>
          <w:szCs w:val="24"/>
        </w:rPr>
        <w:t>v putách</w:t>
      </w:r>
      <w:r>
        <w:rPr>
          <w:rFonts w:ascii="Book Antiqua" w:hAnsi="Book Antiqua"/>
          <w:color w:val="000000"/>
          <w:sz w:val="24"/>
          <w:szCs w:val="24"/>
        </w:rPr>
        <w:t>, ten rovnaký výraz, ktorý použil Pilát, je v Písme svätom v Starom zákone</w:t>
      </w:r>
      <w:r w:rsidR="00C62746">
        <w:rPr>
          <w:rFonts w:ascii="Book Antiqua" w:hAnsi="Book Antiqua"/>
          <w:color w:val="000000"/>
          <w:sz w:val="24"/>
          <w:szCs w:val="24"/>
        </w:rPr>
        <w:t xml:space="preserve"> použitý</w:t>
      </w:r>
      <w:r>
        <w:rPr>
          <w:rFonts w:ascii="Book Antiqua" w:hAnsi="Book Antiqua"/>
          <w:color w:val="000000"/>
          <w:sz w:val="24"/>
          <w:szCs w:val="24"/>
        </w:rPr>
        <w:t xml:space="preserve"> len jeden krát. Použil toto slovo prorok Samuel, keď bol poslaný k </w:t>
      </w:r>
      <w:proofErr w:type="spellStart"/>
      <w:r>
        <w:rPr>
          <w:rFonts w:ascii="Book Antiqua" w:hAnsi="Book Antiqua"/>
          <w:color w:val="000000"/>
          <w:sz w:val="24"/>
          <w:szCs w:val="24"/>
        </w:rPr>
        <w:t>Saulovi</w:t>
      </w:r>
      <w:proofErr w:type="spellEnd"/>
      <w:r>
        <w:rPr>
          <w:rFonts w:ascii="Book Antiqua" w:hAnsi="Book Antiqua"/>
          <w:color w:val="000000"/>
          <w:sz w:val="24"/>
          <w:szCs w:val="24"/>
        </w:rPr>
        <w:t xml:space="preserve"> (</w:t>
      </w:r>
      <w:proofErr w:type="spellStart"/>
      <w:r>
        <w:rPr>
          <w:rFonts w:ascii="Book Antiqua" w:hAnsi="Book Antiqua"/>
          <w:color w:val="000000"/>
          <w:sz w:val="24"/>
          <w:szCs w:val="24"/>
        </w:rPr>
        <w:t>Saul</w:t>
      </w:r>
      <w:proofErr w:type="spellEnd"/>
      <w:r>
        <w:rPr>
          <w:rFonts w:ascii="Book Antiqua" w:hAnsi="Book Antiqua"/>
          <w:color w:val="000000"/>
          <w:sz w:val="24"/>
          <w:szCs w:val="24"/>
        </w:rPr>
        <w:t xml:space="preserve"> bol úplne</w:t>
      </w:r>
      <w:r w:rsidR="00DD6637">
        <w:rPr>
          <w:rFonts w:ascii="Book Antiqua" w:hAnsi="Book Antiqua"/>
          <w:color w:val="000000"/>
          <w:sz w:val="24"/>
          <w:szCs w:val="24"/>
        </w:rPr>
        <w:t xml:space="preserve"> prvý židovský kráľ) a keď </w:t>
      </w:r>
      <w:proofErr w:type="spellStart"/>
      <w:r w:rsidR="00DD6637">
        <w:rPr>
          <w:rFonts w:ascii="Book Antiqua" w:hAnsi="Book Antiqua"/>
          <w:color w:val="000000"/>
          <w:sz w:val="24"/>
          <w:szCs w:val="24"/>
        </w:rPr>
        <w:t>dosatal</w:t>
      </w:r>
      <w:proofErr w:type="spellEnd"/>
      <w:r>
        <w:rPr>
          <w:rFonts w:ascii="Book Antiqua" w:hAnsi="Book Antiqua"/>
          <w:color w:val="000000"/>
          <w:sz w:val="24"/>
          <w:szCs w:val="24"/>
        </w:rPr>
        <w:t xml:space="preserve"> príkaz, aby ho pomazal na kráľa, tak mu povedal: </w:t>
      </w:r>
      <w:r w:rsidRPr="00DD6637">
        <w:rPr>
          <w:rFonts w:ascii="Book Antiqua" w:hAnsi="Book Antiqua"/>
          <w:i/>
          <w:color w:val="000000"/>
          <w:sz w:val="24"/>
          <w:szCs w:val="24"/>
        </w:rPr>
        <w:t>„ Ty si človek, ktorého si vyvolil Hospodin, aby si sa staral o môj ľud.“</w:t>
      </w:r>
      <w:r>
        <w:rPr>
          <w:rFonts w:ascii="Book Antiqua" w:hAnsi="Book Antiqua"/>
          <w:color w:val="000000"/>
          <w:sz w:val="24"/>
          <w:szCs w:val="24"/>
        </w:rPr>
        <w:t xml:space="preserve"> Inými slovami: </w:t>
      </w:r>
      <w:r w:rsidRPr="00DD6637">
        <w:rPr>
          <w:rFonts w:ascii="Book Antiqua" w:hAnsi="Book Antiqua"/>
          <w:i/>
          <w:color w:val="000000"/>
          <w:sz w:val="24"/>
          <w:szCs w:val="24"/>
        </w:rPr>
        <w:t>„Ty budeš spútaný touto službou, uvedom si, že to, že budeš kráľom Izraela, bude pre teba bremeno. Ty sa nestávaš kráľom preto, aby oni tebe slúžili, ale aby ty si sa staral o nich.“</w:t>
      </w:r>
      <w:r>
        <w:rPr>
          <w:rFonts w:ascii="Book Antiqua" w:hAnsi="Book Antiqua"/>
          <w:color w:val="000000"/>
          <w:sz w:val="24"/>
          <w:szCs w:val="24"/>
        </w:rPr>
        <w:t xml:space="preserve"> </w:t>
      </w:r>
      <w:proofErr w:type="spellStart"/>
      <w:r>
        <w:rPr>
          <w:rFonts w:ascii="Book Antiqua" w:hAnsi="Book Antiqua"/>
          <w:color w:val="000000"/>
          <w:sz w:val="24"/>
          <w:szCs w:val="24"/>
        </w:rPr>
        <w:t>Saul</w:t>
      </w:r>
      <w:proofErr w:type="spellEnd"/>
      <w:r>
        <w:rPr>
          <w:rFonts w:ascii="Book Antiqua" w:hAnsi="Book Antiqua"/>
          <w:color w:val="000000"/>
          <w:sz w:val="24"/>
          <w:szCs w:val="24"/>
        </w:rPr>
        <w:t xml:space="preserve"> to nesplnil, preto, ho Boh zavrhol a vybral si Dávida. Ale je to predobraz. /.../ </w:t>
      </w:r>
      <w:r w:rsidRPr="00DD6637">
        <w:rPr>
          <w:rFonts w:ascii="Book Antiqua" w:hAnsi="Book Antiqua"/>
          <w:b/>
          <w:color w:val="000000"/>
          <w:sz w:val="24"/>
          <w:szCs w:val="24"/>
        </w:rPr>
        <w:t>Človek</w:t>
      </w:r>
      <w:r w:rsidR="00DD6637">
        <w:rPr>
          <w:rFonts w:ascii="Book Antiqua" w:hAnsi="Book Antiqua"/>
          <w:b/>
          <w:color w:val="000000"/>
          <w:sz w:val="24"/>
          <w:szCs w:val="24"/>
        </w:rPr>
        <w:t xml:space="preserve"> -</w:t>
      </w:r>
      <w:r w:rsidRPr="00DD6637">
        <w:rPr>
          <w:rFonts w:ascii="Book Antiqua" w:hAnsi="Book Antiqua"/>
          <w:b/>
          <w:color w:val="000000"/>
          <w:sz w:val="24"/>
          <w:szCs w:val="24"/>
        </w:rPr>
        <w:t xml:space="preserve"> Ježiš</w:t>
      </w:r>
      <w:r>
        <w:rPr>
          <w:rFonts w:ascii="Book Antiqua" w:hAnsi="Book Antiqua"/>
          <w:color w:val="000000"/>
          <w:sz w:val="24"/>
          <w:szCs w:val="24"/>
        </w:rPr>
        <w:t xml:space="preserve"> – to je ten najlepší človek, aký kedy </w:t>
      </w:r>
      <w:r w:rsidR="00DD6637">
        <w:rPr>
          <w:rFonts w:ascii="Book Antiqua" w:hAnsi="Book Antiqua"/>
          <w:color w:val="000000"/>
          <w:sz w:val="24"/>
          <w:szCs w:val="24"/>
        </w:rPr>
        <w:t>na tejto zemi žil. To je človek -</w:t>
      </w:r>
      <w:r>
        <w:rPr>
          <w:rFonts w:ascii="Book Antiqua" w:hAnsi="Book Antiqua"/>
          <w:color w:val="000000"/>
          <w:sz w:val="24"/>
          <w:szCs w:val="24"/>
        </w:rPr>
        <w:t xml:space="preserve"> </w:t>
      </w:r>
      <w:r w:rsidR="00DD6637">
        <w:rPr>
          <w:rFonts w:ascii="Book Antiqua" w:hAnsi="Book Antiqua"/>
          <w:color w:val="000000"/>
          <w:sz w:val="24"/>
          <w:szCs w:val="24"/>
        </w:rPr>
        <w:t>tak</w:t>
      </w:r>
      <w:r w:rsidR="00375CA5">
        <w:rPr>
          <w:rFonts w:ascii="Book Antiqua" w:hAnsi="Book Antiqua"/>
          <w:color w:val="000000"/>
          <w:sz w:val="24"/>
          <w:szCs w:val="24"/>
        </w:rPr>
        <w:t xml:space="preserve"> si Boh prial mať</w:t>
      </w:r>
      <w:r w:rsidR="00DD6637">
        <w:rPr>
          <w:rFonts w:ascii="Book Antiqua" w:hAnsi="Book Antiqua"/>
          <w:color w:val="000000"/>
          <w:sz w:val="24"/>
          <w:szCs w:val="24"/>
        </w:rPr>
        <w:t>//</w:t>
      </w:r>
      <w:r w:rsidR="00375CA5">
        <w:rPr>
          <w:rFonts w:ascii="Book Antiqua" w:hAnsi="Book Antiqua"/>
          <w:color w:val="000000"/>
          <w:sz w:val="24"/>
          <w:szCs w:val="24"/>
        </w:rPr>
        <w:t xml:space="preserve"> náš všetkých ľudí. Bez chyby, bez hriechu. Človek, ktorý je obrazom Božím. Uvedomme si, že ľudia neustále hľadajú definíciu, </w:t>
      </w:r>
      <w:r w:rsidR="00375CA5" w:rsidRPr="00DD6637">
        <w:rPr>
          <w:rFonts w:ascii="Book Antiqua" w:hAnsi="Book Antiqua"/>
          <w:color w:val="000000"/>
          <w:sz w:val="24"/>
          <w:szCs w:val="24"/>
          <w:u w:val="single"/>
        </w:rPr>
        <w:t>kto je to človek</w:t>
      </w:r>
      <w:r w:rsidR="00375CA5">
        <w:rPr>
          <w:rFonts w:ascii="Book Antiqua" w:hAnsi="Book Antiqua"/>
          <w:color w:val="000000"/>
          <w:sz w:val="24"/>
          <w:szCs w:val="24"/>
        </w:rPr>
        <w:t>. A Písmo sväté hneď na začiatku hovorí: „</w:t>
      </w:r>
      <w:r w:rsidR="00375CA5" w:rsidRPr="00DD6637">
        <w:rPr>
          <w:rFonts w:ascii="Book Antiqua" w:hAnsi="Book Antiqua"/>
          <w:i/>
          <w:color w:val="000000"/>
          <w:sz w:val="24"/>
          <w:szCs w:val="24"/>
        </w:rPr>
        <w:t>Boh stvoril človeka na svoj obraz, ako muža a ženu ich stvoril.“</w:t>
      </w:r>
      <w:r w:rsidR="00375CA5">
        <w:rPr>
          <w:rFonts w:ascii="Book Antiqua" w:hAnsi="Book Antiqua"/>
          <w:color w:val="000000"/>
          <w:sz w:val="24"/>
          <w:szCs w:val="24"/>
        </w:rPr>
        <w:t xml:space="preserve"> To je tá koruna stvorenia, to je ten zlatý </w:t>
      </w:r>
      <w:r w:rsidR="00DD6637">
        <w:rPr>
          <w:rFonts w:ascii="Book Antiqua" w:hAnsi="Book Antiqua"/>
          <w:i/>
          <w:color w:val="000000"/>
          <w:sz w:val="24"/>
          <w:szCs w:val="24"/>
        </w:rPr>
        <w:t>klinec</w:t>
      </w:r>
      <w:r w:rsidR="00375CA5" w:rsidRPr="00375CA5">
        <w:rPr>
          <w:rFonts w:ascii="Book Antiqua" w:hAnsi="Book Antiqua"/>
          <w:i/>
          <w:color w:val="000000"/>
          <w:sz w:val="24"/>
          <w:szCs w:val="24"/>
        </w:rPr>
        <w:t>.</w:t>
      </w:r>
      <w:r w:rsidR="00375CA5">
        <w:rPr>
          <w:rFonts w:ascii="Book Antiqua" w:hAnsi="Book Antiqua"/>
          <w:color w:val="000000"/>
          <w:sz w:val="24"/>
          <w:szCs w:val="24"/>
        </w:rPr>
        <w:t xml:space="preserve"> Ale ono to tak nezostalo. Človek to pokazil a môžeme povedať, že od pádu do hriechu každý z nás, každý človek má dve tváre. Koncilový dokument o cirkvi v dnešnom svete začína slovami: </w:t>
      </w:r>
      <w:r w:rsidR="00375CA5" w:rsidRPr="00DD6637">
        <w:rPr>
          <w:rFonts w:ascii="Book Antiqua" w:hAnsi="Book Antiqua"/>
          <w:i/>
          <w:color w:val="000000"/>
          <w:sz w:val="24"/>
          <w:szCs w:val="24"/>
        </w:rPr>
        <w:t xml:space="preserve">„Radosť a nádej, úzkosť a bolesť ľudí dnešnej doby sú radosťami </w:t>
      </w:r>
      <w:r w:rsidR="00DD6637">
        <w:rPr>
          <w:rFonts w:ascii="Book Antiqua" w:hAnsi="Book Antiqua"/>
          <w:i/>
          <w:color w:val="000000"/>
          <w:sz w:val="24"/>
          <w:szCs w:val="24"/>
        </w:rPr>
        <w:t xml:space="preserve">a </w:t>
      </w:r>
      <w:r w:rsidR="00375CA5" w:rsidRPr="00DD6637">
        <w:rPr>
          <w:rFonts w:ascii="Book Antiqua" w:hAnsi="Book Antiqua"/>
          <w:i/>
          <w:color w:val="000000"/>
          <w:sz w:val="24"/>
          <w:szCs w:val="24"/>
        </w:rPr>
        <w:t>úzkosťami cirkvi.“</w:t>
      </w:r>
      <w:r w:rsidR="00375CA5">
        <w:rPr>
          <w:rFonts w:ascii="Book Antiqua" w:hAnsi="Book Antiqua"/>
          <w:color w:val="000000"/>
          <w:sz w:val="24"/>
          <w:szCs w:val="24"/>
        </w:rPr>
        <w:t xml:space="preserve"> A potom ďalej tento dokument pokračuje a hovorí: </w:t>
      </w:r>
      <w:r w:rsidR="00375CA5" w:rsidRPr="00DD6637">
        <w:rPr>
          <w:rFonts w:ascii="Book Antiqua" w:hAnsi="Book Antiqua"/>
          <w:i/>
          <w:color w:val="000000"/>
          <w:sz w:val="24"/>
          <w:szCs w:val="24"/>
        </w:rPr>
        <w:t xml:space="preserve">„Človek je na jednej strane schopný toho najlepšieho, ale na druhej strane tiež toho najhoršieho.“ </w:t>
      </w:r>
      <w:r w:rsidR="00375CA5">
        <w:rPr>
          <w:rFonts w:ascii="Book Antiqua" w:hAnsi="Book Antiqua"/>
          <w:color w:val="000000"/>
          <w:sz w:val="24"/>
          <w:szCs w:val="24"/>
        </w:rPr>
        <w:t xml:space="preserve"> </w:t>
      </w:r>
    </w:p>
    <w:p w:rsidR="005051BA" w:rsidRDefault="00375CA5" w:rsidP="00B21DC2">
      <w:pPr>
        <w:ind w:left="-993" w:right="-851"/>
        <w:rPr>
          <w:rFonts w:ascii="Book Antiqua" w:hAnsi="Book Antiqua"/>
          <w:color w:val="000000"/>
          <w:sz w:val="24"/>
          <w:szCs w:val="24"/>
        </w:rPr>
      </w:pPr>
      <w:r>
        <w:rPr>
          <w:rFonts w:ascii="Book Antiqua" w:hAnsi="Book Antiqua"/>
          <w:color w:val="000000"/>
          <w:sz w:val="24"/>
          <w:szCs w:val="24"/>
        </w:rPr>
        <w:t xml:space="preserve">Sme schopný </w:t>
      </w:r>
      <w:r w:rsidR="005051BA">
        <w:rPr>
          <w:rFonts w:ascii="Book Antiqua" w:hAnsi="Book Antiqua"/>
          <w:color w:val="000000"/>
          <w:sz w:val="24"/>
          <w:szCs w:val="24"/>
        </w:rPr>
        <w:t>poslať na charitu veľkú čiastku peňazí, al</w:t>
      </w:r>
      <w:r w:rsidR="00DD6637">
        <w:rPr>
          <w:rFonts w:ascii="Book Antiqua" w:hAnsi="Book Antiqua"/>
          <w:color w:val="000000"/>
          <w:sz w:val="24"/>
          <w:szCs w:val="24"/>
        </w:rPr>
        <w:t>e pritom sme schopný sa hnevať s</w:t>
      </w:r>
      <w:r w:rsidR="005051BA">
        <w:rPr>
          <w:rFonts w:ascii="Book Antiqua" w:hAnsi="Book Antiqua"/>
          <w:color w:val="000000"/>
          <w:sz w:val="24"/>
          <w:szCs w:val="24"/>
        </w:rPr>
        <w:t xml:space="preserve">o svojím susedom. Sme schopný hovoriť o láske, o priateľstve, o porozumení, a sme schopný sa udávať a posielať na seba rôzne oznámenia. Sme schopný toho najlepšieho, ale i toho najhoršieho. Sme schopný zamilovať sa chcieť dobro pre druhého, ale tiež nás trápi moc a moc veľká </w:t>
      </w:r>
      <w:proofErr w:type="spellStart"/>
      <w:r w:rsidR="005051BA">
        <w:rPr>
          <w:rFonts w:ascii="Book Antiqua" w:hAnsi="Book Antiqua"/>
          <w:color w:val="000000"/>
          <w:sz w:val="24"/>
          <w:szCs w:val="24"/>
        </w:rPr>
        <w:t>sebaláska</w:t>
      </w:r>
      <w:proofErr w:type="spellEnd"/>
      <w:r w:rsidR="005051BA">
        <w:rPr>
          <w:rFonts w:ascii="Book Antiqua" w:hAnsi="Book Antiqua"/>
          <w:color w:val="000000"/>
          <w:sz w:val="24"/>
          <w:szCs w:val="24"/>
        </w:rPr>
        <w:t xml:space="preserve">, kde urobíme seba samého mierou všetkého a hľadáme len svoj prospech. </w:t>
      </w:r>
      <w:r w:rsidR="005051BA" w:rsidRPr="00874A65">
        <w:rPr>
          <w:rFonts w:ascii="Book Antiqua" w:hAnsi="Book Antiqua"/>
          <w:b/>
          <w:color w:val="000000"/>
          <w:sz w:val="24"/>
          <w:szCs w:val="24"/>
        </w:rPr>
        <w:t>„Hľa, človek!“</w:t>
      </w:r>
      <w:r w:rsidR="005051BA">
        <w:rPr>
          <w:rFonts w:ascii="Book Antiqua" w:hAnsi="Book Antiqua"/>
          <w:color w:val="000000"/>
          <w:sz w:val="24"/>
          <w:szCs w:val="24"/>
        </w:rPr>
        <w:t xml:space="preserve"> Takýt</w:t>
      </w:r>
      <w:r w:rsidR="00874A65">
        <w:rPr>
          <w:rFonts w:ascii="Book Antiqua" w:hAnsi="Book Antiqua"/>
          <w:color w:val="000000"/>
          <w:sz w:val="24"/>
          <w:szCs w:val="24"/>
        </w:rPr>
        <w:t>o je dnešný človek///</w:t>
      </w:r>
      <w:r w:rsidR="005051BA">
        <w:rPr>
          <w:rFonts w:ascii="Book Antiqua" w:hAnsi="Book Antiqua"/>
          <w:color w:val="000000"/>
          <w:sz w:val="24"/>
          <w:szCs w:val="24"/>
        </w:rPr>
        <w:t xml:space="preserve">takýto boli ľudia v Ježišovej dobe. A Boh hovorí: </w:t>
      </w:r>
      <w:r w:rsidR="00874A65">
        <w:rPr>
          <w:rFonts w:ascii="Book Antiqua" w:hAnsi="Book Antiqua"/>
          <w:i/>
          <w:color w:val="000000"/>
          <w:sz w:val="24"/>
          <w:szCs w:val="24"/>
        </w:rPr>
        <w:t>„Človeče, ja ťa z</w:t>
      </w:r>
      <w:r w:rsidR="005051BA" w:rsidRPr="00874A65">
        <w:rPr>
          <w:rFonts w:ascii="Book Antiqua" w:hAnsi="Book Antiqua"/>
          <w:i/>
          <w:color w:val="000000"/>
          <w:sz w:val="24"/>
          <w:szCs w:val="24"/>
        </w:rPr>
        <w:t xml:space="preserve"> toho chcem vyslobodiť. A preto sa dívaj na človeka Ježiša, na človeka, ktorý sa zriekol svojej vôle a povedal Otcovi: „Áno, ako Ty chceš.“</w:t>
      </w:r>
      <w:r w:rsidR="005051BA">
        <w:rPr>
          <w:rFonts w:ascii="Book Antiqua" w:hAnsi="Book Antiqua"/>
          <w:color w:val="000000"/>
          <w:sz w:val="24"/>
          <w:szCs w:val="24"/>
        </w:rPr>
        <w:t xml:space="preserve"> Cesta, ako sa posunúť </w:t>
      </w:r>
      <w:r w:rsidR="00874A65">
        <w:rPr>
          <w:rFonts w:ascii="Book Antiqua" w:hAnsi="Book Antiqua"/>
          <w:color w:val="000000"/>
          <w:sz w:val="24"/>
          <w:szCs w:val="24"/>
        </w:rPr>
        <w:t>v živote ďalej - je v tom</w:t>
      </w:r>
      <w:r w:rsidR="005051BA">
        <w:rPr>
          <w:rFonts w:ascii="Book Antiqua" w:hAnsi="Book Antiqua"/>
          <w:color w:val="000000"/>
          <w:sz w:val="24"/>
          <w:szCs w:val="24"/>
        </w:rPr>
        <w:t>:</w:t>
      </w:r>
      <w:r w:rsidR="00874A65">
        <w:rPr>
          <w:rFonts w:ascii="Book Antiqua" w:hAnsi="Book Antiqua"/>
          <w:color w:val="000000"/>
          <w:sz w:val="24"/>
          <w:szCs w:val="24"/>
        </w:rPr>
        <w:t xml:space="preserve"> čo nám naznačuje Ježiš – vedieť sa zriekať</w:t>
      </w:r>
      <w:r w:rsidR="005051BA">
        <w:rPr>
          <w:rFonts w:ascii="Book Antiqua" w:hAnsi="Book Antiqua"/>
          <w:color w:val="000000"/>
          <w:sz w:val="24"/>
          <w:szCs w:val="24"/>
        </w:rPr>
        <w:t xml:space="preserve">, niečo stratiť, tak, ako to stratil Ježiš. Od nás nikto nežiada aby sme stratili svoj život. Ale je tu </w:t>
      </w:r>
      <w:r w:rsidR="007D2F1B">
        <w:rPr>
          <w:rFonts w:ascii="Book Antiqua" w:hAnsi="Book Antiqua"/>
          <w:color w:val="000000"/>
          <w:sz w:val="24"/>
          <w:szCs w:val="24"/>
        </w:rPr>
        <w:t xml:space="preserve">veľmi veľa vecí, ktoré by sme mali urobiť podľa vzoru Ježiša. </w:t>
      </w:r>
    </w:p>
    <w:p w:rsidR="007D2F1B" w:rsidRPr="00774BF0" w:rsidRDefault="007D2F1B" w:rsidP="00B21DC2">
      <w:pPr>
        <w:ind w:left="-993" w:right="-851"/>
        <w:rPr>
          <w:rFonts w:ascii="Book Antiqua" w:hAnsi="Book Antiqua"/>
          <w:i/>
          <w:color w:val="000000"/>
          <w:sz w:val="24"/>
          <w:szCs w:val="24"/>
        </w:rPr>
      </w:pPr>
      <w:r>
        <w:rPr>
          <w:rFonts w:ascii="Book Antiqua" w:hAnsi="Book Antiqua"/>
          <w:color w:val="000000"/>
          <w:sz w:val="24"/>
          <w:szCs w:val="24"/>
        </w:rPr>
        <w:t>Len dve veci, ktor</w:t>
      </w:r>
      <w:r w:rsidR="00774BF0">
        <w:rPr>
          <w:rFonts w:ascii="Book Antiqua" w:hAnsi="Book Antiqua"/>
          <w:color w:val="000000"/>
          <w:sz w:val="24"/>
          <w:szCs w:val="24"/>
        </w:rPr>
        <w:t>é nám ukazuje dnešné evanjelium -</w:t>
      </w:r>
      <w:r>
        <w:rPr>
          <w:rFonts w:ascii="Book Antiqua" w:hAnsi="Book Antiqua"/>
          <w:color w:val="000000"/>
          <w:sz w:val="24"/>
          <w:szCs w:val="24"/>
        </w:rPr>
        <w:t xml:space="preserve"> dnešné pašie. </w:t>
      </w:r>
      <w:r w:rsidRPr="00774BF0">
        <w:rPr>
          <w:rFonts w:ascii="Book Antiqua" w:hAnsi="Book Antiqua"/>
          <w:b/>
          <w:color w:val="000000"/>
          <w:sz w:val="24"/>
          <w:szCs w:val="24"/>
        </w:rPr>
        <w:t>Súd.</w:t>
      </w:r>
      <w:r>
        <w:rPr>
          <w:rFonts w:ascii="Book Antiqua" w:hAnsi="Book Antiqua"/>
          <w:color w:val="000000"/>
          <w:sz w:val="24"/>
          <w:szCs w:val="24"/>
        </w:rPr>
        <w:t xml:space="preserve"> Často vynášame rýchle súdy, urýchlené súdy. Často venujeme ľudom len jeden letmý pohľad: </w:t>
      </w:r>
      <w:r w:rsidRPr="00774BF0">
        <w:rPr>
          <w:rFonts w:ascii="Book Antiqua" w:hAnsi="Book Antiqua"/>
          <w:i/>
          <w:color w:val="000000"/>
          <w:sz w:val="24"/>
          <w:szCs w:val="24"/>
        </w:rPr>
        <w:t>„Nemám čas. Nezdržuj.“</w:t>
      </w:r>
      <w:r>
        <w:rPr>
          <w:rFonts w:ascii="Book Antiqua" w:hAnsi="Book Antiqua"/>
          <w:color w:val="000000"/>
          <w:sz w:val="24"/>
          <w:szCs w:val="24"/>
        </w:rPr>
        <w:t xml:space="preserve"> A na základe tohto le</w:t>
      </w:r>
      <w:r w:rsidR="00774BF0">
        <w:rPr>
          <w:rFonts w:ascii="Book Antiqua" w:hAnsi="Book Antiqua"/>
          <w:color w:val="000000"/>
          <w:sz w:val="24"/>
          <w:szCs w:val="24"/>
        </w:rPr>
        <w:t>tmého pohľadu potom vynášame tie rýchle</w:t>
      </w:r>
      <w:r>
        <w:rPr>
          <w:rFonts w:ascii="Book Antiqua" w:hAnsi="Book Antiqua"/>
          <w:color w:val="000000"/>
          <w:sz w:val="24"/>
          <w:szCs w:val="24"/>
        </w:rPr>
        <w:t xml:space="preserve"> súd</w:t>
      </w:r>
      <w:r w:rsidR="00774BF0">
        <w:rPr>
          <w:rFonts w:ascii="Book Antiqua" w:hAnsi="Book Antiqua"/>
          <w:color w:val="000000"/>
          <w:sz w:val="24"/>
          <w:szCs w:val="24"/>
        </w:rPr>
        <w:t>y</w:t>
      </w:r>
      <w:r>
        <w:rPr>
          <w:rFonts w:ascii="Book Antiqua" w:hAnsi="Book Antiqua"/>
          <w:color w:val="000000"/>
          <w:sz w:val="24"/>
          <w:szCs w:val="24"/>
        </w:rPr>
        <w:t xml:space="preserve">. </w:t>
      </w:r>
      <w:r w:rsidR="0003743A">
        <w:rPr>
          <w:rFonts w:ascii="Book Antiqua" w:hAnsi="Book Antiqua"/>
          <w:color w:val="000000"/>
          <w:sz w:val="24"/>
          <w:szCs w:val="24"/>
        </w:rPr>
        <w:t>Kiež by nám Boh pomohol, aby sme sa tohto zbavili. Kiež nám dá odvahu a silu pozrieť sa na ľudí, ktorí sú okolo nás, i na tých, ktorí sú nám nepríjemný, i na tých, ktorých nem</w:t>
      </w:r>
      <w:r w:rsidR="00774BF0">
        <w:rPr>
          <w:rFonts w:ascii="Book Antiqua" w:hAnsi="Book Antiqua"/>
          <w:color w:val="000000"/>
          <w:sz w:val="24"/>
          <w:szCs w:val="24"/>
        </w:rPr>
        <w:t xml:space="preserve">áme radi. Nech si uvedomíme: </w:t>
      </w:r>
      <w:r w:rsidR="0003743A" w:rsidRPr="00774BF0">
        <w:rPr>
          <w:rFonts w:ascii="Book Antiqua" w:hAnsi="Book Antiqua"/>
          <w:b/>
          <w:color w:val="000000"/>
          <w:sz w:val="24"/>
          <w:szCs w:val="24"/>
        </w:rPr>
        <w:t>je</w:t>
      </w:r>
      <w:r w:rsidR="00774BF0" w:rsidRPr="00774BF0">
        <w:rPr>
          <w:rFonts w:ascii="Book Antiqua" w:hAnsi="Book Antiqua"/>
          <w:b/>
          <w:color w:val="000000"/>
          <w:sz w:val="24"/>
          <w:szCs w:val="24"/>
        </w:rPr>
        <w:t xml:space="preserve"> to</w:t>
      </w:r>
      <w:r w:rsidR="0003743A" w:rsidRPr="00774BF0">
        <w:rPr>
          <w:rFonts w:ascii="Book Antiqua" w:hAnsi="Book Antiqua"/>
          <w:b/>
          <w:color w:val="000000"/>
          <w:sz w:val="24"/>
          <w:szCs w:val="24"/>
        </w:rPr>
        <w:t xml:space="preserve"> človek.</w:t>
      </w:r>
      <w:r w:rsidR="0003743A">
        <w:rPr>
          <w:rFonts w:ascii="Book Antiqua" w:hAnsi="Book Antiqua"/>
          <w:color w:val="000000"/>
          <w:sz w:val="24"/>
          <w:szCs w:val="24"/>
        </w:rPr>
        <w:t xml:space="preserve"> Napríklad spútaný niečím. Ale Boh mi ho poslal do cesty a </w:t>
      </w:r>
      <w:proofErr w:type="spellStart"/>
      <w:r w:rsidR="0003743A">
        <w:rPr>
          <w:rFonts w:ascii="Book Antiqua" w:hAnsi="Book Antiqua"/>
          <w:color w:val="000000"/>
          <w:sz w:val="24"/>
          <w:szCs w:val="24"/>
        </w:rPr>
        <w:t>já</w:t>
      </w:r>
      <w:proofErr w:type="spellEnd"/>
      <w:r w:rsidR="0003743A">
        <w:rPr>
          <w:rFonts w:ascii="Book Antiqua" w:hAnsi="Book Antiqua"/>
          <w:color w:val="000000"/>
          <w:sz w:val="24"/>
          <w:szCs w:val="24"/>
        </w:rPr>
        <w:t xml:space="preserve"> s týmto človekom mám stratiť svoj</w:t>
      </w:r>
      <w:r w:rsidR="00774BF0">
        <w:rPr>
          <w:rFonts w:ascii="Book Antiqua" w:hAnsi="Book Antiqua"/>
          <w:color w:val="000000"/>
          <w:sz w:val="24"/>
          <w:szCs w:val="24"/>
        </w:rPr>
        <w:t xml:space="preserve"> čas</w:t>
      </w:r>
      <w:r w:rsidR="0003743A">
        <w:rPr>
          <w:rFonts w:ascii="Book Antiqua" w:hAnsi="Book Antiqua"/>
          <w:color w:val="000000"/>
          <w:sz w:val="24"/>
          <w:szCs w:val="24"/>
        </w:rPr>
        <w:t>, svoju energiu, svoje schopnosti. Ja nemám tohto človeka behom 5 minút odsúdiť, ale ja mu mám podať ruku. Ked</w:t>
      </w:r>
      <w:r w:rsidR="00183832">
        <w:rPr>
          <w:rFonts w:ascii="Book Antiqua" w:hAnsi="Book Antiqua"/>
          <w:color w:val="000000"/>
          <w:sz w:val="24"/>
          <w:szCs w:val="24"/>
        </w:rPr>
        <w:t xml:space="preserve">ykoľvek budeme mať chuť vynášať </w:t>
      </w:r>
      <w:r w:rsidR="006D369D">
        <w:rPr>
          <w:rFonts w:ascii="Book Antiqua" w:hAnsi="Book Antiqua"/>
          <w:color w:val="000000"/>
          <w:sz w:val="24"/>
          <w:szCs w:val="24"/>
        </w:rPr>
        <w:t>rýchle súdy a kedykoľvek budeme ochotní dívať sa takto povrchne, spomeňme si na Ježiša Krista – na kríž</w:t>
      </w:r>
      <w:r w:rsidR="00183832">
        <w:rPr>
          <w:rFonts w:ascii="Book Antiqua" w:hAnsi="Book Antiqua"/>
          <w:color w:val="000000"/>
          <w:sz w:val="24"/>
          <w:szCs w:val="24"/>
        </w:rPr>
        <w:t>...</w:t>
      </w:r>
      <w:r w:rsidR="006D369D">
        <w:rPr>
          <w:rFonts w:ascii="Book Antiqua" w:hAnsi="Book Antiqua"/>
          <w:color w:val="000000"/>
          <w:sz w:val="24"/>
          <w:szCs w:val="24"/>
        </w:rPr>
        <w:t xml:space="preserve"> a uvedomme, si že on na tom kríži visí preto, aby som sa ja tohto vyvaroval,</w:t>
      </w:r>
      <w:r w:rsidR="00183832">
        <w:rPr>
          <w:rFonts w:ascii="Book Antiqua" w:hAnsi="Book Antiqua"/>
          <w:color w:val="000000"/>
          <w:sz w:val="24"/>
          <w:szCs w:val="24"/>
        </w:rPr>
        <w:t>/</w:t>
      </w:r>
      <w:r w:rsidR="006D369D">
        <w:rPr>
          <w:rFonts w:ascii="Book Antiqua" w:hAnsi="Book Antiqua"/>
          <w:color w:val="000000"/>
          <w:sz w:val="24"/>
          <w:szCs w:val="24"/>
        </w:rPr>
        <w:t xml:space="preserve">aby mi dal silu tohto sa zbaviť, aby som mohol povedať: </w:t>
      </w:r>
      <w:r w:rsidR="006D369D" w:rsidRPr="00774BF0">
        <w:rPr>
          <w:rFonts w:ascii="Book Antiqua" w:hAnsi="Book Antiqua"/>
          <w:i/>
          <w:color w:val="000000"/>
          <w:sz w:val="24"/>
          <w:szCs w:val="24"/>
        </w:rPr>
        <w:t>„Ježišu, ja chcem byť človek. Ja chcem byť človek, aký si bol Ty. Ja chcem byť človek, ktorý vidí,</w:t>
      </w:r>
      <w:r w:rsidR="00183832">
        <w:rPr>
          <w:rFonts w:ascii="Book Antiqua" w:hAnsi="Book Antiqua"/>
          <w:i/>
          <w:color w:val="000000"/>
          <w:sz w:val="24"/>
          <w:szCs w:val="24"/>
        </w:rPr>
        <w:t>/</w:t>
      </w:r>
      <w:r w:rsidR="006D369D" w:rsidRPr="00774BF0">
        <w:rPr>
          <w:rFonts w:ascii="Book Antiqua" w:hAnsi="Book Antiqua"/>
          <w:i/>
          <w:color w:val="000000"/>
          <w:sz w:val="24"/>
          <w:szCs w:val="24"/>
        </w:rPr>
        <w:t xml:space="preserve"> má otvorené oči. Ja chcem byť človek, ktorý má pripravenú ruku k tomu, aby ju tomu druhému podal. Rozhodne nechcem byť ten, ktorý </w:t>
      </w:r>
      <w:proofErr w:type="spellStart"/>
      <w:r w:rsidR="006D369D" w:rsidRPr="00774BF0">
        <w:rPr>
          <w:rFonts w:ascii="Book Antiqua" w:hAnsi="Book Antiqua"/>
          <w:i/>
          <w:color w:val="000000"/>
          <w:sz w:val="24"/>
          <w:szCs w:val="24"/>
        </w:rPr>
        <w:t>ukvap</w:t>
      </w:r>
      <w:r w:rsidR="00183832">
        <w:rPr>
          <w:rFonts w:ascii="Book Antiqua" w:hAnsi="Book Antiqua"/>
          <w:i/>
          <w:color w:val="000000"/>
          <w:sz w:val="24"/>
          <w:szCs w:val="24"/>
        </w:rPr>
        <w:t>e</w:t>
      </w:r>
      <w:r w:rsidR="006D369D" w:rsidRPr="00774BF0">
        <w:rPr>
          <w:rFonts w:ascii="Book Antiqua" w:hAnsi="Book Antiqua"/>
          <w:i/>
          <w:color w:val="000000"/>
          <w:sz w:val="24"/>
          <w:szCs w:val="24"/>
        </w:rPr>
        <w:t>ne</w:t>
      </w:r>
      <w:proofErr w:type="spellEnd"/>
      <w:r w:rsidR="006D369D" w:rsidRPr="00774BF0">
        <w:rPr>
          <w:rFonts w:ascii="Book Antiqua" w:hAnsi="Book Antiqua"/>
          <w:i/>
          <w:color w:val="000000"/>
          <w:sz w:val="24"/>
          <w:szCs w:val="24"/>
        </w:rPr>
        <w:t xml:space="preserve"> a rýchle odsudzuje.“ </w:t>
      </w:r>
    </w:p>
    <w:p w:rsidR="00B21DC2" w:rsidRPr="006E1ECC" w:rsidRDefault="00B21DC2" w:rsidP="00B21DC2">
      <w:pPr>
        <w:ind w:left="-993" w:right="-993"/>
        <w:rPr>
          <w:rFonts w:ascii="Book Antiqua" w:hAnsi="Book Antiqua"/>
          <w:sz w:val="24"/>
          <w:szCs w:val="24"/>
        </w:rPr>
      </w:pPr>
    </w:p>
    <w:p w:rsidR="007D2F1B" w:rsidRDefault="007D2F1B"/>
    <w:sectPr w:rsidR="007D2F1B" w:rsidSect="006D369D">
      <w:pgSz w:w="11906" w:h="16838"/>
      <w:pgMar w:top="426" w:right="1417" w:bottom="42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832" w:rsidRDefault="00183832" w:rsidP="00C62746">
      <w:pPr>
        <w:spacing w:after="0" w:line="240" w:lineRule="auto"/>
      </w:pPr>
      <w:r>
        <w:separator/>
      </w:r>
    </w:p>
  </w:endnote>
  <w:endnote w:type="continuationSeparator" w:id="0">
    <w:p w:rsidR="00183832" w:rsidRDefault="00183832" w:rsidP="00C62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832" w:rsidRDefault="00183832" w:rsidP="00C62746">
      <w:pPr>
        <w:spacing w:after="0" w:line="240" w:lineRule="auto"/>
      </w:pPr>
      <w:r>
        <w:separator/>
      </w:r>
    </w:p>
  </w:footnote>
  <w:footnote w:type="continuationSeparator" w:id="0">
    <w:p w:rsidR="00183832" w:rsidRDefault="00183832" w:rsidP="00C6274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B21DC2"/>
    <w:rsid w:val="0001274F"/>
    <w:rsid w:val="0003743A"/>
    <w:rsid w:val="000839AD"/>
    <w:rsid w:val="000F29DD"/>
    <w:rsid w:val="00183832"/>
    <w:rsid w:val="00210410"/>
    <w:rsid w:val="00375CA5"/>
    <w:rsid w:val="00465E01"/>
    <w:rsid w:val="005051BA"/>
    <w:rsid w:val="006331F4"/>
    <w:rsid w:val="006D369D"/>
    <w:rsid w:val="00774BF0"/>
    <w:rsid w:val="007D2F1B"/>
    <w:rsid w:val="00874A65"/>
    <w:rsid w:val="00961D8C"/>
    <w:rsid w:val="00A30D1A"/>
    <w:rsid w:val="00AD6D8A"/>
    <w:rsid w:val="00B21DC2"/>
    <w:rsid w:val="00B32C61"/>
    <w:rsid w:val="00BC2930"/>
    <w:rsid w:val="00C62746"/>
    <w:rsid w:val="00DD6637"/>
    <w:rsid w:val="00E52E80"/>
    <w:rsid w:val="00EC3CC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21DC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B21DC2"/>
    <w:rPr>
      <w:b/>
      <w:bCs/>
    </w:rPr>
  </w:style>
  <w:style w:type="paragraph" w:styleId="Hlavika">
    <w:name w:val="header"/>
    <w:basedOn w:val="Normlny"/>
    <w:link w:val="HlavikaChar"/>
    <w:uiPriority w:val="99"/>
    <w:semiHidden/>
    <w:unhideWhenUsed/>
    <w:rsid w:val="00C62746"/>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C62746"/>
  </w:style>
  <w:style w:type="paragraph" w:styleId="Pta">
    <w:name w:val="footer"/>
    <w:basedOn w:val="Normlny"/>
    <w:link w:val="PtaChar"/>
    <w:uiPriority w:val="99"/>
    <w:semiHidden/>
    <w:unhideWhenUsed/>
    <w:rsid w:val="00C62746"/>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C627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2</Pages>
  <Words>1177</Words>
  <Characters>6714</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2017-04-13T05:50:00Z</cp:lastPrinted>
  <dcterms:created xsi:type="dcterms:W3CDTF">2017-04-11T15:30:00Z</dcterms:created>
  <dcterms:modified xsi:type="dcterms:W3CDTF">2017-04-13T05:54:00Z</dcterms:modified>
</cp:coreProperties>
</file>