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2D2" w:rsidRPr="00AB400D" w:rsidRDefault="007932D2" w:rsidP="00A96B42">
      <w:pPr>
        <w:spacing w:before="100" w:beforeAutospacing="1" w:after="100" w:afterAutospacing="1" w:line="240" w:lineRule="auto"/>
        <w:ind w:right="-993"/>
        <w:rPr>
          <w:rFonts w:ascii="Book Antiqua" w:eastAsia="Times New Roman" w:hAnsi="Book Antiqua" w:cs="Times New Roman"/>
          <w:b/>
          <w:sz w:val="26"/>
          <w:szCs w:val="26"/>
          <w:lang w:eastAsia="sk-SK"/>
        </w:rPr>
      </w:pPr>
      <w:r w:rsidRPr="00AB400D">
        <w:rPr>
          <w:rFonts w:ascii="Book Antiqua" w:eastAsia="Times New Roman" w:hAnsi="Book Antiqua" w:cs="Times New Roman"/>
          <w:b/>
          <w:sz w:val="26"/>
          <w:szCs w:val="26"/>
          <w:lang w:eastAsia="sk-SK"/>
        </w:rPr>
        <w:t xml:space="preserve">Veľký piatok </w:t>
      </w:r>
      <w:proofErr w:type="spellStart"/>
      <w:r w:rsidR="002439D4" w:rsidRPr="00AB400D">
        <w:rPr>
          <w:rFonts w:ascii="Book Antiqua" w:eastAsia="Times New Roman" w:hAnsi="Book Antiqua" w:cs="Times New Roman"/>
          <w:b/>
          <w:sz w:val="26"/>
          <w:szCs w:val="26"/>
          <w:lang w:eastAsia="sk-SK"/>
        </w:rPr>
        <w:t>Jn</w:t>
      </w:r>
      <w:proofErr w:type="spellEnd"/>
      <w:r w:rsidR="002439D4" w:rsidRPr="00AB400D">
        <w:rPr>
          <w:rFonts w:ascii="Book Antiqua" w:eastAsia="Times New Roman" w:hAnsi="Book Antiqua" w:cs="Times New Roman"/>
          <w:b/>
          <w:sz w:val="26"/>
          <w:szCs w:val="26"/>
          <w:lang w:eastAsia="sk-SK"/>
        </w:rPr>
        <w:t xml:space="preserve"> 18,1 – 19,42 </w:t>
      </w:r>
    </w:p>
    <w:p w:rsidR="00AB400D" w:rsidRPr="00AB400D" w:rsidRDefault="008F6DAA" w:rsidP="007932D2">
      <w:pPr>
        <w:spacing w:after="0" w:line="240" w:lineRule="auto"/>
        <w:ind w:left="-993" w:right="-993"/>
        <w:rPr>
          <w:rFonts w:ascii="Book Antiqua" w:eastAsia="Times New Roman" w:hAnsi="Book Antiqua" w:cs="Times New Roman"/>
          <w:sz w:val="26"/>
          <w:szCs w:val="26"/>
          <w:lang w:eastAsia="sk-SK"/>
        </w:rPr>
      </w:pPr>
      <w:r w:rsidRPr="00AB400D">
        <w:rPr>
          <w:rFonts w:ascii="Book Antiqua" w:eastAsia="Times New Roman" w:hAnsi="Book Antiqua" w:cs="Times New Roman"/>
          <w:sz w:val="26"/>
          <w:szCs w:val="26"/>
          <w:lang w:eastAsia="sk-SK"/>
        </w:rPr>
        <w:t>Bratia a sestry s</w:t>
      </w:r>
      <w:r w:rsidR="007932D2" w:rsidRPr="00AB400D">
        <w:rPr>
          <w:rFonts w:ascii="Book Antiqua" w:eastAsia="Times New Roman" w:hAnsi="Book Antiqua" w:cs="Times New Roman"/>
          <w:sz w:val="26"/>
          <w:szCs w:val="26"/>
          <w:lang w:eastAsia="sk-SK"/>
        </w:rPr>
        <w:t>lávenie veľkonočných sviatkov máme rozdelené do niekoľkých dní. Včera sme si pripomenuli Ježišovu poslednú večeru, dnes sa dívame priamo na jeho utrpenie a kríž a zajtra v noci oslávime Ježišovo vzkriesenie. Mali by sme to vlastne všetko sláviť v celku, lebo jedno bez druhého je nezrozumiteľné, nepochopiteľné... Ako sa dá sláviť pamiatka Ježišovej večere bez vnímania jej zdroja, ktorý sa nachádza v obeti Kristovej a v jeho smrti? Ako sa dá pozerať na kríž bez výhľadu na vzkriesenie, v ktorom Ježiš dostáva podiel na novom živote? A ako sa dá tešiť z Kristovho zmŕtvychvstania bez trvalej pripomienky jeho desivej smrti? V duchovnom zmysle sa toto všetko nedá pooddeľovať, ale v skutočnom živote to máme často oddelené. Len s ťažkosťami poskytujeme útechu bolesťou zroneným ľuďom, že zajtra bude lepšie, ťažko hľadáme slová, keď nás navštívi smrť – a je jedno, či je tá smrť dôsledkom prí</w:t>
      </w:r>
      <w:r w:rsidR="002439D4" w:rsidRPr="00AB400D">
        <w:rPr>
          <w:rFonts w:ascii="Book Antiqua" w:eastAsia="Times New Roman" w:hAnsi="Book Antiqua" w:cs="Times New Roman"/>
          <w:sz w:val="26"/>
          <w:szCs w:val="26"/>
          <w:lang w:eastAsia="sk-SK"/>
        </w:rPr>
        <w:t xml:space="preserve">rodného nešťastia (ako pred nedávnom </w:t>
      </w:r>
      <w:r w:rsidR="00A574A1">
        <w:rPr>
          <w:rFonts w:ascii="Book Antiqua" w:eastAsia="Times New Roman" w:hAnsi="Book Antiqua" w:cs="Times New Roman"/>
          <w:sz w:val="26"/>
          <w:szCs w:val="26"/>
          <w:lang w:eastAsia="sk-SK"/>
        </w:rPr>
        <w:t>po zemetrasení v Japonsku</w:t>
      </w:r>
      <w:r w:rsidR="007932D2" w:rsidRPr="00AB400D">
        <w:rPr>
          <w:rFonts w:ascii="Book Antiqua" w:eastAsia="Times New Roman" w:hAnsi="Book Antiqua" w:cs="Times New Roman"/>
          <w:sz w:val="26"/>
          <w:szCs w:val="26"/>
          <w:lang w:eastAsia="sk-SK"/>
        </w:rPr>
        <w:t>), alebo ľudskej neopatrnosti (ako sa to deje často na cestách) či dokonca ľudskej zloby, alebo je smrť „len“ dôsledkom nejakej vážnej choroby. Vždy je to pre nás príliš ťažké. </w:t>
      </w:r>
      <w:r w:rsidR="007932D2" w:rsidRPr="00AB400D">
        <w:rPr>
          <w:rFonts w:ascii="Book Antiqua" w:eastAsia="Times New Roman" w:hAnsi="Book Antiqua" w:cs="Times New Roman"/>
          <w:sz w:val="26"/>
          <w:szCs w:val="26"/>
          <w:lang w:eastAsia="sk-SK"/>
        </w:rPr>
        <w:br/>
      </w:r>
      <w:r w:rsidR="007932D2" w:rsidRPr="00AB400D">
        <w:rPr>
          <w:rFonts w:ascii="Book Antiqua" w:eastAsia="Times New Roman" w:hAnsi="Book Antiqua" w:cs="Times New Roman"/>
          <w:sz w:val="26"/>
          <w:szCs w:val="26"/>
          <w:lang w:eastAsia="sk-SK"/>
        </w:rPr>
        <w:br/>
        <w:t xml:space="preserve">Potrebujeme čas, niekedy veľa času, aby sme sa so svojimi bolestnými skúsenosťami zmierili. Asi aj preto je vhodné, že udalosť Ježišovej smrti a vzkriesenia slávime po viacero dní. Tak ako v našom živote aj pri spomienke na Ježiša potrebujeme si jeho </w:t>
      </w:r>
      <w:r w:rsidR="007932D2" w:rsidRPr="00AB400D">
        <w:rPr>
          <w:rFonts w:ascii="Book Antiqua" w:eastAsia="Times New Roman" w:hAnsi="Book Antiqua" w:cs="Times New Roman"/>
          <w:i/>
          <w:sz w:val="26"/>
          <w:szCs w:val="26"/>
          <w:lang w:eastAsia="sk-SK"/>
        </w:rPr>
        <w:t>„kalich horkosti“</w:t>
      </w:r>
      <w:r w:rsidR="007932D2" w:rsidRPr="00AB400D">
        <w:rPr>
          <w:rFonts w:ascii="Book Antiqua" w:eastAsia="Times New Roman" w:hAnsi="Book Antiqua" w:cs="Times New Roman"/>
          <w:sz w:val="26"/>
          <w:szCs w:val="26"/>
          <w:lang w:eastAsia="sk-SK"/>
        </w:rPr>
        <w:t xml:space="preserve"> vypiť až do dna, aby sme si aj radosť z jeho vzkriesenia mohli v úplnosti vychutnať. Ak jestvujú ľudia, ktorí našej reči o záchrane z Boha skrze Ježiša neveria, často je to totiž aj preto, že niektorí kresťania sa ponáhľajú preskočiť z jednej skúsenosti do druhej priveľmi lacno – zväčša pomocou nejakej zbožnej teórie, a celú </w:t>
      </w:r>
      <w:r w:rsidR="007932D2" w:rsidRPr="00AB400D">
        <w:rPr>
          <w:rFonts w:ascii="Book Antiqua" w:eastAsia="Times New Roman" w:hAnsi="Book Antiqua" w:cs="Times New Roman"/>
          <w:i/>
          <w:sz w:val="26"/>
          <w:szCs w:val="26"/>
          <w:lang w:eastAsia="sk-SK"/>
        </w:rPr>
        <w:t>„kalváriu“</w:t>
      </w:r>
      <w:r w:rsidR="007932D2" w:rsidRPr="00AB400D">
        <w:rPr>
          <w:rFonts w:ascii="Book Antiqua" w:eastAsia="Times New Roman" w:hAnsi="Book Antiqua" w:cs="Times New Roman"/>
          <w:sz w:val="26"/>
          <w:szCs w:val="26"/>
          <w:lang w:eastAsia="sk-SK"/>
        </w:rPr>
        <w:t xml:space="preserve"> a výstup z hrobu utrpenia neprežijú </w:t>
      </w:r>
      <w:r w:rsidR="007932D2" w:rsidRPr="00AB400D">
        <w:rPr>
          <w:rFonts w:ascii="Book Antiqua" w:eastAsia="Times New Roman" w:hAnsi="Book Antiqua" w:cs="Times New Roman"/>
          <w:b/>
          <w:sz w:val="26"/>
          <w:szCs w:val="26"/>
          <w:lang w:eastAsia="sk-SK"/>
        </w:rPr>
        <w:t>naozaj a prakticky</w:t>
      </w:r>
      <w:r w:rsidR="007932D2" w:rsidRPr="00AB400D">
        <w:rPr>
          <w:rFonts w:ascii="Book Antiqua" w:eastAsia="Times New Roman" w:hAnsi="Book Antiqua" w:cs="Times New Roman"/>
          <w:sz w:val="26"/>
          <w:szCs w:val="26"/>
          <w:lang w:eastAsia="sk-SK"/>
        </w:rPr>
        <w:t xml:space="preserve">. V takýchto </w:t>
      </w:r>
      <w:r w:rsidR="007932D2" w:rsidRPr="00AB400D">
        <w:rPr>
          <w:rFonts w:ascii="Book Antiqua" w:eastAsia="Times New Roman" w:hAnsi="Book Antiqua" w:cs="Times New Roman"/>
          <w:i/>
          <w:sz w:val="26"/>
          <w:szCs w:val="26"/>
          <w:lang w:eastAsia="sk-SK"/>
        </w:rPr>
        <w:t>„zbožných“</w:t>
      </w:r>
      <w:r w:rsidR="007932D2" w:rsidRPr="00AB400D">
        <w:rPr>
          <w:rFonts w:ascii="Book Antiqua" w:eastAsia="Times New Roman" w:hAnsi="Book Antiqua" w:cs="Times New Roman"/>
          <w:sz w:val="26"/>
          <w:szCs w:val="26"/>
          <w:lang w:eastAsia="sk-SK"/>
        </w:rPr>
        <w:t xml:space="preserve"> skokoch sa historické utrpenie Ježišovo síce farbisto vykresľuje, ale utrpenie mnohých ľudí dnes zostáva nevnímané a dokonca sa v mene </w:t>
      </w:r>
      <w:r w:rsidR="007932D2" w:rsidRPr="00AB400D">
        <w:rPr>
          <w:rFonts w:ascii="Book Antiqua" w:eastAsia="Times New Roman" w:hAnsi="Book Antiqua" w:cs="Times New Roman"/>
          <w:b/>
          <w:sz w:val="26"/>
          <w:szCs w:val="26"/>
          <w:lang w:eastAsia="sk-SK"/>
        </w:rPr>
        <w:t>akejsi teoretickej viery podceňuje.</w:t>
      </w:r>
      <w:r w:rsidR="007932D2" w:rsidRPr="00AB400D">
        <w:rPr>
          <w:rFonts w:ascii="Book Antiqua" w:eastAsia="Times New Roman" w:hAnsi="Book Antiqua" w:cs="Times New Roman"/>
          <w:sz w:val="26"/>
          <w:szCs w:val="26"/>
          <w:lang w:eastAsia="sk-SK"/>
        </w:rPr>
        <w:t xml:space="preserve"> V kresťanskej teológii nájdeme zaiste mnoho užitočných zdôvodnení, prečo Ježiš zomrel a čo to znamená pre nás, ale nemali by sme zabúdať, že teoreticky sa naozaj nedá utrpeniu porozumieť, že v utrpení jednoducho treba obstáť. </w:t>
      </w:r>
      <w:r w:rsidR="007932D2" w:rsidRPr="00AB400D">
        <w:rPr>
          <w:rFonts w:ascii="Book Antiqua" w:eastAsia="Times New Roman" w:hAnsi="Book Antiqua" w:cs="Times New Roman"/>
          <w:sz w:val="26"/>
          <w:szCs w:val="26"/>
          <w:lang w:eastAsia="sk-SK"/>
        </w:rPr>
        <w:br/>
      </w:r>
      <w:r w:rsidR="007932D2" w:rsidRPr="00AB400D">
        <w:rPr>
          <w:rFonts w:ascii="Book Antiqua" w:eastAsia="Times New Roman" w:hAnsi="Book Antiqua" w:cs="Times New Roman"/>
          <w:sz w:val="26"/>
          <w:szCs w:val="26"/>
          <w:lang w:eastAsia="sk-SK"/>
        </w:rPr>
        <w:br/>
      </w:r>
      <w:r w:rsidR="005F025A" w:rsidRPr="00AB400D">
        <w:rPr>
          <w:rFonts w:ascii="Book Antiqua" w:eastAsia="Times New Roman" w:hAnsi="Book Antiqua" w:cs="Times New Roman"/>
          <w:sz w:val="26"/>
          <w:szCs w:val="26"/>
          <w:lang w:eastAsia="sk-SK"/>
        </w:rPr>
        <w:t xml:space="preserve">Bratia a sestry - </w:t>
      </w:r>
      <w:r w:rsidR="005F025A" w:rsidRPr="00AB400D">
        <w:rPr>
          <w:rFonts w:ascii="Book Antiqua" w:eastAsia="Times New Roman" w:hAnsi="Book Antiqua" w:cs="Times New Roman"/>
          <w:b/>
          <w:sz w:val="26"/>
          <w:szCs w:val="26"/>
          <w:lang w:eastAsia="sk-SK"/>
        </w:rPr>
        <w:t>z</w:t>
      </w:r>
      <w:r w:rsidR="007932D2" w:rsidRPr="00AB400D">
        <w:rPr>
          <w:rFonts w:ascii="Book Antiqua" w:eastAsia="Times New Roman" w:hAnsi="Book Antiqua" w:cs="Times New Roman"/>
          <w:b/>
          <w:sz w:val="26"/>
          <w:szCs w:val="26"/>
          <w:lang w:eastAsia="sk-SK"/>
        </w:rPr>
        <w:t>mysel</w:t>
      </w:r>
      <w:r w:rsidR="007932D2" w:rsidRPr="00AB400D">
        <w:rPr>
          <w:rFonts w:ascii="Book Antiqua" w:eastAsia="Times New Roman" w:hAnsi="Book Antiqua" w:cs="Times New Roman"/>
          <w:sz w:val="26"/>
          <w:szCs w:val="26"/>
          <w:lang w:eastAsia="sk-SK"/>
        </w:rPr>
        <w:t xml:space="preserve"> do situácie navonok nezmyselného, akoby Bohom opusteného utrpenia, môže</w:t>
      </w:r>
      <w:r w:rsidR="00403E25">
        <w:rPr>
          <w:rFonts w:ascii="Book Antiqua" w:eastAsia="Times New Roman" w:hAnsi="Book Antiqua" w:cs="Times New Roman"/>
          <w:sz w:val="26"/>
          <w:szCs w:val="26"/>
          <w:lang w:eastAsia="sk-SK"/>
        </w:rPr>
        <w:t>me</w:t>
      </w:r>
      <w:r w:rsidR="007932D2" w:rsidRPr="00AB400D">
        <w:rPr>
          <w:rFonts w:ascii="Book Antiqua" w:eastAsia="Times New Roman" w:hAnsi="Book Antiqua" w:cs="Times New Roman"/>
          <w:sz w:val="26"/>
          <w:szCs w:val="26"/>
          <w:lang w:eastAsia="sk-SK"/>
        </w:rPr>
        <w:t xml:space="preserve"> vstúpiť len prostredníctvom viery v Ježišovo vzkriesenie Bohom a skrze Boha. Len na základe tejto viery vnímame Ukrižovaného a Bohom vzkrieseného Ježiša tak, že nás pozýva, aby sme dôverovali, že aj naše zdanlivo nezmyselné utrpenie má zmysel a že má význam v ňom vydržať a obstáť až do konca. Na rozdiel od biblického Jóba sa nám nesľubuje, že príde </w:t>
      </w:r>
      <w:r w:rsidR="007932D2" w:rsidRPr="00AB400D">
        <w:rPr>
          <w:rFonts w:ascii="Book Antiqua" w:eastAsia="Times New Roman" w:hAnsi="Book Antiqua" w:cs="Times New Roman"/>
          <w:i/>
          <w:sz w:val="26"/>
          <w:szCs w:val="26"/>
          <w:lang w:eastAsia="sk-SK"/>
        </w:rPr>
        <w:t>happy end</w:t>
      </w:r>
      <w:r w:rsidR="007932D2" w:rsidRPr="00AB400D">
        <w:rPr>
          <w:rFonts w:ascii="Book Antiqua" w:eastAsia="Times New Roman" w:hAnsi="Book Antiqua" w:cs="Times New Roman"/>
          <w:sz w:val="26"/>
          <w:szCs w:val="26"/>
          <w:lang w:eastAsia="sk-SK"/>
        </w:rPr>
        <w:t xml:space="preserve"> ešte v rámci tohto života, ale máme rozumný dôvod veriť, že príde v radikálne novej podobe života vo večnosti. Krásne vyjadrenie takejto dôvery sa nachádza na posledných stránkach Nového zákona, v knihe Apokalypsa, kde sa na adresu trpiacich ľudí píše</w:t>
      </w:r>
      <w:r w:rsidR="008B27E5" w:rsidRPr="00AB400D">
        <w:rPr>
          <w:rFonts w:ascii="Book Antiqua" w:eastAsia="Times New Roman" w:hAnsi="Book Antiqua" w:cs="Times New Roman"/>
          <w:sz w:val="26"/>
          <w:szCs w:val="26"/>
          <w:lang w:eastAsia="sk-SK"/>
        </w:rPr>
        <w:t xml:space="preserve"> (</w:t>
      </w:r>
      <w:proofErr w:type="spellStart"/>
      <w:r w:rsidR="008B27E5" w:rsidRPr="00AB400D">
        <w:rPr>
          <w:rFonts w:ascii="Book Antiqua" w:eastAsia="Times New Roman" w:hAnsi="Book Antiqua" w:cs="Times New Roman"/>
          <w:sz w:val="26"/>
          <w:szCs w:val="26"/>
          <w:lang w:eastAsia="sk-SK"/>
        </w:rPr>
        <w:t>Zjv</w:t>
      </w:r>
      <w:proofErr w:type="spellEnd"/>
      <w:r w:rsidR="008B27E5" w:rsidRPr="00AB400D">
        <w:rPr>
          <w:rFonts w:ascii="Book Antiqua" w:eastAsia="Times New Roman" w:hAnsi="Book Antiqua" w:cs="Times New Roman"/>
          <w:sz w:val="26"/>
          <w:szCs w:val="26"/>
          <w:lang w:eastAsia="sk-SK"/>
        </w:rPr>
        <w:t xml:space="preserve"> 21, 3-4)</w:t>
      </w:r>
      <w:r w:rsidR="007932D2" w:rsidRPr="00AB400D">
        <w:rPr>
          <w:rFonts w:ascii="Book Antiqua" w:eastAsia="Times New Roman" w:hAnsi="Book Antiqua" w:cs="Times New Roman"/>
          <w:sz w:val="26"/>
          <w:szCs w:val="26"/>
          <w:lang w:eastAsia="sk-SK"/>
        </w:rPr>
        <w:t xml:space="preserve">: </w:t>
      </w:r>
      <w:r w:rsidR="007932D2" w:rsidRPr="00AB400D">
        <w:rPr>
          <w:rFonts w:ascii="Book Antiqua" w:eastAsia="Times New Roman" w:hAnsi="Book Antiqua" w:cs="Times New Roman"/>
          <w:i/>
          <w:sz w:val="26"/>
          <w:szCs w:val="26"/>
          <w:lang w:eastAsia="sk-SK"/>
        </w:rPr>
        <w:t>„On sám, ich Boh, bude s nimi. Zotrie im z očí každú slzu a smrti už viac nebude, ani smútku, ani náreku, ani bolesti už nebude – lebo čo bo</w:t>
      </w:r>
      <w:r w:rsidR="008B27E5" w:rsidRPr="00AB400D">
        <w:rPr>
          <w:rFonts w:ascii="Book Antiqua" w:eastAsia="Times New Roman" w:hAnsi="Book Antiqua" w:cs="Times New Roman"/>
          <w:i/>
          <w:sz w:val="26"/>
          <w:szCs w:val="26"/>
          <w:lang w:eastAsia="sk-SK"/>
        </w:rPr>
        <w:t>lo, sa pominulo.“</w:t>
      </w:r>
      <w:r w:rsidR="008B27E5" w:rsidRPr="00AB400D">
        <w:rPr>
          <w:rFonts w:ascii="Book Antiqua" w:eastAsia="Times New Roman" w:hAnsi="Book Antiqua" w:cs="Times New Roman"/>
          <w:sz w:val="26"/>
          <w:szCs w:val="26"/>
          <w:lang w:eastAsia="sk-SK"/>
        </w:rPr>
        <w:t xml:space="preserve"> </w:t>
      </w:r>
    </w:p>
    <w:p w:rsidR="007932D2" w:rsidRPr="00AB400D" w:rsidRDefault="00AB400D" w:rsidP="007932D2">
      <w:pPr>
        <w:spacing w:after="0" w:line="240" w:lineRule="auto"/>
        <w:ind w:left="-993" w:right="-993"/>
        <w:rPr>
          <w:rFonts w:ascii="Book Antiqua" w:eastAsia="Times New Roman" w:hAnsi="Book Antiqua" w:cs="Times New Roman"/>
          <w:sz w:val="26"/>
          <w:szCs w:val="26"/>
          <w:lang w:eastAsia="sk-SK"/>
        </w:rPr>
      </w:pPr>
      <w:r w:rsidRPr="00AB400D">
        <w:rPr>
          <w:rFonts w:ascii="Book Antiqua" w:eastAsia="Times New Roman" w:hAnsi="Book Antiqua" w:cs="Times New Roman"/>
          <w:sz w:val="26"/>
          <w:szCs w:val="26"/>
          <w:lang w:eastAsia="sk-SK"/>
        </w:rPr>
        <w:t>Bratia a sestry k</w:t>
      </w:r>
      <w:r w:rsidR="007932D2" w:rsidRPr="00AB400D">
        <w:rPr>
          <w:rFonts w:ascii="Book Antiqua" w:eastAsia="Times New Roman" w:hAnsi="Book Antiqua" w:cs="Times New Roman"/>
          <w:sz w:val="26"/>
          <w:szCs w:val="26"/>
          <w:lang w:eastAsia="sk-SK"/>
        </w:rPr>
        <w:t xml:space="preserve">eď sa o chvíľu budeme </w:t>
      </w:r>
      <w:r w:rsidR="008F6DAA" w:rsidRPr="00AB400D">
        <w:rPr>
          <w:rFonts w:ascii="Book Antiqua" w:eastAsia="Times New Roman" w:hAnsi="Book Antiqua" w:cs="Times New Roman"/>
          <w:sz w:val="26"/>
          <w:szCs w:val="26"/>
          <w:lang w:eastAsia="sk-SK"/>
        </w:rPr>
        <w:t xml:space="preserve">v tichosti </w:t>
      </w:r>
      <w:r w:rsidR="007932D2" w:rsidRPr="00AB400D">
        <w:rPr>
          <w:rFonts w:ascii="Book Antiqua" w:eastAsia="Times New Roman" w:hAnsi="Book Antiqua" w:cs="Times New Roman"/>
          <w:sz w:val="26"/>
          <w:szCs w:val="26"/>
          <w:lang w:eastAsia="sk-SK"/>
        </w:rPr>
        <w:t xml:space="preserve">s úctou dívať na Ježišov kríž, prijmime vážne aj všetky kríže, ktoré sa dotýkajú nás alebo našich blížnych, a spoločne poprosme Boha, aby nám už teraz dožičil žiť v skúsenosti, že naše slzy sa vysušia a naša bolesť bude premenená. </w:t>
      </w:r>
    </w:p>
    <w:p w:rsidR="00A874C5" w:rsidRPr="00AB400D" w:rsidRDefault="00A874C5">
      <w:pPr>
        <w:ind w:left="-993" w:right="-993"/>
        <w:rPr>
          <w:rFonts w:ascii="Book Antiqua" w:hAnsi="Book Antiqua"/>
          <w:sz w:val="26"/>
          <w:szCs w:val="26"/>
        </w:rPr>
      </w:pPr>
    </w:p>
    <w:sectPr w:rsidR="00A874C5" w:rsidRPr="00AB400D" w:rsidSect="002439D4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7932D2"/>
    <w:rsid w:val="002439D4"/>
    <w:rsid w:val="00403E25"/>
    <w:rsid w:val="005F025A"/>
    <w:rsid w:val="006C1932"/>
    <w:rsid w:val="00785E28"/>
    <w:rsid w:val="007932D2"/>
    <w:rsid w:val="00815E02"/>
    <w:rsid w:val="008B27E5"/>
    <w:rsid w:val="008E5D8B"/>
    <w:rsid w:val="008F6DAA"/>
    <w:rsid w:val="00A574A1"/>
    <w:rsid w:val="00A874C5"/>
    <w:rsid w:val="00A96B42"/>
    <w:rsid w:val="00AB400D"/>
    <w:rsid w:val="00CE3777"/>
    <w:rsid w:val="00DD67B5"/>
    <w:rsid w:val="00E64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874C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793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7932D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512</Words>
  <Characters>2921</Characters>
  <Application>Microsoft Office Word</Application>
  <DocSecurity>0</DocSecurity>
  <Lines>24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EGIT</cp:lastModifiedBy>
  <cp:revision>4</cp:revision>
  <cp:lastPrinted>2010-04-02T13:33:00Z</cp:lastPrinted>
  <dcterms:created xsi:type="dcterms:W3CDTF">2010-04-02T21:56:00Z</dcterms:created>
  <dcterms:modified xsi:type="dcterms:W3CDTF">2012-04-06T09:36:00Z</dcterms:modified>
</cp:coreProperties>
</file>