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C2F" w:rsidRPr="005106CC" w:rsidRDefault="00BE07A4" w:rsidP="00B32810">
      <w:pPr>
        <w:jc w:val="center"/>
        <w:rPr>
          <w:rFonts w:ascii="Times New Roman" w:hAnsi="Times New Roman"/>
          <w:b/>
          <w:sz w:val="28"/>
          <w:szCs w:val="28"/>
        </w:rPr>
      </w:pPr>
      <w:r w:rsidRPr="005106CC">
        <w:rPr>
          <w:rFonts w:ascii="Times New Roman" w:hAnsi="Times New Roman"/>
          <w:b/>
          <w:sz w:val="28"/>
          <w:szCs w:val="28"/>
        </w:rPr>
        <w:t>Vlastnosti kvapalín a</w:t>
      </w:r>
      <w:r w:rsidR="00B32810" w:rsidRPr="005106CC">
        <w:rPr>
          <w:rFonts w:ascii="Times New Roman" w:hAnsi="Times New Roman"/>
          <w:b/>
          <w:sz w:val="28"/>
          <w:szCs w:val="28"/>
        </w:rPr>
        <w:t> </w:t>
      </w:r>
      <w:r w:rsidRPr="005106CC">
        <w:rPr>
          <w:rFonts w:ascii="Times New Roman" w:hAnsi="Times New Roman"/>
          <w:b/>
          <w:sz w:val="28"/>
          <w:szCs w:val="28"/>
        </w:rPr>
        <w:t>plynov</w:t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  <w:t>A</w:t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167C29">
        <w:rPr>
          <w:rFonts w:ascii="Times New Roman" w:hAnsi="Times New Roman"/>
          <w:b/>
          <w:sz w:val="28"/>
          <w:szCs w:val="28"/>
        </w:rPr>
        <w:t>I.O</w:t>
      </w:r>
    </w:p>
    <w:p w:rsidR="008431F3" w:rsidRDefault="00BE07A4" w:rsidP="008431F3">
      <w:pPr>
        <w:pStyle w:val="Odsekzoznamu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</w:rPr>
      </w:pPr>
      <w:r w:rsidRPr="005106CC">
        <w:rPr>
          <w:rFonts w:ascii="Times New Roman" w:hAnsi="Times New Roman"/>
        </w:rPr>
        <w:t>V texte doplň chýbajúce slová. Prírodná veda, ktorá skúma, opisuje, vysvetľuje prírodné javy sa nazýva</w:t>
      </w:r>
    </w:p>
    <w:p w:rsidR="008431F3" w:rsidRDefault="00167C29" w:rsidP="008431F3">
      <w:pPr>
        <w:pStyle w:val="Odsekzoznamu"/>
        <w:spacing w:after="0" w:line="360" w:lineRule="auto"/>
        <w:ind w:left="71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. . . . . . . . . . . . </w:t>
      </w:r>
      <w:r w:rsidR="00BE07A4" w:rsidRPr="005106CC">
        <w:rPr>
          <w:rFonts w:ascii="Times New Roman" w:hAnsi="Times New Roman"/>
        </w:rPr>
        <w:t xml:space="preserve">Veci, predmety, ktoré sa nachádzajú okolo nás vo fyzike nazývame. . . . . . . . . . . . . a skladajú sa z . . . . . . . . . . . . . .. Telesá môžu </w:t>
      </w:r>
    </w:p>
    <w:p w:rsidR="00BE07A4" w:rsidRPr="005106CC" w:rsidRDefault="00BE07A4" w:rsidP="008431F3">
      <w:pPr>
        <w:pStyle w:val="Odsekzoznamu"/>
        <w:spacing w:after="0" w:line="360" w:lineRule="auto"/>
        <w:ind w:left="714"/>
        <w:rPr>
          <w:rFonts w:ascii="Times New Roman" w:hAnsi="Times New Roman"/>
        </w:rPr>
      </w:pPr>
      <w:r w:rsidRPr="005106CC">
        <w:rPr>
          <w:rFonts w:ascii="Times New Roman" w:hAnsi="Times New Roman"/>
        </w:rPr>
        <w:t>byť z . . . . . . . . . . . . . . , . . . . . . . . . . . . . .  a . . . . . . . . . . . . . . . látok.</w:t>
      </w:r>
    </w:p>
    <w:p w:rsidR="00BE07A4" w:rsidRPr="005106CC" w:rsidRDefault="00BE07A4" w:rsidP="00BE07A4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>Doplň tabuľku: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0"/>
        <w:gridCol w:w="4536"/>
      </w:tblGrid>
      <w:tr w:rsidR="00D93667" w:rsidRPr="00183A5C" w:rsidTr="00183A5C">
        <w:tc>
          <w:tcPr>
            <w:tcW w:w="4350" w:type="dxa"/>
          </w:tcPr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3A5C">
              <w:rPr>
                <w:rFonts w:ascii="Times New Roman" w:hAnsi="Times New Roman"/>
              </w:rPr>
              <w:t>Vlastnosti kvapalín</w:t>
            </w:r>
          </w:p>
        </w:tc>
        <w:tc>
          <w:tcPr>
            <w:tcW w:w="4536" w:type="dxa"/>
          </w:tcPr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3A5C">
              <w:rPr>
                <w:rFonts w:ascii="Times New Roman" w:hAnsi="Times New Roman"/>
              </w:rPr>
              <w:t>Vlastnosti plynov</w:t>
            </w:r>
          </w:p>
        </w:tc>
      </w:tr>
      <w:tr w:rsidR="00D93667" w:rsidRPr="00183A5C" w:rsidTr="00183A5C">
        <w:tc>
          <w:tcPr>
            <w:tcW w:w="4350" w:type="dxa"/>
          </w:tcPr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</w:tbl>
    <w:p w:rsidR="00BE07A4" w:rsidRPr="005106CC" w:rsidRDefault="00BE07A4" w:rsidP="00BE07A4">
      <w:pPr>
        <w:pStyle w:val="Odsekzoznamu"/>
        <w:rPr>
          <w:rFonts w:ascii="Times New Roman" w:hAnsi="Times New Roman"/>
        </w:rPr>
      </w:pPr>
    </w:p>
    <w:p w:rsidR="00BE07A4" w:rsidRDefault="00BE07A4" w:rsidP="00BE07A4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>V tabuľke podčiarkni vlastnosti, ktoré sú spoločné pre plyny aj kvapaliny.</w:t>
      </w:r>
    </w:p>
    <w:p w:rsidR="00167C29" w:rsidRPr="005106CC" w:rsidRDefault="00167C29" w:rsidP="00167C29">
      <w:pPr>
        <w:pStyle w:val="Odsekzoznamu"/>
        <w:rPr>
          <w:rFonts w:ascii="Times New Roman" w:hAnsi="Times New Roman"/>
        </w:rPr>
      </w:pPr>
    </w:p>
    <w:p w:rsidR="00BE07A4" w:rsidRPr="005106CC" w:rsidRDefault="00BE07A4" w:rsidP="00BE07A4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 xml:space="preserve">Uvedené pojmy roztrieď do dvoch skupín. V prvej budú </w:t>
      </w:r>
      <w:r w:rsidRPr="005106CC">
        <w:rPr>
          <w:rFonts w:ascii="Times New Roman" w:hAnsi="Times New Roman"/>
          <w:b/>
        </w:rPr>
        <w:t>telesá</w:t>
      </w:r>
      <w:r w:rsidRPr="005106CC">
        <w:rPr>
          <w:rFonts w:ascii="Times New Roman" w:hAnsi="Times New Roman"/>
        </w:rPr>
        <w:t xml:space="preserve">, v druhej </w:t>
      </w:r>
      <w:r w:rsidRPr="005106CC">
        <w:rPr>
          <w:rFonts w:ascii="Times New Roman" w:hAnsi="Times New Roman"/>
          <w:b/>
        </w:rPr>
        <w:t>látky</w:t>
      </w:r>
      <w:r w:rsidR="00B32810" w:rsidRPr="005106CC">
        <w:rPr>
          <w:rFonts w:ascii="Times New Roman" w:hAnsi="Times New Roman"/>
        </w:rPr>
        <w:t>:</w:t>
      </w:r>
      <w:r w:rsidRPr="005106CC">
        <w:rPr>
          <w:rFonts w:ascii="Times New Roman" w:hAnsi="Times New Roman"/>
        </w:rPr>
        <w:t xml:space="preserve"> voda, vzduch, hrniec, hélium v balóne, stolička, čaj v pohári, železo</w:t>
      </w:r>
      <w:r w:rsidR="00B32810" w:rsidRPr="005106CC">
        <w:rPr>
          <w:rFonts w:ascii="Times New Roman" w:hAnsi="Times New Roman"/>
        </w:rPr>
        <w:t>, džús, vzduch v lopte, drevo, minerálka vo fľaši</w:t>
      </w:r>
    </w:p>
    <w:p w:rsidR="00BE07A4" w:rsidRPr="005106CC" w:rsidRDefault="00BE07A4" w:rsidP="00B32810">
      <w:pPr>
        <w:ind w:left="709"/>
        <w:rPr>
          <w:rFonts w:ascii="Times New Roman" w:hAnsi="Times New Roman"/>
        </w:rPr>
      </w:pPr>
      <w:r w:rsidRPr="005106CC">
        <w:rPr>
          <w:rFonts w:ascii="Times New Roman" w:hAnsi="Times New Roman"/>
        </w:rPr>
        <w:t>Telesá:. . . . . . . . . . . . . . . . . . . . . . . . . . . . . . . . . . . . . . . . . . . . . . . . . . . . . . . . . . . . . . . . . . . . . . . . . . .</w:t>
      </w:r>
    </w:p>
    <w:p w:rsidR="00B32810" w:rsidRPr="005106CC" w:rsidRDefault="00BE07A4" w:rsidP="00B32810">
      <w:pPr>
        <w:ind w:left="709"/>
        <w:rPr>
          <w:rFonts w:ascii="Times New Roman" w:hAnsi="Times New Roman"/>
        </w:rPr>
      </w:pPr>
      <w:r w:rsidRPr="005106CC">
        <w:rPr>
          <w:rFonts w:ascii="Times New Roman" w:hAnsi="Times New Roman"/>
        </w:rPr>
        <w:t>Látky:</w:t>
      </w:r>
      <w:r w:rsidR="00B32810" w:rsidRPr="005106CC">
        <w:rPr>
          <w:rFonts w:ascii="Times New Roman" w:hAnsi="Times New Roman"/>
        </w:rPr>
        <w:t xml:space="preserve"> . . . . . . . . . . . . . . . . . . . . . . . . . . . . . . . . . . . . . . . . . . . . . . . . . . . . . . . . . . . . . . . . . . . . . . . . . .</w:t>
      </w:r>
    </w:p>
    <w:p w:rsidR="00B32810" w:rsidRPr="005106CC" w:rsidRDefault="005106CC" w:rsidP="005106CC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5106CC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61.5pt;margin-top:9.8pt;width:150.7pt;height:156.2pt;z-index:251657216;mso-height-percent:200;mso-height-percent:200;mso-width-relative:margin;mso-height-relative:margin" stroked="f">
            <v:textbox style="mso-fit-shape-to-text:t">
              <w:txbxContent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>Merací rozsah:. . . . . . . . . . .</w:t>
                  </w:r>
                </w:p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 xml:space="preserve">Jednotky meradla: . . . . . . . . </w:t>
                  </w:r>
                </w:p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>Hodnotu 1 dielika . . . . . . . . .</w:t>
                  </w:r>
                </w:p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>Z odmerného valca urč akú hodnotu predstavuje objem V</w:t>
                  </w:r>
                  <w:r w:rsidRPr="005106CC">
                    <w:rPr>
                      <w:vertAlign w:val="subscript"/>
                    </w:rPr>
                    <w:t>1</w:t>
                  </w:r>
                  <w:r>
                    <w:t xml:space="preserve"> a objem V</w:t>
                  </w:r>
                  <w:r w:rsidRPr="005106CC">
                    <w:rPr>
                      <w:vertAlign w:val="subscript"/>
                    </w:rPr>
                    <w:t>2</w:t>
                  </w:r>
                </w:p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>V</w:t>
                  </w:r>
                  <w:r w:rsidRPr="005106CC">
                    <w:rPr>
                      <w:vertAlign w:val="subscript"/>
                    </w:rPr>
                    <w:t>1</w:t>
                  </w:r>
                  <w:r>
                    <w:t xml:space="preserve"> = ____________</w:t>
                  </w:r>
                </w:p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>V</w:t>
                  </w:r>
                  <w:r w:rsidRPr="005106CC">
                    <w:rPr>
                      <w:vertAlign w:val="subscript"/>
                    </w:rPr>
                    <w:t>2</w:t>
                  </w:r>
                  <w:r>
                    <w:t xml:space="preserve"> = ____________</w:t>
                  </w:r>
                </w:p>
              </w:txbxContent>
            </v:textbox>
          </v:shape>
        </w:pict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48260</wp:posOffset>
            </wp:positionV>
            <wp:extent cx="933450" cy="2028825"/>
            <wp:effectExtent l="19050" t="0" r="0" b="0"/>
            <wp:wrapSquare wrapText="bothSides"/>
            <wp:docPr id="13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48260</wp:posOffset>
            </wp:positionV>
            <wp:extent cx="733425" cy="1952625"/>
            <wp:effectExtent l="19050" t="0" r="9525" b="0"/>
            <wp:wrapSquare wrapText="bothSides"/>
            <wp:docPr id="12" name="Obrázok 6" descr="o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 descr="od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7618" t="6044" r="19011" b="68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1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10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9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2810" w:rsidRPr="005106CC">
        <w:rPr>
          <w:rFonts w:ascii="Times New Roman" w:hAnsi="Times New Roman"/>
        </w:rPr>
        <w:t>Pri danom odmernom valci urč:</w:t>
      </w:r>
      <w:r w:rsidR="00B32810" w:rsidRPr="005106CC">
        <w:rPr>
          <w:rFonts w:ascii="Times New Roman" w:hAnsi="Times New Roman"/>
        </w:rPr>
        <w:tab/>
      </w:r>
    </w:p>
    <w:p w:rsidR="005106CC" w:rsidRPr="005106CC" w:rsidRDefault="005106CC" w:rsidP="00B32810">
      <w:pPr>
        <w:pStyle w:val="Odsekzoznamu"/>
        <w:rPr>
          <w:rFonts w:ascii="Times New Roman" w:hAnsi="Times New Roman"/>
        </w:rPr>
      </w:pPr>
    </w:p>
    <w:p w:rsidR="00B32810" w:rsidRPr="005106CC" w:rsidRDefault="00B32810" w:rsidP="00B32810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Merací rozsah:. . . . . . . . . . .</w:t>
      </w:r>
    </w:p>
    <w:p w:rsidR="00B32810" w:rsidRPr="005106CC" w:rsidRDefault="00B32810" w:rsidP="00B32810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 xml:space="preserve">Jednotky meradla: . . . . . . . . </w:t>
      </w:r>
    </w:p>
    <w:p w:rsidR="00B32810" w:rsidRPr="005106CC" w:rsidRDefault="00B32810" w:rsidP="00B32810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Hodnotu 1 dielika . . . . . . . . .</w:t>
      </w:r>
    </w:p>
    <w:p w:rsidR="00B32810" w:rsidRPr="005106CC" w:rsidRDefault="00B32810" w:rsidP="00B32810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Zaznač do odmerného valca objem</w:t>
      </w:r>
    </w:p>
    <w:p w:rsidR="00B32810" w:rsidRPr="005106CC" w:rsidRDefault="00B32810" w:rsidP="00B32810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kvapaliny 25 ml.</w:t>
      </w:r>
    </w:p>
    <w:p w:rsidR="005106CC" w:rsidRPr="005106CC" w:rsidRDefault="005106CC" w:rsidP="00B32810">
      <w:pPr>
        <w:pStyle w:val="Odsekzoznamu"/>
        <w:rPr>
          <w:rFonts w:ascii="Times New Roman" w:hAnsi="Times New Roman"/>
        </w:rPr>
      </w:pPr>
    </w:p>
    <w:p w:rsidR="005106CC" w:rsidRPr="005106CC" w:rsidRDefault="005106CC" w:rsidP="00B32810">
      <w:pPr>
        <w:pStyle w:val="Odsekzoznamu"/>
        <w:rPr>
          <w:rFonts w:ascii="Times New Roman" w:hAnsi="Times New Roman"/>
        </w:rPr>
      </w:pPr>
    </w:p>
    <w:p w:rsidR="005106CC" w:rsidRDefault="005106CC" w:rsidP="00B32810">
      <w:pPr>
        <w:pStyle w:val="Odsekzoznamu"/>
        <w:rPr>
          <w:rFonts w:ascii="Times New Roman" w:hAnsi="Times New Roman"/>
        </w:rPr>
      </w:pPr>
    </w:p>
    <w:p w:rsidR="008431F3" w:rsidRPr="005106CC" w:rsidRDefault="008431F3" w:rsidP="00B32810">
      <w:pPr>
        <w:pStyle w:val="Odsekzoznamu"/>
        <w:rPr>
          <w:rFonts w:ascii="Times New Roman" w:hAnsi="Times New Roman"/>
        </w:rPr>
      </w:pPr>
    </w:p>
    <w:p w:rsidR="00167C29" w:rsidRDefault="00167C29" w:rsidP="00167C29">
      <w:pPr>
        <w:pStyle w:val="Odsekzoznamu"/>
        <w:rPr>
          <w:rFonts w:ascii="Times New Roman" w:hAnsi="Times New Roman"/>
        </w:rPr>
      </w:pPr>
    </w:p>
    <w:p w:rsidR="005106CC" w:rsidRDefault="005106CC" w:rsidP="005106CC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>Fyzikálna veličina objem má značku . . . .  a jej základnou jednotkou je  . . . . . . . . . . . . . . . . . . . . . . . . . . . ., ktorý má značku . . . . .</w:t>
      </w:r>
    </w:p>
    <w:p w:rsidR="00DB0F5C" w:rsidRPr="005106CC" w:rsidRDefault="00DB0F5C" w:rsidP="00DB0F5C">
      <w:pPr>
        <w:pStyle w:val="Odsekzoznamu"/>
        <w:rPr>
          <w:rFonts w:ascii="Times New Roman" w:hAnsi="Times New Roman"/>
        </w:rPr>
      </w:pPr>
    </w:p>
    <w:p w:rsidR="005106CC" w:rsidRPr="005106CC" w:rsidRDefault="005106CC" w:rsidP="00183A5C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Premeň:</w:t>
      </w:r>
      <w:r>
        <w:rPr>
          <w:rFonts w:ascii="Times New Roman" w:hAnsi="Times New Roman"/>
        </w:rPr>
        <w:tab/>
      </w:r>
      <w:r w:rsidRPr="005106CC">
        <w:rPr>
          <w:rFonts w:ascii="Times New Roman" w:hAnsi="Times New Roman"/>
        </w:rPr>
        <w:t>5000 ml = _________ 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 l = __________ ml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450 l = _________ ml</w:t>
      </w:r>
    </w:p>
    <w:p w:rsidR="005106CC" w:rsidRDefault="005106CC" w:rsidP="00183A5C">
      <w:pPr>
        <w:spacing w:after="0" w:line="360" w:lineRule="auto"/>
        <w:ind w:left="1416" w:firstLine="708"/>
        <w:rPr>
          <w:rFonts w:ascii="Times New Roman" w:hAnsi="Times New Roman"/>
        </w:rPr>
      </w:pPr>
      <w:r w:rsidRPr="005106CC">
        <w:rPr>
          <w:rFonts w:ascii="Times New Roman" w:hAnsi="Times New Roman"/>
        </w:rPr>
        <w:t>62 l = ___________ ml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120 000 ml = __________l</w:t>
      </w:r>
      <w:r>
        <w:rPr>
          <w:rFonts w:ascii="Times New Roman" w:hAnsi="Times New Roman"/>
        </w:rPr>
        <w:tab/>
        <w:t>80 000 ml =.________ l</w:t>
      </w:r>
    </w:p>
    <w:p w:rsidR="00167C29" w:rsidRDefault="00167C29" w:rsidP="00183A5C">
      <w:pPr>
        <w:spacing w:after="0" w:line="360" w:lineRule="auto"/>
        <w:ind w:left="1416" w:firstLine="708"/>
        <w:rPr>
          <w:rFonts w:ascii="Times New Roman" w:hAnsi="Times New Roman"/>
        </w:rPr>
      </w:pPr>
      <w:r>
        <w:rPr>
          <w:rFonts w:ascii="Times New Roman" w:hAnsi="Times New Roman"/>
        </w:rPr>
        <w:t>56 cl=___________ l                 2,35dl=____________ml           47,89ml=__________cl</w:t>
      </w:r>
    </w:p>
    <w:p w:rsidR="00167C29" w:rsidRPr="00167C29" w:rsidRDefault="00167C29" w:rsidP="00183A5C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167C29">
        <w:rPr>
          <w:sz w:val="24"/>
          <w:szCs w:val="24"/>
        </w:rPr>
        <w:t>Ako znie Pascalov zákon?</w:t>
      </w:r>
    </w:p>
    <w:p w:rsidR="00167C29" w:rsidRDefault="00167C29" w:rsidP="00167C29">
      <w:pPr>
        <w:pStyle w:val="Odsekzoznamu"/>
        <w:rPr>
          <w:sz w:val="24"/>
          <w:szCs w:val="24"/>
        </w:rPr>
      </w:pPr>
    </w:p>
    <w:p w:rsidR="00167C29" w:rsidRDefault="00167C29" w:rsidP="00167C29">
      <w:pPr>
        <w:pStyle w:val="Odsekzoznamu"/>
        <w:rPr>
          <w:sz w:val="24"/>
          <w:szCs w:val="24"/>
        </w:rPr>
      </w:pPr>
    </w:p>
    <w:p w:rsidR="00167C29" w:rsidRPr="00167C29" w:rsidRDefault="00167C29" w:rsidP="00167C29">
      <w:pPr>
        <w:pStyle w:val="Odsekzoznamu"/>
        <w:rPr>
          <w:rFonts w:ascii="Times New Roman" w:hAnsi="Times New Roman"/>
        </w:rPr>
      </w:pPr>
    </w:p>
    <w:p w:rsidR="00167C29" w:rsidRPr="00167C29" w:rsidRDefault="00167C29" w:rsidP="00167C29">
      <w:pPr>
        <w:pStyle w:val="Odsekzoznamu"/>
        <w:rPr>
          <w:rFonts w:ascii="Times New Roman" w:hAnsi="Times New Roman"/>
        </w:rPr>
      </w:pPr>
    </w:p>
    <w:p w:rsidR="00167C29" w:rsidRPr="00167C29" w:rsidRDefault="00167C29" w:rsidP="00183A5C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>
        <w:t xml:space="preserve">Ako nazývame kvapaliny a plyny </w:t>
      </w:r>
      <w:r w:rsidRPr="008A4CAF">
        <w:rPr>
          <w:b/>
        </w:rPr>
        <w:t>spoločným názvom</w:t>
      </w:r>
      <w:r>
        <w:t>? .......................................................</w:t>
      </w:r>
    </w:p>
    <w:p w:rsidR="00167C29" w:rsidRPr="00167C29" w:rsidRDefault="00DB0F5C" w:rsidP="00167C29">
      <w:pPr>
        <w:numPr>
          <w:ilvl w:val="0"/>
          <w:numId w:val="1"/>
        </w:numPr>
      </w:pPr>
      <w:r>
        <w:rPr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1064260</wp:posOffset>
            </wp:positionH>
            <wp:positionV relativeFrom="paragraph">
              <wp:posOffset>305435</wp:posOffset>
            </wp:positionV>
            <wp:extent cx="580390" cy="1288415"/>
            <wp:effectExtent l="304800" t="57150" r="276860" b="45085"/>
            <wp:wrapNone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759421">
                      <a:off x="0" y="0"/>
                      <a:ext cx="58039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C29" w:rsidRPr="00167C29">
        <w:rPr>
          <w:rFonts w:ascii="Cambria Math" w:hAnsi="Cambria Math"/>
        </w:rPr>
        <w:t xml:space="preserve"> Do nádob nalejeme džús a čaj. Dokresli, ako sa ustáli hladina džúsu a čaju v nádobách.</w:t>
      </w:r>
    </w:p>
    <w:p w:rsidR="00167C29" w:rsidRDefault="00DB0F5C" w:rsidP="00167C29">
      <w:pPr>
        <w:pStyle w:val="Odsekzoznamu"/>
        <w:rPr>
          <w:sz w:val="24"/>
          <w:szCs w:val="24"/>
        </w:rPr>
      </w:pPr>
      <w:r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55880</wp:posOffset>
            </wp:positionV>
            <wp:extent cx="1336675" cy="1222375"/>
            <wp:effectExtent l="0" t="0" r="0" b="0"/>
            <wp:wrapNone/>
            <wp:docPr id="21" name="Obrázok 21" descr="Výsledok vyhľadávania obrázkov pre dopyt kettl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ýsledok vyhľadávania obrázkov pre dopyt kettle clipart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7C29" w:rsidRDefault="00167C29" w:rsidP="00167C29">
      <w:pPr>
        <w:pStyle w:val="Odsekzoznamu"/>
        <w:rPr>
          <w:sz w:val="24"/>
          <w:szCs w:val="24"/>
        </w:rPr>
      </w:pPr>
    </w:p>
    <w:p w:rsidR="00167C29" w:rsidRDefault="00167C29" w:rsidP="00167C29">
      <w:pPr>
        <w:pStyle w:val="Odsekzoznamu"/>
        <w:rPr>
          <w:sz w:val="24"/>
          <w:szCs w:val="24"/>
        </w:rPr>
      </w:pPr>
    </w:p>
    <w:p w:rsidR="00167C29" w:rsidRDefault="00167C29" w:rsidP="00167C29">
      <w:pPr>
        <w:pStyle w:val="Odsekzoznamu"/>
        <w:rPr>
          <w:sz w:val="24"/>
          <w:szCs w:val="24"/>
        </w:rPr>
      </w:pPr>
    </w:p>
    <w:p w:rsidR="00167C29" w:rsidRDefault="00167C29" w:rsidP="00167C29">
      <w:pPr>
        <w:pStyle w:val="Odsekzoznamu"/>
        <w:jc w:val="center"/>
        <w:rPr>
          <w:rFonts w:ascii="Times New Roman" w:hAnsi="Times New Roman"/>
        </w:rPr>
      </w:pPr>
    </w:p>
    <w:p w:rsidR="00167C29" w:rsidRDefault="00167C29" w:rsidP="00167C29">
      <w:pPr>
        <w:pStyle w:val="Odsekzoznamu"/>
        <w:rPr>
          <w:rFonts w:ascii="Times New Roman" w:hAnsi="Times New Roman"/>
        </w:rPr>
      </w:pPr>
    </w:p>
    <w:p w:rsidR="00167C29" w:rsidRPr="00167C29" w:rsidRDefault="00167C29" w:rsidP="00167C29">
      <w:pPr>
        <w:pStyle w:val="Odsekzoznamu"/>
        <w:rPr>
          <w:rFonts w:ascii="Times New Roman" w:hAnsi="Times New Roman"/>
        </w:rPr>
      </w:pPr>
    </w:p>
    <w:p w:rsidR="005106CC" w:rsidRDefault="00167C29" w:rsidP="00183A5C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Pomenuj predmety</w:t>
      </w:r>
      <w:r w:rsidR="00183A5C">
        <w:rPr>
          <w:rFonts w:ascii="Times New Roman" w:hAnsi="Times New Roman"/>
        </w:rPr>
        <w:t xml:space="preserve"> na obrázku a napíš akú vlastnosť kvapaliny alebo plynu využívajú.</w:t>
      </w:r>
    </w:p>
    <w:p w:rsidR="00183A5C" w:rsidRDefault="00DB0F5C" w:rsidP="00183A5C">
      <w:pPr>
        <w:pStyle w:val="Odsekzoznamu"/>
        <w:rPr>
          <w:rFonts w:ascii="Times New Roman" w:hAnsi="Times New Roman"/>
          <w:noProof/>
          <w:lang w:eastAsia="sk-SK"/>
        </w:rPr>
      </w:pP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1905000" cy="160020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3A5C" w:rsidRPr="00183A5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1962150" cy="1638300"/>
            <wp:effectExtent l="19050" t="0" r="0" b="0"/>
            <wp:docPr id="2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999" t="12000" r="4443" b="11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3A5C">
        <w:rPr>
          <w:rFonts w:ascii="Times New Roman" w:hAnsi="Times New Roman"/>
        </w:rPr>
        <w:t xml:space="preserve">         </w:t>
      </w:r>
      <w:r w:rsidR="00183A5C" w:rsidRPr="00183A5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1476375" cy="1476375"/>
            <wp:effectExtent l="19050" t="0" r="9525" b="0"/>
            <wp:docPr id="3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29" w:rsidRDefault="00167C29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B0F5C" w:rsidRPr="00DB0F5C" w:rsidRDefault="00DB0F5C" w:rsidP="00DB0F5C">
      <w:pPr>
        <w:spacing w:after="0" w:line="240" w:lineRule="auto"/>
        <w:ind w:left="720"/>
        <w:rPr>
          <w:rFonts w:ascii="Cambria Math" w:hAnsi="Cambria Math"/>
        </w:rPr>
      </w:pPr>
    </w:p>
    <w:p w:rsidR="00DB0F5C" w:rsidRDefault="00DB0F5C" w:rsidP="00DB0F5C">
      <w:pPr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r w:rsidRPr="007358F3">
        <w:rPr>
          <w:rFonts w:ascii="Cambria Math" w:hAnsi="Cambria Math"/>
          <w:b/>
        </w:rPr>
        <w:t>Bonusová úloha:</w:t>
      </w:r>
      <w:r>
        <w:rPr>
          <w:rFonts w:ascii="Cambria Math" w:hAnsi="Cambria Math"/>
        </w:rPr>
        <w:t xml:space="preserve">  Správne doplň tabuľku pojmami, použi všetky:</w:t>
      </w:r>
    </w:p>
    <w:p w:rsidR="00DB0F5C" w:rsidRDefault="00DB0F5C" w:rsidP="00DB0F5C">
      <w:pPr>
        <w:rPr>
          <w:rFonts w:ascii="Cambria Math" w:hAnsi="Cambria Ma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51"/>
        <w:gridCol w:w="2651"/>
        <w:gridCol w:w="2652"/>
        <w:gridCol w:w="2652"/>
      </w:tblGrid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Meno fyzika</w:t>
            </w:r>
          </w:p>
        </w:tc>
        <w:tc>
          <w:tcPr>
            <w:tcW w:w="2651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Krajina</w:t>
            </w: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Žil asi pred</w:t>
            </w: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Vynález, objav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Teória relativity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Zákon gravitácie, pohybové zákony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Výroba elektriny, dynamo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Správanie sa telies v kvapalinách</w:t>
            </w:r>
          </w:p>
        </w:tc>
      </w:tr>
    </w:tbl>
    <w:p w:rsidR="00DB0F5C" w:rsidRPr="00001465" w:rsidRDefault="00DB0F5C" w:rsidP="00DB0F5C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shape id="_x0000_s1062" type="#_x0000_t202" style="position:absolute;margin-left:123.7pt;margin-top:77.9pt;width:103.5pt;height:24.75pt;z-index:251685888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Michael Faraday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70" type="#_x0000_t202" style="position:absolute;margin-left:337.5pt;margin-top:23.8pt;width:70.5pt;height:24.75pt;z-index:251694080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Anglicko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8" type="#_x0000_t202" style="position:absolute;margin-left:249pt;margin-top:86.8pt;width:70.5pt;height:24.75pt;z-index:251692032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Grécko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6" type="#_x0000_t202" style="position:absolute;margin-left:230.95pt;margin-top:48.55pt;width:78pt;height:24.75pt;z-index:251689984;mso-position-horizontal-relative:text;mso-position-vertical-relative:text" strokeweight="2.5pt">
            <v:stroke r:id="rId13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160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71" type="#_x0000_t202" style="position:absolute;margin-left:-18pt;margin-top:53.15pt;width:70.5pt;height:24.75pt;z-index:251695104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Nemeckomi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1" type="#_x0000_t202" style="position:absolute;margin-left:430.5pt;margin-top:31.3pt;width:87.75pt;height:24.75pt;z-index:251684864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Isaac Newton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9" type="#_x0000_t202" style="position:absolute;margin-left:426.75pt;margin-top:98.05pt;width:70.5pt;height:24.75pt;z-index:251693056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Anglicko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7" type="#_x0000_t202" style="position:absolute;margin-left:152.95pt;margin-top:23.8pt;width:63.75pt;height:24.75pt;z-index:251691008;mso-position-horizontal-relative:text;mso-position-vertical-relative:text" strokeweight="2.5pt">
            <v:stroke r:id="rId13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80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4" type="#_x0000_t202" style="position:absolute;margin-left:447pt;margin-top:62.05pt;width:78pt;height:24.75pt;z-index:251687936;mso-position-horizontal-relative:text;mso-position-vertical-relative:text" strokeweight="2.5pt">
            <v:stroke r:id="rId13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2 250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5" type="#_x0000_t202" style="position:absolute;margin-left:18.75pt;margin-top:86.8pt;width:69pt;height:24.75pt;z-index:251688960;mso-position-horizontal-relative:text;mso-position-vertical-relative:text" strokeweight="2.5pt">
            <v:stroke r:id="rId13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300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3" type="#_x0000_t202" style="position:absolute;margin-left:327.75pt;margin-top:77.9pt;width:88.5pt;height:24.75pt;z-index:251686912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Albert Einstein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0" type="#_x0000_t202" style="position:absolute;margin-left:18.75pt;margin-top:23.8pt;width:78pt;height:24.75pt;z-index:251683840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Archimedes</w:t>
                  </w:r>
                </w:p>
              </w:txbxContent>
            </v:textbox>
          </v:shape>
        </w:pict>
      </w:r>
    </w:p>
    <w:p w:rsidR="00DB0F5C" w:rsidRPr="00DB0F5C" w:rsidRDefault="00DB0F5C" w:rsidP="00DB0F5C">
      <w:pPr>
        <w:rPr>
          <w:rFonts w:ascii="Times New Roman" w:hAnsi="Times New Roman"/>
        </w:rPr>
      </w:pPr>
    </w:p>
    <w:p w:rsidR="00167C29" w:rsidRDefault="00167C29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167C29" w:rsidRDefault="00167C29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167C29" w:rsidRDefault="00167C29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167C29" w:rsidRDefault="00167C29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B0F5C" w:rsidRDefault="00DB0F5C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93667" w:rsidRPr="005106CC" w:rsidRDefault="00D93667" w:rsidP="00D93667">
      <w:pPr>
        <w:jc w:val="center"/>
        <w:rPr>
          <w:rFonts w:ascii="Times New Roman" w:hAnsi="Times New Roman"/>
          <w:b/>
          <w:sz w:val="28"/>
          <w:szCs w:val="28"/>
        </w:rPr>
      </w:pPr>
      <w:r w:rsidRPr="005106CC">
        <w:rPr>
          <w:rFonts w:ascii="Times New Roman" w:hAnsi="Times New Roman"/>
          <w:b/>
          <w:sz w:val="28"/>
          <w:szCs w:val="28"/>
        </w:rPr>
        <w:lastRenderedPageBreak/>
        <w:t>Vlastnosti kvapalín a plynov</w:t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B</w:t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="00167C29">
        <w:rPr>
          <w:rFonts w:ascii="Times New Roman" w:hAnsi="Times New Roman"/>
          <w:b/>
          <w:sz w:val="28"/>
          <w:szCs w:val="28"/>
        </w:rPr>
        <w:t>I.O</w:t>
      </w:r>
    </w:p>
    <w:p w:rsidR="00D93667" w:rsidRPr="005106CC" w:rsidRDefault="00D93667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 xml:space="preserve">Uvedené pojmy roztrieď do dvoch skupín. V prvej budú </w:t>
      </w:r>
      <w:r w:rsidRPr="005106CC">
        <w:rPr>
          <w:rFonts w:ascii="Times New Roman" w:hAnsi="Times New Roman"/>
          <w:b/>
        </w:rPr>
        <w:t>telesá</w:t>
      </w:r>
      <w:r w:rsidRPr="005106CC">
        <w:rPr>
          <w:rFonts w:ascii="Times New Roman" w:hAnsi="Times New Roman"/>
        </w:rPr>
        <w:t xml:space="preserve">, v druhej </w:t>
      </w:r>
      <w:r w:rsidRPr="005106CC">
        <w:rPr>
          <w:rFonts w:ascii="Times New Roman" w:hAnsi="Times New Roman"/>
          <w:b/>
        </w:rPr>
        <w:t>látky</w:t>
      </w:r>
      <w:r w:rsidRPr="005106CC">
        <w:rPr>
          <w:rFonts w:ascii="Times New Roman" w:hAnsi="Times New Roman"/>
        </w:rPr>
        <w:t xml:space="preserve">: </w:t>
      </w:r>
      <w:r w:rsidRPr="008431F3">
        <w:rPr>
          <w:rFonts w:ascii="Times New Roman" w:hAnsi="Times New Roman"/>
          <w:i/>
        </w:rPr>
        <w:t>voda, vzduch, hrniec, hélium v balóne, stolička, čaj v pohári, železo, džús, vzduch v lopte, drevo, minerálka vo fľaši</w:t>
      </w:r>
    </w:p>
    <w:p w:rsidR="00D93667" w:rsidRPr="005106CC" w:rsidRDefault="00D93667" w:rsidP="00D93667">
      <w:pPr>
        <w:ind w:left="709"/>
        <w:rPr>
          <w:rFonts w:ascii="Times New Roman" w:hAnsi="Times New Roman"/>
        </w:rPr>
      </w:pPr>
      <w:r w:rsidRPr="005106CC">
        <w:rPr>
          <w:rFonts w:ascii="Times New Roman" w:hAnsi="Times New Roman"/>
        </w:rPr>
        <w:t>Telesá:. . . . . . . . . . . . . . . . . . . . . . . . . . . . . . . . . . . . . . . . . . . . . . . . . . . . . . . . . . . . . . . . . . . . . . . . . . .</w:t>
      </w:r>
    </w:p>
    <w:p w:rsidR="00D93667" w:rsidRPr="005106CC" w:rsidRDefault="00D93667" w:rsidP="00D93667">
      <w:pPr>
        <w:ind w:left="709"/>
        <w:rPr>
          <w:rFonts w:ascii="Times New Roman" w:hAnsi="Times New Roman"/>
        </w:rPr>
      </w:pPr>
      <w:r w:rsidRPr="005106CC">
        <w:rPr>
          <w:rFonts w:ascii="Times New Roman" w:hAnsi="Times New Roman"/>
        </w:rPr>
        <w:t>Látky: . . . . . . . . . . . . . . . . . . . . . . . . . . . . . . . . . . . . . . . . . . . . . . . . . . . . . . . . . . . . . . . . . . . . . . . . . .</w:t>
      </w:r>
    </w:p>
    <w:p w:rsidR="008431F3" w:rsidRPr="008431F3" w:rsidRDefault="00D93667" w:rsidP="00DB0F5C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/>
          <w:i/>
        </w:rPr>
      </w:pPr>
      <w:r w:rsidRPr="005106CC">
        <w:rPr>
          <w:rFonts w:ascii="Times New Roman" w:hAnsi="Times New Roman"/>
        </w:rPr>
        <w:t xml:space="preserve">V texte doplň chýbajúce slová. </w:t>
      </w:r>
      <w:r w:rsidRPr="008431F3">
        <w:rPr>
          <w:rFonts w:ascii="Times New Roman" w:hAnsi="Times New Roman"/>
          <w:i/>
        </w:rPr>
        <w:t>Prírodná veda, ktorá skúma, opisuje, vysvetľuje prírodné javy sa nazýva</w:t>
      </w:r>
    </w:p>
    <w:p w:rsidR="008431F3" w:rsidRPr="008431F3" w:rsidRDefault="00D93667" w:rsidP="008431F3">
      <w:pPr>
        <w:pStyle w:val="Odsekzoznamu"/>
        <w:spacing w:after="0" w:line="360" w:lineRule="auto"/>
        <w:ind w:left="644"/>
        <w:rPr>
          <w:rFonts w:ascii="Times New Roman" w:hAnsi="Times New Roman"/>
          <w:i/>
        </w:rPr>
      </w:pPr>
      <w:r w:rsidRPr="008431F3">
        <w:rPr>
          <w:rFonts w:ascii="Times New Roman" w:hAnsi="Times New Roman"/>
          <w:i/>
        </w:rPr>
        <w:t xml:space="preserve"> . . . . . . . . . . . . . Veci, predmety, ktoré sa nachádzajú okolo nás vo fyzike nazývame. . . . . . . . . . . . . a skladajú sa z . . . . . . . . . . . . . .. T</w:t>
      </w:r>
      <w:r w:rsidR="008431F3" w:rsidRPr="008431F3">
        <w:rPr>
          <w:rFonts w:ascii="Times New Roman" w:hAnsi="Times New Roman"/>
          <w:i/>
        </w:rPr>
        <w:t>elesá môžu</w:t>
      </w:r>
    </w:p>
    <w:p w:rsidR="00D93667" w:rsidRPr="008431F3" w:rsidRDefault="00D93667" w:rsidP="008431F3">
      <w:pPr>
        <w:pStyle w:val="Odsekzoznamu"/>
        <w:spacing w:after="0" w:line="360" w:lineRule="auto"/>
        <w:ind w:left="644"/>
        <w:rPr>
          <w:rFonts w:ascii="Times New Roman" w:hAnsi="Times New Roman"/>
          <w:i/>
        </w:rPr>
      </w:pPr>
      <w:r w:rsidRPr="008431F3">
        <w:rPr>
          <w:rFonts w:ascii="Times New Roman" w:hAnsi="Times New Roman"/>
          <w:i/>
        </w:rPr>
        <w:t>byť z . . . . . . . . . . .</w:t>
      </w:r>
      <w:r w:rsidR="008431F3" w:rsidRPr="008431F3">
        <w:rPr>
          <w:rFonts w:ascii="Times New Roman" w:hAnsi="Times New Roman"/>
          <w:i/>
        </w:rPr>
        <w:t xml:space="preserve"> . . . , </w:t>
      </w:r>
      <w:r w:rsidRPr="008431F3">
        <w:rPr>
          <w:rFonts w:ascii="Times New Roman" w:hAnsi="Times New Roman"/>
          <w:i/>
        </w:rPr>
        <w:t>. . . . . . . . . . . . . .  a . . . . . . . . . . . . . . . látok.</w:t>
      </w:r>
    </w:p>
    <w:p w:rsidR="00D93667" w:rsidRPr="005106CC" w:rsidRDefault="00D93667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>Doplň tabuľku: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0"/>
        <w:gridCol w:w="4536"/>
      </w:tblGrid>
      <w:tr w:rsidR="00D93667" w:rsidRPr="00183A5C" w:rsidTr="00C339F9">
        <w:tc>
          <w:tcPr>
            <w:tcW w:w="4350" w:type="dxa"/>
          </w:tcPr>
          <w:p w:rsidR="00D93667" w:rsidRPr="008431F3" w:rsidRDefault="00D93667" w:rsidP="008431F3">
            <w:pPr>
              <w:pStyle w:val="Odsekzoznamu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8431F3">
              <w:rPr>
                <w:rFonts w:ascii="Times New Roman" w:hAnsi="Times New Roman"/>
                <w:b/>
              </w:rPr>
              <w:t>Vlastnosti kvapalín</w:t>
            </w:r>
          </w:p>
        </w:tc>
        <w:tc>
          <w:tcPr>
            <w:tcW w:w="4536" w:type="dxa"/>
          </w:tcPr>
          <w:p w:rsidR="00D93667" w:rsidRPr="008431F3" w:rsidRDefault="00D93667" w:rsidP="008431F3">
            <w:pPr>
              <w:pStyle w:val="Odsekzoznamu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8431F3">
              <w:rPr>
                <w:rFonts w:ascii="Times New Roman" w:hAnsi="Times New Roman"/>
                <w:b/>
              </w:rPr>
              <w:t>Vlastnosti plynov</w:t>
            </w:r>
          </w:p>
        </w:tc>
      </w:tr>
      <w:tr w:rsidR="00D93667" w:rsidRPr="00183A5C" w:rsidTr="00C339F9">
        <w:tc>
          <w:tcPr>
            <w:tcW w:w="4350" w:type="dxa"/>
          </w:tcPr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</w:tbl>
    <w:p w:rsidR="00D93667" w:rsidRPr="005106CC" w:rsidRDefault="00D93667" w:rsidP="00D93667">
      <w:pPr>
        <w:pStyle w:val="Odsekzoznamu"/>
        <w:rPr>
          <w:rFonts w:ascii="Times New Roman" w:hAnsi="Times New Roman"/>
        </w:rPr>
      </w:pPr>
    </w:p>
    <w:p w:rsidR="00D93667" w:rsidRDefault="00D93667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>V tabuľke podčiarkni vlastnosti, ktoré sú spoločné pre plyny aj kvapaliny.</w:t>
      </w:r>
    </w:p>
    <w:p w:rsidR="00DB0F5C" w:rsidRPr="005106CC" w:rsidRDefault="00DB0F5C" w:rsidP="00DB0F5C">
      <w:pPr>
        <w:pStyle w:val="Odsekzoznamu"/>
        <w:rPr>
          <w:rFonts w:ascii="Times New Roman" w:hAnsi="Times New Roman"/>
        </w:rPr>
      </w:pPr>
    </w:p>
    <w:p w:rsidR="008431F3" w:rsidRDefault="008431F3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Pomenuj predmetu na obrázku a napíš akú vlastnosť kvapaliny alebo plynu využívajú.</w:t>
      </w:r>
    </w:p>
    <w:p w:rsidR="008431F3" w:rsidRDefault="00DB0F5C" w:rsidP="008431F3">
      <w:pPr>
        <w:pStyle w:val="Odsekzoznamu"/>
        <w:ind w:left="644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609600" cy="1238250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8333" t="29333" r="40334" b="27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1905000" cy="1266825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645" t="12390" b="4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31F3" w:rsidRPr="008431F3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3209925" cy="561975"/>
            <wp:effectExtent l="1905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1F3" w:rsidRDefault="008431F3" w:rsidP="008431F3">
      <w:pPr>
        <w:pStyle w:val="Odsekzoznamu"/>
        <w:ind w:left="644"/>
        <w:rPr>
          <w:rFonts w:ascii="Times New Roman" w:hAnsi="Times New Roman"/>
        </w:rPr>
      </w:pPr>
    </w:p>
    <w:p w:rsidR="008431F3" w:rsidRDefault="008431F3" w:rsidP="008431F3">
      <w:pPr>
        <w:pStyle w:val="Odsekzoznamu"/>
        <w:ind w:left="644"/>
        <w:rPr>
          <w:rFonts w:ascii="Times New Roman" w:hAnsi="Times New Roman"/>
        </w:rPr>
      </w:pPr>
    </w:p>
    <w:p w:rsidR="00D93667" w:rsidRPr="008431F3" w:rsidRDefault="008431F3" w:rsidP="00DB0F5C">
      <w:pPr>
        <w:pStyle w:val="Odsekzoznamu"/>
        <w:numPr>
          <w:ilvl w:val="0"/>
          <w:numId w:val="6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Doplň: </w:t>
      </w:r>
      <w:r w:rsidR="00D93667" w:rsidRPr="008431F3">
        <w:rPr>
          <w:rFonts w:ascii="Times New Roman" w:hAnsi="Times New Roman"/>
          <w:i/>
        </w:rPr>
        <w:t xml:space="preserve">Fyzikálna veličina objem má značku . . . .  a jej základnou jednotkou je  . . . . . . . . . . . . . . . . </w:t>
      </w:r>
      <w:r w:rsidRPr="008431F3">
        <w:rPr>
          <w:rFonts w:ascii="Times New Roman" w:hAnsi="Times New Roman"/>
          <w:i/>
        </w:rPr>
        <w:t>. . . . . . . . .</w:t>
      </w:r>
      <w:r w:rsidR="00D93667" w:rsidRPr="008431F3">
        <w:rPr>
          <w:rFonts w:ascii="Times New Roman" w:hAnsi="Times New Roman"/>
          <w:i/>
        </w:rPr>
        <w:t>, ktorý má značku . . . . .</w:t>
      </w:r>
    </w:p>
    <w:p w:rsidR="00167C29" w:rsidRDefault="00167C29" w:rsidP="00167C29">
      <w:pPr>
        <w:pStyle w:val="Odsekzoznamu"/>
        <w:ind w:left="644"/>
        <w:rPr>
          <w:rFonts w:ascii="Times New Roman" w:hAnsi="Times New Roman"/>
        </w:rPr>
      </w:pPr>
    </w:p>
    <w:p w:rsidR="00167C29" w:rsidRDefault="00167C29" w:rsidP="00167C29">
      <w:pPr>
        <w:pStyle w:val="Odsekzoznamu"/>
        <w:ind w:left="644"/>
        <w:rPr>
          <w:rFonts w:ascii="Times New Roman" w:hAnsi="Times New Roman"/>
        </w:rPr>
      </w:pPr>
    </w:p>
    <w:p w:rsidR="00D93667" w:rsidRPr="005106CC" w:rsidRDefault="00D93667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5106CC">
        <w:rPr>
          <w:rFonts w:ascii="Times New Roman" w:hAnsi="Times New Roman"/>
          <w:noProof/>
        </w:rPr>
        <w:pict>
          <v:shape id="_x0000_s1043" type="#_x0000_t202" style="position:absolute;left:0;text-align:left;margin-left:361.5pt;margin-top:9.8pt;width:150.7pt;height:156.2pt;z-index:251663360;mso-height-percent:200;mso-height-percent:200;mso-width-relative:margin;mso-height-relative:margin" stroked="f">
            <v:textbox style="mso-fit-shape-to-text:t">
              <w:txbxContent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>Merací rozsah:. . . . . . . . . . .</w:t>
                  </w:r>
                </w:p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 xml:space="preserve">Jednotky meradla: . . . . . . . . </w:t>
                  </w:r>
                </w:p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>Hodnotu 1 dielika . . . . . . . . .</w:t>
                  </w:r>
                </w:p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>Z odmerného valca urč akú hodnotu predstavuje objem V</w:t>
                  </w:r>
                  <w:r w:rsidRPr="005106CC">
                    <w:rPr>
                      <w:vertAlign w:val="subscript"/>
                    </w:rPr>
                    <w:t>1</w:t>
                  </w:r>
                  <w:r>
                    <w:t xml:space="preserve"> a objem V</w:t>
                  </w:r>
                  <w:r w:rsidRPr="005106CC">
                    <w:rPr>
                      <w:vertAlign w:val="subscript"/>
                    </w:rPr>
                    <w:t>2</w:t>
                  </w:r>
                </w:p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>V</w:t>
                  </w:r>
                  <w:r w:rsidRPr="005106CC">
                    <w:rPr>
                      <w:vertAlign w:val="subscript"/>
                    </w:rPr>
                    <w:t>1</w:t>
                  </w:r>
                  <w:r>
                    <w:t xml:space="preserve"> = ____________</w:t>
                  </w:r>
                </w:p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>V</w:t>
                  </w:r>
                  <w:r w:rsidRPr="005106CC">
                    <w:rPr>
                      <w:vertAlign w:val="subscript"/>
                    </w:rPr>
                    <w:t>2</w:t>
                  </w:r>
                  <w:r>
                    <w:t xml:space="preserve"> = ____________</w:t>
                  </w:r>
                </w:p>
              </w:txbxContent>
            </v:textbox>
          </v:shape>
        </w:pict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48260</wp:posOffset>
            </wp:positionV>
            <wp:extent cx="933450" cy="2028825"/>
            <wp:effectExtent l="19050" t="0" r="0" b="0"/>
            <wp:wrapSquare wrapText="bothSides"/>
            <wp:docPr id="17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48260</wp:posOffset>
            </wp:positionV>
            <wp:extent cx="733425" cy="1952625"/>
            <wp:effectExtent l="19050" t="0" r="9525" b="0"/>
            <wp:wrapSquare wrapText="bothSides"/>
            <wp:docPr id="18" name="Obrázok 6" descr="o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 descr="od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7618" t="6044" r="19011" b="68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16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15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14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06CC">
        <w:rPr>
          <w:rFonts w:ascii="Times New Roman" w:hAnsi="Times New Roman"/>
        </w:rPr>
        <w:t>Pri danom odmernom valci urč:</w:t>
      </w:r>
      <w:r w:rsidRPr="005106CC">
        <w:rPr>
          <w:rFonts w:ascii="Times New Roman" w:hAnsi="Times New Roman"/>
        </w:rPr>
        <w:tab/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Merací rozsah:. . . . . . . . . . .</w:t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 xml:space="preserve">Jednotky meradla: . . . . . . . . </w:t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Hodnotu 1 dielika . . . . . . . . .</w:t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Zaznač do odmerného valca objem</w:t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 xml:space="preserve">kvapaliny </w:t>
      </w:r>
      <w:r w:rsidR="008431F3">
        <w:rPr>
          <w:rFonts w:ascii="Times New Roman" w:hAnsi="Times New Roman"/>
        </w:rPr>
        <w:t>35</w:t>
      </w:r>
      <w:r w:rsidRPr="005106CC">
        <w:rPr>
          <w:rFonts w:ascii="Times New Roman" w:hAnsi="Times New Roman"/>
        </w:rPr>
        <w:t xml:space="preserve"> ml.</w:t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</w:p>
    <w:p w:rsidR="00D93667" w:rsidRDefault="00D93667" w:rsidP="00D93667">
      <w:pPr>
        <w:pStyle w:val="Odsekzoznamu"/>
        <w:rPr>
          <w:rFonts w:ascii="Times New Roman" w:hAnsi="Times New Roman"/>
        </w:rPr>
      </w:pPr>
    </w:p>
    <w:p w:rsidR="00D93667" w:rsidRDefault="00D93667" w:rsidP="00D93667">
      <w:pPr>
        <w:pStyle w:val="Odsekzoznamu"/>
        <w:rPr>
          <w:rFonts w:ascii="Times New Roman" w:hAnsi="Times New Roman"/>
        </w:rPr>
      </w:pPr>
    </w:p>
    <w:p w:rsidR="00167C29" w:rsidRPr="005106CC" w:rsidRDefault="00167C29" w:rsidP="00D93667">
      <w:pPr>
        <w:pStyle w:val="Odsekzoznamu"/>
        <w:rPr>
          <w:rFonts w:ascii="Times New Roman" w:hAnsi="Times New Roman"/>
        </w:rPr>
      </w:pPr>
    </w:p>
    <w:p w:rsidR="00D93667" w:rsidRPr="005106CC" w:rsidRDefault="00D93667" w:rsidP="00DB0F5C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Premeň:</w:t>
      </w:r>
      <w:r>
        <w:rPr>
          <w:rFonts w:ascii="Times New Roman" w:hAnsi="Times New Roman"/>
        </w:rPr>
        <w:tab/>
      </w:r>
      <w:r w:rsidR="008431F3">
        <w:rPr>
          <w:rFonts w:ascii="Times New Roman" w:hAnsi="Times New Roman"/>
        </w:rPr>
        <w:tab/>
        <w:t>3</w:t>
      </w:r>
      <w:r w:rsidRPr="005106CC">
        <w:rPr>
          <w:rFonts w:ascii="Times New Roman" w:hAnsi="Times New Roman"/>
        </w:rPr>
        <w:t>000 ml = _________ 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431F3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l = __________ ml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431F3">
        <w:rPr>
          <w:rFonts w:ascii="Times New Roman" w:hAnsi="Times New Roman"/>
        </w:rPr>
        <w:t>32</w:t>
      </w:r>
      <w:r>
        <w:rPr>
          <w:rFonts w:ascii="Times New Roman" w:hAnsi="Times New Roman"/>
        </w:rPr>
        <w:t>0 l = _________ ml</w:t>
      </w:r>
    </w:p>
    <w:p w:rsidR="00D93667" w:rsidRDefault="008431F3" w:rsidP="00D93667">
      <w:pPr>
        <w:spacing w:after="0" w:line="360" w:lineRule="auto"/>
        <w:ind w:left="1416" w:firstLine="708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D93667" w:rsidRPr="005106CC">
        <w:rPr>
          <w:rFonts w:ascii="Times New Roman" w:hAnsi="Times New Roman"/>
        </w:rPr>
        <w:t>2 l = ___________ ml</w:t>
      </w:r>
      <w:r w:rsidR="00D93667">
        <w:rPr>
          <w:rFonts w:ascii="Times New Roman" w:hAnsi="Times New Roman"/>
        </w:rPr>
        <w:tab/>
      </w:r>
      <w:r w:rsidR="00D93667">
        <w:rPr>
          <w:rFonts w:ascii="Times New Roman" w:hAnsi="Times New Roman"/>
        </w:rPr>
        <w:tab/>
      </w:r>
      <w:r>
        <w:rPr>
          <w:rFonts w:ascii="Times New Roman" w:hAnsi="Times New Roman"/>
        </w:rPr>
        <w:t>54</w:t>
      </w:r>
      <w:r w:rsidR="00D93667">
        <w:rPr>
          <w:rFonts w:ascii="Times New Roman" w:hAnsi="Times New Roman"/>
        </w:rPr>
        <w:t>0 000 ml = __________l</w:t>
      </w:r>
      <w:r w:rsidR="00D93667">
        <w:rPr>
          <w:rFonts w:ascii="Times New Roman" w:hAnsi="Times New Roman"/>
        </w:rPr>
        <w:tab/>
      </w:r>
      <w:r>
        <w:rPr>
          <w:rFonts w:ascii="Times New Roman" w:hAnsi="Times New Roman"/>
        </w:rPr>
        <w:t>9</w:t>
      </w:r>
      <w:r w:rsidR="00D93667">
        <w:rPr>
          <w:rFonts w:ascii="Times New Roman" w:hAnsi="Times New Roman"/>
        </w:rPr>
        <w:t>0 000 ml =.________ l</w:t>
      </w:r>
    </w:p>
    <w:p w:rsidR="00167C29" w:rsidRDefault="00167C29" w:rsidP="00167C29">
      <w:pPr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l=___________ l                 2,35dl=____________ml           47,89ml=__________cl</w:t>
      </w:r>
    </w:p>
    <w:p w:rsidR="00167C29" w:rsidRPr="00167C29" w:rsidRDefault="00167C29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167C29">
        <w:rPr>
          <w:sz w:val="24"/>
          <w:szCs w:val="24"/>
        </w:rPr>
        <w:t>Ako znie Pascalov zákon?</w:t>
      </w:r>
    </w:p>
    <w:p w:rsidR="00167C29" w:rsidRDefault="00167C29" w:rsidP="00167C29">
      <w:pPr>
        <w:pStyle w:val="Odsekzoznamu"/>
        <w:ind w:left="644"/>
        <w:rPr>
          <w:sz w:val="24"/>
          <w:szCs w:val="24"/>
        </w:rPr>
      </w:pPr>
    </w:p>
    <w:p w:rsidR="00167C29" w:rsidRDefault="00167C29" w:rsidP="00167C29">
      <w:pPr>
        <w:pStyle w:val="Odsekzoznamu"/>
        <w:ind w:left="644"/>
        <w:rPr>
          <w:sz w:val="24"/>
          <w:szCs w:val="24"/>
        </w:rPr>
      </w:pPr>
    </w:p>
    <w:p w:rsidR="00167C29" w:rsidRDefault="00167C29" w:rsidP="00167C29">
      <w:pPr>
        <w:pStyle w:val="Odsekzoznamu"/>
        <w:ind w:left="644"/>
        <w:rPr>
          <w:sz w:val="24"/>
          <w:szCs w:val="24"/>
        </w:rPr>
      </w:pPr>
    </w:p>
    <w:p w:rsidR="00167C29" w:rsidRPr="00167C29" w:rsidRDefault="00167C29" w:rsidP="00167C29">
      <w:pPr>
        <w:pStyle w:val="Odsekzoznamu"/>
        <w:ind w:left="644"/>
        <w:rPr>
          <w:rFonts w:ascii="Times New Roman" w:hAnsi="Times New Roman"/>
        </w:rPr>
      </w:pPr>
    </w:p>
    <w:p w:rsidR="00167C29" w:rsidRPr="00167C29" w:rsidRDefault="00167C29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t xml:space="preserve">Ako nazývame kvapaliny a plyny </w:t>
      </w:r>
      <w:r w:rsidRPr="008A4CAF">
        <w:rPr>
          <w:b/>
        </w:rPr>
        <w:t>spoločným názvom</w:t>
      </w:r>
      <w:r>
        <w:t>? .......................................................</w:t>
      </w:r>
    </w:p>
    <w:p w:rsidR="00167C29" w:rsidRDefault="00167C29" w:rsidP="00167C29">
      <w:pPr>
        <w:spacing w:after="0" w:line="360" w:lineRule="auto"/>
        <w:ind w:left="1416" w:firstLine="708"/>
        <w:rPr>
          <w:rFonts w:ascii="Times New Roman" w:hAnsi="Times New Roman"/>
        </w:rPr>
      </w:pPr>
    </w:p>
    <w:p w:rsidR="00DB0F5C" w:rsidRPr="00167C29" w:rsidRDefault="00DB0F5C" w:rsidP="00DB0F5C">
      <w:pPr>
        <w:numPr>
          <w:ilvl w:val="0"/>
          <w:numId w:val="6"/>
        </w:num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1064260</wp:posOffset>
            </wp:positionH>
            <wp:positionV relativeFrom="paragraph">
              <wp:posOffset>305435</wp:posOffset>
            </wp:positionV>
            <wp:extent cx="580390" cy="1288415"/>
            <wp:effectExtent l="304800" t="57150" r="276860" b="45085"/>
            <wp:wrapNone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759421">
                      <a:off x="0" y="0"/>
                      <a:ext cx="58039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7C29">
        <w:rPr>
          <w:rFonts w:ascii="Cambria Math" w:hAnsi="Cambria Math"/>
        </w:rPr>
        <w:t xml:space="preserve"> Do nádob nalejeme džús a čaj. Dokresli, ako sa ustáli hladina džúsu a čaju v nádobách.</w:t>
      </w:r>
    </w:p>
    <w:p w:rsidR="00DB0F5C" w:rsidRDefault="00DB0F5C" w:rsidP="00DB0F5C">
      <w:pPr>
        <w:pStyle w:val="Odsekzoznamu"/>
        <w:rPr>
          <w:sz w:val="24"/>
          <w:szCs w:val="24"/>
        </w:rPr>
      </w:pPr>
      <w:r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55880</wp:posOffset>
            </wp:positionV>
            <wp:extent cx="1336675" cy="1222375"/>
            <wp:effectExtent l="0" t="0" r="0" b="0"/>
            <wp:wrapNone/>
            <wp:docPr id="23" name="Obrázok 23" descr="Výsledok vyhľadávania obrázkov pre dopyt kettl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ýsledok vyhľadávania obrázkov pre dopyt kettle clipart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0F5C" w:rsidRDefault="00DB0F5C" w:rsidP="00DB0F5C">
      <w:pPr>
        <w:pStyle w:val="Odsekzoznamu"/>
        <w:rPr>
          <w:sz w:val="24"/>
          <w:szCs w:val="24"/>
        </w:rPr>
      </w:pPr>
    </w:p>
    <w:p w:rsidR="00DB0F5C" w:rsidRDefault="00DB0F5C" w:rsidP="00DB0F5C">
      <w:pPr>
        <w:pStyle w:val="Odsekzoznamu"/>
        <w:rPr>
          <w:sz w:val="24"/>
          <w:szCs w:val="24"/>
        </w:rPr>
      </w:pPr>
    </w:p>
    <w:p w:rsidR="00DB0F5C" w:rsidRDefault="00DB0F5C" w:rsidP="00DB0F5C">
      <w:pPr>
        <w:pStyle w:val="Odsekzoznamu"/>
        <w:rPr>
          <w:sz w:val="24"/>
          <w:szCs w:val="24"/>
        </w:rPr>
      </w:pPr>
    </w:p>
    <w:p w:rsidR="00DB0F5C" w:rsidRDefault="00DB0F5C" w:rsidP="00DB0F5C">
      <w:pPr>
        <w:pStyle w:val="Odsekzoznamu"/>
        <w:jc w:val="center"/>
        <w:rPr>
          <w:rFonts w:ascii="Times New Roman" w:hAnsi="Times New Roman"/>
        </w:rPr>
      </w:pPr>
    </w:p>
    <w:p w:rsidR="00DB0F5C" w:rsidRDefault="00DB0F5C" w:rsidP="00DB0F5C">
      <w:pPr>
        <w:pStyle w:val="Odsekzoznamu"/>
        <w:rPr>
          <w:rFonts w:ascii="Times New Roman" w:hAnsi="Times New Roman"/>
        </w:rPr>
      </w:pPr>
    </w:p>
    <w:p w:rsidR="00DB0F5C" w:rsidRPr="00167C29" w:rsidRDefault="00DB0F5C" w:rsidP="00DB0F5C">
      <w:pPr>
        <w:pStyle w:val="Odsekzoznamu"/>
        <w:rPr>
          <w:rFonts w:ascii="Times New Roman" w:hAnsi="Times New Roman"/>
        </w:rPr>
      </w:pPr>
    </w:p>
    <w:p w:rsidR="00DB0F5C" w:rsidRDefault="00DB0F5C" w:rsidP="00D93667">
      <w:pPr>
        <w:spacing w:after="0" w:line="360" w:lineRule="auto"/>
        <w:ind w:left="1416" w:firstLine="708"/>
        <w:rPr>
          <w:rFonts w:ascii="Times New Roman" w:hAnsi="Times New Roman"/>
        </w:rPr>
      </w:pPr>
    </w:p>
    <w:p w:rsidR="00DB0F5C" w:rsidRDefault="00DB0F5C" w:rsidP="00DB0F5C">
      <w:pPr>
        <w:rPr>
          <w:rFonts w:ascii="Times New Roman" w:hAnsi="Times New Roman"/>
        </w:rPr>
      </w:pPr>
    </w:p>
    <w:p w:rsidR="00DB0F5C" w:rsidRDefault="00DB0F5C" w:rsidP="00DB0F5C">
      <w:pPr>
        <w:numPr>
          <w:ilvl w:val="0"/>
          <w:numId w:val="6"/>
        </w:numPr>
        <w:spacing w:after="0" w:line="240" w:lineRule="auto"/>
        <w:rPr>
          <w:rFonts w:ascii="Cambria Math" w:hAnsi="Cambria Math"/>
        </w:rPr>
      </w:pPr>
      <w:r w:rsidRPr="007358F3">
        <w:rPr>
          <w:rFonts w:ascii="Cambria Math" w:hAnsi="Cambria Math"/>
          <w:b/>
        </w:rPr>
        <w:t>Bonusová úloha:</w:t>
      </w:r>
      <w:r>
        <w:rPr>
          <w:rFonts w:ascii="Cambria Math" w:hAnsi="Cambria Math"/>
        </w:rPr>
        <w:t xml:space="preserve">  Správne doplň tabuľku pojmami, použi všetky:</w:t>
      </w:r>
    </w:p>
    <w:p w:rsidR="00DB0F5C" w:rsidRDefault="00DB0F5C" w:rsidP="00DB0F5C">
      <w:pPr>
        <w:rPr>
          <w:rFonts w:ascii="Cambria Math" w:hAnsi="Cambria Ma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51"/>
        <w:gridCol w:w="2651"/>
        <w:gridCol w:w="2652"/>
        <w:gridCol w:w="2652"/>
      </w:tblGrid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Meno fyzika</w:t>
            </w:r>
          </w:p>
        </w:tc>
        <w:tc>
          <w:tcPr>
            <w:tcW w:w="2651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Krajina</w:t>
            </w: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Žil asi pred</w:t>
            </w: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Vynález, objav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Teória relativity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Zákon gravitácie, pohybové zákony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Výroba elektriny, dynamo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Správanie sa telies v kvapalinách</w:t>
            </w:r>
          </w:p>
        </w:tc>
      </w:tr>
    </w:tbl>
    <w:p w:rsidR="00DB0F5C" w:rsidRPr="00001465" w:rsidRDefault="00DB0F5C" w:rsidP="00DB0F5C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shape id="_x0000_s1050" type="#_x0000_t202" style="position:absolute;margin-left:123.7pt;margin-top:77.9pt;width:103.5pt;height:24.75pt;z-index:251672576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Michael Faraday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8" type="#_x0000_t202" style="position:absolute;margin-left:337.5pt;margin-top:23.8pt;width:70.5pt;height:24.75pt;z-index:251680768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Anglicko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6" type="#_x0000_t202" style="position:absolute;margin-left:249pt;margin-top:86.8pt;width:70.5pt;height:24.75pt;z-index:251678720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Grécko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4" type="#_x0000_t202" style="position:absolute;margin-left:230.95pt;margin-top:48.55pt;width:78pt;height:24.75pt;z-index:251676672;mso-position-horizontal-relative:text;mso-position-vertical-relative:text" strokeweight="2.5pt">
            <v:stroke r:id="rId13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160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9" type="#_x0000_t202" style="position:absolute;margin-left:-18pt;margin-top:53.15pt;width:70.5pt;height:24.75pt;z-index:251681792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Nemeckomi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49" type="#_x0000_t202" style="position:absolute;margin-left:430.5pt;margin-top:31.3pt;width:87.75pt;height:24.75pt;z-index:251671552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Isaac Newton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7" type="#_x0000_t202" style="position:absolute;margin-left:426.75pt;margin-top:98.05pt;width:70.5pt;height:24.75pt;z-index:251679744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Anglicko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5" type="#_x0000_t202" style="position:absolute;margin-left:152.95pt;margin-top:23.8pt;width:63.75pt;height:24.75pt;z-index:251677696;mso-position-horizontal-relative:text;mso-position-vertical-relative:text" strokeweight="2.5pt">
            <v:stroke r:id="rId13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80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2" type="#_x0000_t202" style="position:absolute;margin-left:447pt;margin-top:62.05pt;width:78pt;height:24.75pt;z-index:251674624;mso-position-horizontal-relative:text;mso-position-vertical-relative:text" strokeweight="2.5pt">
            <v:stroke r:id="rId13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2 250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3" type="#_x0000_t202" style="position:absolute;margin-left:18.75pt;margin-top:86.8pt;width:69pt;height:24.75pt;z-index:251675648;mso-position-horizontal-relative:text;mso-position-vertical-relative:text" strokeweight="2.5pt">
            <v:stroke r:id="rId13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300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1" type="#_x0000_t202" style="position:absolute;margin-left:327.75pt;margin-top:77.9pt;width:88.5pt;height:24.75pt;z-index:251673600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Albert Einstein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48" type="#_x0000_t202" style="position:absolute;margin-left:18.75pt;margin-top:23.8pt;width:78pt;height:24.75pt;z-index:251670528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Archimedes</w:t>
                  </w:r>
                </w:p>
              </w:txbxContent>
            </v:textbox>
          </v:shape>
        </w:pict>
      </w:r>
    </w:p>
    <w:p w:rsidR="00167C29" w:rsidRPr="00DB0F5C" w:rsidRDefault="00167C29" w:rsidP="00DB0F5C">
      <w:pPr>
        <w:rPr>
          <w:rFonts w:ascii="Times New Roman" w:hAnsi="Times New Roman"/>
        </w:rPr>
      </w:pPr>
    </w:p>
    <w:sectPr w:rsidR="00167C29" w:rsidRPr="00DB0F5C" w:rsidSect="00B32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307AD"/>
    <w:multiLevelType w:val="hybridMultilevel"/>
    <w:tmpl w:val="973E9388"/>
    <w:lvl w:ilvl="0" w:tplc="75B40A54">
      <w:start w:val="56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32726E3E"/>
    <w:multiLevelType w:val="hybridMultilevel"/>
    <w:tmpl w:val="1ACA0CB6"/>
    <w:lvl w:ilvl="0" w:tplc="19A4F396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2358C"/>
    <w:multiLevelType w:val="hybridMultilevel"/>
    <w:tmpl w:val="AB5EB9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E5E0A"/>
    <w:multiLevelType w:val="hybridMultilevel"/>
    <w:tmpl w:val="0D48C3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9530F"/>
    <w:multiLevelType w:val="hybridMultilevel"/>
    <w:tmpl w:val="0D48C314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B5B12D5"/>
    <w:multiLevelType w:val="hybridMultilevel"/>
    <w:tmpl w:val="0D48C3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BE07A4"/>
    <w:rsid w:val="00073235"/>
    <w:rsid w:val="00167C29"/>
    <w:rsid w:val="00183A5C"/>
    <w:rsid w:val="00387C2F"/>
    <w:rsid w:val="005106CC"/>
    <w:rsid w:val="008431F3"/>
    <w:rsid w:val="00B32810"/>
    <w:rsid w:val="00BE07A4"/>
    <w:rsid w:val="00C339F9"/>
    <w:rsid w:val="00D93667"/>
    <w:rsid w:val="00DB0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7C2F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07A4"/>
    <w:pPr>
      <w:ind w:left="720"/>
      <w:contextualSpacing/>
    </w:pPr>
  </w:style>
  <w:style w:type="table" w:styleId="Mriekatabuky">
    <w:name w:val="Table Grid"/>
    <w:basedOn w:val="Normlnatabuka"/>
    <w:uiPriority w:val="59"/>
    <w:rsid w:val="00BE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3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2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http://images.clipartpanda.com/coloring-pages-clipart-tea_kettle_2_line_art.png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Hroncekovci</dc:creator>
  <cp:lastModifiedBy>Jaroslava Vitazkova</cp:lastModifiedBy>
  <cp:revision>2</cp:revision>
  <dcterms:created xsi:type="dcterms:W3CDTF">2016-11-20T08:45:00Z</dcterms:created>
  <dcterms:modified xsi:type="dcterms:W3CDTF">2016-11-20T08:45:00Z</dcterms:modified>
</cp:coreProperties>
</file>