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05E" w:rsidRPr="00587B1D" w:rsidRDefault="00EF205E" w:rsidP="00EF205E">
      <w:pPr>
        <w:rPr>
          <w:b/>
          <w:bCs/>
          <w:color w:val="538135"/>
          <w:sz w:val="36"/>
          <w:szCs w:val="36"/>
          <w:u w:val="single"/>
        </w:rPr>
      </w:pPr>
      <w:bookmarkStart w:id="0" w:name="_GoBack"/>
      <w:bookmarkEnd w:id="0"/>
      <w:r w:rsidRPr="00587B1D">
        <w:rPr>
          <w:b/>
          <w:bCs/>
          <w:color w:val="538135"/>
          <w:sz w:val="36"/>
          <w:szCs w:val="36"/>
        </w:rPr>
        <w:t xml:space="preserve">                                     </w:t>
      </w:r>
      <w:r w:rsidRPr="00587B1D">
        <w:rPr>
          <w:b/>
          <w:bCs/>
          <w:color w:val="538135"/>
          <w:sz w:val="36"/>
          <w:szCs w:val="36"/>
          <w:u w:val="single"/>
        </w:rPr>
        <w:t>Zápisnica z pracovnej  porady</w:t>
      </w:r>
    </w:p>
    <w:p w:rsidR="00EF205E" w:rsidRDefault="00EF205E" w:rsidP="00EF205E">
      <w:pPr>
        <w:rPr>
          <w:b/>
          <w:bCs/>
          <w:sz w:val="28"/>
          <w:szCs w:val="28"/>
        </w:rPr>
      </w:pPr>
    </w:p>
    <w:p w:rsidR="00EF205E" w:rsidRDefault="00EF205E" w:rsidP="00EF205E">
      <w:pPr>
        <w:spacing w:line="10" w:lineRule="atLeast"/>
        <w:rPr>
          <w:rFonts w:ascii="Tahoma" w:hAnsi="Tahoma" w:cs="Tahoma"/>
        </w:rPr>
      </w:pPr>
      <w:r w:rsidRPr="00FC6038">
        <w:rPr>
          <w:rFonts w:ascii="Tahoma" w:hAnsi="Tahoma" w:cs="Tahoma"/>
          <w:b/>
          <w:bCs/>
        </w:rPr>
        <w:t>Dátum konania porady</w:t>
      </w:r>
      <w:r w:rsidRPr="00EB17DF">
        <w:rPr>
          <w:rFonts w:ascii="Tahoma" w:hAnsi="Tahoma" w:cs="Tahoma"/>
        </w:rPr>
        <w:t xml:space="preserve"> </w:t>
      </w:r>
      <w:r w:rsidRPr="00FC6038">
        <w:rPr>
          <w:rFonts w:ascii="Tahoma" w:hAnsi="Tahoma" w:cs="Tahoma"/>
          <w:b/>
          <w:bCs/>
        </w:rPr>
        <w:t>:</w:t>
      </w:r>
      <w:r>
        <w:rPr>
          <w:rFonts w:ascii="Tahoma" w:hAnsi="Tahoma" w:cs="Tahoma"/>
        </w:rPr>
        <w:t xml:space="preserve"> </w:t>
      </w:r>
      <w:r w:rsidR="00E85A40">
        <w:rPr>
          <w:rFonts w:ascii="Tahoma" w:hAnsi="Tahoma" w:cs="Tahoma"/>
        </w:rPr>
        <w:t>13</w:t>
      </w:r>
      <w:r>
        <w:rPr>
          <w:rFonts w:ascii="Tahoma" w:hAnsi="Tahoma" w:cs="Tahoma"/>
        </w:rPr>
        <w:t xml:space="preserve">. </w:t>
      </w:r>
      <w:r w:rsidR="00E85A40">
        <w:rPr>
          <w:rFonts w:ascii="Tahoma" w:hAnsi="Tahoma" w:cs="Tahoma"/>
        </w:rPr>
        <w:t>10</w:t>
      </w:r>
      <w:r w:rsidR="00482CBF">
        <w:rPr>
          <w:rFonts w:ascii="Tahoma" w:hAnsi="Tahoma" w:cs="Tahoma"/>
        </w:rPr>
        <w:t>.</w:t>
      </w:r>
      <w:r>
        <w:rPr>
          <w:rFonts w:ascii="Tahoma" w:hAnsi="Tahoma" w:cs="Tahoma"/>
        </w:rPr>
        <w:t xml:space="preserve"> 201</w:t>
      </w:r>
      <w:r w:rsidR="00482CBF">
        <w:rPr>
          <w:rFonts w:ascii="Tahoma" w:hAnsi="Tahoma" w:cs="Tahoma"/>
        </w:rPr>
        <w:t>6</w:t>
      </w:r>
    </w:p>
    <w:p w:rsidR="00EF205E" w:rsidRPr="00EB17DF" w:rsidRDefault="00EF205E" w:rsidP="00EF205E">
      <w:pPr>
        <w:spacing w:line="10" w:lineRule="atLeast"/>
        <w:rPr>
          <w:rFonts w:ascii="Tahoma" w:hAnsi="Tahoma" w:cs="Tahoma"/>
        </w:rPr>
      </w:pPr>
      <w:r w:rsidRPr="00FC6038">
        <w:rPr>
          <w:rFonts w:ascii="Tahoma" w:hAnsi="Tahoma" w:cs="Tahoma"/>
          <w:b/>
          <w:bCs/>
        </w:rPr>
        <w:t>Prítomní podľa prezenčnej listiny</w:t>
      </w:r>
      <w:r>
        <w:rPr>
          <w:rFonts w:ascii="Tahoma" w:hAnsi="Tahoma" w:cs="Tahoma"/>
          <w:b/>
          <w:bCs/>
        </w:rPr>
        <w:t>:</w:t>
      </w:r>
      <w:r>
        <w:rPr>
          <w:rFonts w:ascii="Tahoma" w:hAnsi="Tahoma" w:cs="Tahoma"/>
        </w:rPr>
        <w:t xml:space="preserve"> /viď</w:t>
      </w:r>
      <w:r w:rsidRPr="00EB17DF">
        <w:rPr>
          <w:rFonts w:ascii="Tahoma" w:hAnsi="Tahoma" w:cs="Tahoma"/>
        </w:rPr>
        <w:t>. Príloha č.1/</w:t>
      </w:r>
    </w:p>
    <w:p w:rsidR="00EF205E" w:rsidRPr="00EB17DF" w:rsidRDefault="00EF205E" w:rsidP="00EF205E">
      <w:pPr>
        <w:spacing w:line="10" w:lineRule="atLeast"/>
        <w:rPr>
          <w:rFonts w:ascii="Tahoma" w:hAnsi="Tahoma" w:cs="Tahoma"/>
        </w:rPr>
      </w:pPr>
      <w:r w:rsidRPr="00FC6038">
        <w:rPr>
          <w:rFonts w:ascii="Tahoma" w:hAnsi="Tahoma" w:cs="Tahoma"/>
          <w:b/>
          <w:bCs/>
        </w:rPr>
        <w:t>Neprítomní:</w:t>
      </w:r>
      <w:r w:rsidR="00E85A40">
        <w:rPr>
          <w:rFonts w:ascii="Tahoma" w:hAnsi="Tahoma" w:cs="Tahoma"/>
          <w:b/>
          <w:bCs/>
        </w:rPr>
        <w:t xml:space="preserve"> Mgr. František </w:t>
      </w:r>
      <w:proofErr w:type="spellStart"/>
      <w:r w:rsidR="00E85A40">
        <w:rPr>
          <w:rFonts w:ascii="Tahoma" w:hAnsi="Tahoma" w:cs="Tahoma"/>
          <w:b/>
          <w:bCs/>
        </w:rPr>
        <w:t>Arendáš</w:t>
      </w:r>
      <w:proofErr w:type="spellEnd"/>
    </w:p>
    <w:p w:rsidR="00EF205E" w:rsidRPr="00EB17DF" w:rsidRDefault="00EF205E" w:rsidP="00EF205E">
      <w:pPr>
        <w:spacing w:line="10" w:lineRule="atLeast"/>
        <w:rPr>
          <w:rFonts w:ascii="Tahoma" w:hAnsi="Tahoma" w:cs="Tahoma"/>
        </w:rPr>
      </w:pPr>
    </w:p>
    <w:p w:rsidR="00EF205E" w:rsidRPr="008102C4" w:rsidRDefault="00EF205E" w:rsidP="008102C4">
      <w:pPr>
        <w:spacing w:line="360" w:lineRule="auto"/>
        <w:rPr>
          <w:rFonts w:ascii="Times New Roman" w:hAnsi="Times New Roman" w:cs="Times New Roman"/>
          <w:sz w:val="24"/>
          <w:szCs w:val="24"/>
        </w:rPr>
      </w:pPr>
      <w:r>
        <w:tab/>
      </w:r>
      <w:r w:rsidRPr="008102C4">
        <w:rPr>
          <w:rFonts w:ascii="Times New Roman" w:hAnsi="Times New Roman" w:cs="Times New Roman"/>
          <w:sz w:val="24"/>
          <w:szCs w:val="24"/>
        </w:rPr>
        <w:t xml:space="preserve">Prítomných privítal a poradu zahájil riaditeľ školy,  RNDr. Dušan </w:t>
      </w:r>
      <w:proofErr w:type="spellStart"/>
      <w:r w:rsidRPr="008102C4">
        <w:rPr>
          <w:rFonts w:ascii="Times New Roman" w:hAnsi="Times New Roman" w:cs="Times New Roman"/>
          <w:sz w:val="24"/>
          <w:szCs w:val="24"/>
        </w:rPr>
        <w:t>Andraško</w:t>
      </w:r>
      <w:proofErr w:type="spellEnd"/>
      <w:r w:rsidRPr="008102C4">
        <w:rPr>
          <w:rFonts w:ascii="Times New Roman" w:hAnsi="Times New Roman" w:cs="Times New Roman"/>
          <w:sz w:val="24"/>
          <w:szCs w:val="24"/>
        </w:rPr>
        <w:t xml:space="preserve">  s nasledovným programom:</w:t>
      </w:r>
    </w:p>
    <w:p w:rsidR="00EF205E" w:rsidRPr="008102C4" w:rsidRDefault="00EF205E" w:rsidP="008102C4">
      <w:pPr>
        <w:spacing w:line="360" w:lineRule="auto"/>
        <w:rPr>
          <w:rFonts w:ascii="Times New Roman" w:hAnsi="Times New Roman" w:cs="Times New Roman"/>
          <w:b/>
          <w:sz w:val="24"/>
          <w:szCs w:val="24"/>
        </w:rPr>
      </w:pPr>
      <w:r w:rsidRPr="008102C4">
        <w:rPr>
          <w:rFonts w:ascii="Times New Roman" w:hAnsi="Times New Roman" w:cs="Times New Roman"/>
          <w:b/>
          <w:sz w:val="24"/>
          <w:szCs w:val="24"/>
        </w:rPr>
        <w:t xml:space="preserve">Program: </w:t>
      </w:r>
    </w:p>
    <w:p w:rsidR="00E85A40" w:rsidRDefault="00E85A40" w:rsidP="008102C4">
      <w:pPr>
        <w:pStyle w:val="Odsekzoznamu"/>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Kontrola uznesení</w:t>
      </w:r>
    </w:p>
    <w:p w:rsidR="00A43A8D" w:rsidRDefault="00A43A8D" w:rsidP="00A43A8D">
      <w:pPr>
        <w:pStyle w:val="Odsekzoznamu"/>
        <w:numPr>
          <w:ilvl w:val="0"/>
          <w:numId w:val="1"/>
        </w:numPr>
        <w:spacing w:line="360" w:lineRule="auto"/>
        <w:rPr>
          <w:rFonts w:ascii="Times New Roman" w:hAnsi="Times New Roman" w:cs="Times New Roman"/>
          <w:b/>
          <w:sz w:val="24"/>
          <w:szCs w:val="24"/>
        </w:rPr>
      </w:pPr>
      <w:r w:rsidRPr="00A43A8D">
        <w:rPr>
          <w:rFonts w:ascii="Times New Roman" w:hAnsi="Times New Roman" w:cs="Times New Roman"/>
          <w:b/>
          <w:sz w:val="24"/>
          <w:szCs w:val="24"/>
        </w:rPr>
        <w:t>Hodnotiaca správa</w:t>
      </w:r>
      <w:r>
        <w:rPr>
          <w:rFonts w:ascii="Times New Roman" w:hAnsi="Times New Roman" w:cs="Times New Roman"/>
          <w:b/>
          <w:sz w:val="24"/>
          <w:szCs w:val="24"/>
        </w:rPr>
        <w:t xml:space="preserve"> o </w:t>
      </w:r>
      <w:proofErr w:type="spellStart"/>
      <w:r>
        <w:rPr>
          <w:rFonts w:ascii="Times New Roman" w:hAnsi="Times New Roman" w:cs="Times New Roman"/>
          <w:b/>
          <w:sz w:val="24"/>
          <w:szCs w:val="24"/>
        </w:rPr>
        <w:t>vvýchovno</w:t>
      </w:r>
      <w:proofErr w:type="spellEnd"/>
      <w:r>
        <w:rPr>
          <w:rFonts w:ascii="Times New Roman" w:hAnsi="Times New Roman" w:cs="Times New Roman"/>
          <w:b/>
          <w:sz w:val="24"/>
          <w:szCs w:val="24"/>
        </w:rPr>
        <w:t xml:space="preserve"> – vzdelávacej činnosti, jej výsledkoch a podmienkach školy</w:t>
      </w:r>
      <w:r w:rsidRPr="00A43A8D">
        <w:rPr>
          <w:rFonts w:ascii="Times New Roman" w:hAnsi="Times New Roman" w:cs="Times New Roman"/>
          <w:b/>
          <w:sz w:val="24"/>
          <w:szCs w:val="24"/>
        </w:rPr>
        <w:t xml:space="preserve"> za šk. rok 2015/2016</w:t>
      </w:r>
    </w:p>
    <w:p w:rsidR="00A97ACB" w:rsidRPr="008102C4" w:rsidRDefault="00947455" w:rsidP="008102C4">
      <w:pPr>
        <w:pStyle w:val="Odsekzoznamu"/>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Organizačná p</w:t>
      </w:r>
      <w:r w:rsidR="00E85A40">
        <w:rPr>
          <w:rFonts w:ascii="Times New Roman" w:hAnsi="Times New Roman" w:cs="Times New Roman"/>
          <w:b/>
          <w:sz w:val="24"/>
          <w:szCs w:val="24"/>
        </w:rPr>
        <w:t>ríprava burzy stredných škôl</w:t>
      </w:r>
    </w:p>
    <w:p w:rsidR="00EF205E" w:rsidRPr="008102C4" w:rsidRDefault="00EF205E" w:rsidP="008102C4">
      <w:pPr>
        <w:pStyle w:val="Odsekzoznamu"/>
        <w:numPr>
          <w:ilvl w:val="0"/>
          <w:numId w:val="1"/>
        </w:numPr>
        <w:spacing w:line="360" w:lineRule="auto"/>
        <w:rPr>
          <w:rFonts w:ascii="Times New Roman" w:hAnsi="Times New Roman" w:cs="Times New Roman"/>
          <w:b/>
          <w:sz w:val="24"/>
          <w:szCs w:val="24"/>
        </w:rPr>
      </w:pPr>
      <w:r w:rsidRPr="008102C4">
        <w:rPr>
          <w:rFonts w:ascii="Times New Roman" w:hAnsi="Times New Roman" w:cs="Times New Roman"/>
          <w:b/>
          <w:sz w:val="24"/>
          <w:szCs w:val="24"/>
        </w:rPr>
        <w:t>Diskusia, rôzne.</w:t>
      </w:r>
    </w:p>
    <w:p w:rsidR="00EF205E" w:rsidRPr="008102C4" w:rsidRDefault="00EF205E" w:rsidP="008102C4">
      <w:pPr>
        <w:pStyle w:val="Odsekzoznamu"/>
        <w:numPr>
          <w:ilvl w:val="0"/>
          <w:numId w:val="1"/>
        </w:numPr>
        <w:spacing w:line="360" w:lineRule="auto"/>
        <w:rPr>
          <w:rFonts w:ascii="Times New Roman" w:hAnsi="Times New Roman" w:cs="Times New Roman"/>
          <w:b/>
          <w:sz w:val="24"/>
          <w:szCs w:val="24"/>
        </w:rPr>
      </w:pPr>
      <w:r w:rsidRPr="008102C4">
        <w:rPr>
          <w:rFonts w:ascii="Times New Roman" w:hAnsi="Times New Roman" w:cs="Times New Roman"/>
          <w:b/>
          <w:sz w:val="24"/>
          <w:szCs w:val="24"/>
        </w:rPr>
        <w:t xml:space="preserve">Uznesenie, záver. </w:t>
      </w:r>
    </w:p>
    <w:p w:rsidR="00EF205E" w:rsidRPr="008102C4" w:rsidRDefault="00EF205E" w:rsidP="008102C4">
      <w:pPr>
        <w:spacing w:line="360" w:lineRule="auto"/>
        <w:rPr>
          <w:rFonts w:ascii="Times New Roman" w:hAnsi="Times New Roman" w:cs="Times New Roman"/>
          <w:b/>
          <w:sz w:val="24"/>
          <w:szCs w:val="24"/>
        </w:rPr>
      </w:pPr>
    </w:p>
    <w:p w:rsidR="00EF205E" w:rsidRPr="008102C4" w:rsidRDefault="008102C4" w:rsidP="008102C4">
      <w:pPr>
        <w:pStyle w:val="Odsekzoznamu"/>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Kontrola uznesení</w:t>
      </w:r>
    </w:p>
    <w:p w:rsidR="00EF205E" w:rsidRPr="008102C4" w:rsidRDefault="00EF205E" w:rsidP="008102C4">
      <w:pPr>
        <w:spacing w:line="360" w:lineRule="auto"/>
        <w:ind w:left="360"/>
        <w:rPr>
          <w:rFonts w:ascii="Times New Roman" w:hAnsi="Times New Roman" w:cs="Times New Roman"/>
          <w:sz w:val="24"/>
          <w:szCs w:val="24"/>
        </w:rPr>
      </w:pPr>
      <w:r w:rsidRPr="008102C4">
        <w:rPr>
          <w:rFonts w:ascii="Times New Roman" w:hAnsi="Times New Roman" w:cs="Times New Roman"/>
          <w:sz w:val="24"/>
          <w:szCs w:val="24"/>
        </w:rPr>
        <w:t>Úlohy z predošlej porady sú plnené priebežne s dodržaním stanovených    termínov  a v určenom rozsahu:</w:t>
      </w:r>
    </w:p>
    <w:p w:rsidR="00C26953" w:rsidRPr="00A43A8D" w:rsidRDefault="00E85A40" w:rsidP="008102C4">
      <w:pPr>
        <w:pStyle w:val="Odsekzoznamu"/>
        <w:numPr>
          <w:ilvl w:val="0"/>
          <w:numId w:val="3"/>
        </w:numPr>
        <w:spacing w:line="360" w:lineRule="auto"/>
        <w:rPr>
          <w:rFonts w:ascii="Times New Roman" w:hAnsi="Times New Roman" w:cs="Times New Roman"/>
          <w:sz w:val="24"/>
          <w:szCs w:val="24"/>
        </w:rPr>
      </w:pPr>
      <w:r w:rsidRPr="00A43A8D">
        <w:rPr>
          <w:rFonts w:ascii="Times New Roman" w:hAnsi="Times New Roman" w:cs="Times New Roman"/>
          <w:sz w:val="24"/>
          <w:szCs w:val="24"/>
        </w:rPr>
        <w:t xml:space="preserve">Oboznámenie pedagogickej rady riaditeľom školy  </w:t>
      </w:r>
      <w:r w:rsidRPr="00A43A8D">
        <w:rPr>
          <w:iCs/>
          <w:sz w:val="24"/>
          <w:szCs w:val="24"/>
        </w:rPr>
        <w:t>so záverečnou správou z následnej inšpekcie ŠIC Košice</w:t>
      </w:r>
      <w:r w:rsidR="00A97ACB" w:rsidRPr="00A43A8D">
        <w:rPr>
          <w:rFonts w:ascii="Times New Roman" w:hAnsi="Times New Roman" w:cs="Times New Roman"/>
          <w:sz w:val="24"/>
          <w:szCs w:val="24"/>
        </w:rPr>
        <w:t xml:space="preserve"> </w:t>
      </w:r>
      <w:r w:rsidR="00C26953" w:rsidRPr="00A43A8D">
        <w:rPr>
          <w:rFonts w:ascii="Times New Roman" w:hAnsi="Times New Roman" w:cs="Times New Roman"/>
          <w:sz w:val="24"/>
          <w:szCs w:val="24"/>
        </w:rPr>
        <w:t xml:space="preserve"> – </w:t>
      </w:r>
      <w:r w:rsidR="00C26953" w:rsidRPr="00A43A8D">
        <w:rPr>
          <w:rFonts w:ascii="Times New Roman" w:hAnsi="Times New Roman" w:cs="Times New Roman"/>
          <w:b/>
          <w:sz w:val="24"/>
          <w:szCs w:val="24"/>
        </w:rPr>
        <w:t xml:space="preserve">splnené </w:t>
      </w:r>
    </w:p>
    <w:p w:rsidR="00E85A40" w:rsidRPr="00A43A8D" w:rsidRDefault="00E85A40" w:rsidP="00E85A40">
      <w:pPr>
        <w:pStyle w:val="Zarkazkladnhotextu"/>
        <w:numPr>
          <w:ilvl w:val="0"/>
          <w:numId w:val="3"/>
        </w:numPr>
        <w:spacing w:before="60"/>
        <w:rPr>
          <w:b w:val="0"/>
        </w:rPr>
      </w:pPr>
      <w:r w:rsidRPr="00A43A8D">
        <w:rPr>
          <w:b w:val="0"/>
          <w:bCs w:val="0"/>
          <w:iCs/>
        </w:rPr>
        <w:t>Prerokovanie zmeny v organizácii výchovno-vzdelávacieho procesu od 1.10.2016 týkajúce sa zmeny rozvrhu a rozdelenia obedňajšej prestávky na 2 etapy (12.15-12.30 pre I.O, III.O, I.A, VII.O a 12.30-12.45 pre II.A, III.A, IV.A) a možnosťou výmeny v budúcnosti.</w:t>
      </w:r>
    </w:p>
    <w:p w:rsidR="00E85A40" w:rsidRPr="00A43A8D" w:rsidRDefault="00E85A40" w:rsidP="00E85A40">
      <w:pPr>
        <w:pStyle w:val="Zarkazkladnhotextu"/>
        <w:spacing w:before="60"/>
        <w:ind w:left="360"/>
        <w:rPr>
          <w:b w:val="0"/>
          <w:bCs w:val="0"/>
          <w:iCs/>
        </w:rPr>
      </w:pPr>
      <w:r w:rsidRPr="00A43A8D">
        <w:rPr>
          <w:b w:val="0"/>
          <w:bCs w:val="0"/>
          <w:iCs/>
        </w:rPr>
        <w:t xml:space="preserve">      Riaditeľ školy poveruje triednych učiteľov informovať žiakov o zmenách.</w:t>
      </w:r>
    </w:p>
    <w:p w:rsidR="00E85A40" w:rsidRPr="00A43A8D" w:rsidRDefault="00E85A40" w:rsidP="00E85A40">
      <w:pPr>
        <w:pStyle w:val="Zarkazkladnhotextu"/>
        <w:spacing w:before="60"/>
        <w:ind w:left="360" w:firstLine="348"/>
        <w:rPr>
          <w:b w:val="0"/>
          <w:bCs w:val="0"/>
          <w:iCs/>
        </w:rPr>
      </w:pPr>
      <w:r w:rsidRPr="00A43A8D">
        <w:rPr>
          <w:bCs w:val="0"/>
          <w:iCs/>
        </w:rPr>
        <w:t xml:space="preserve">Zodpovední: </w:t>
      </w:r>
      <w:r w:rsidRPr="00A43A8D">
        <w:rPr>
          <w:b w:val="0"/>
          <w:bCs w:val="0"/>
          <w:iCs/>
        </w:rPr>
        <w:t xml:space="preserve">TU </w:t>
      </w:r>
      <w:r w:rsidRPr="00A43A8D">
        <w:rPr>
          <w:b w:val="0"/>
          <w:bCs w:val="0"/>
          <w:iCs/>
        </w:rPr>
        <w:tab/>
      </w:r>
      <w:r w:rsidRPr="00A43A8D">
        <w:rPr>
          <w:b w:val="0"/>
          <w:bCs w:val="0"/>
          <w:iCs/>
        </w:rPr>
        <w:tab/>
      </w:r>
      <w:r w:rsidRPr="00A43A8D">
        <w:rPr>
          <w:b w:val="0"/>
          <w:bCs w:val="0"/>
          <w:iCs/>
        </w:rPr>
        <w:tab/>
      </w:r>
      <w:r w:rsidRPr="00A43A8D">
        <w:rPr>
          <w:b w:val="0"/>
          <w:bCs w:val="0"/>
          <w:iCs/>
        </w:rPr>
        <w:tab/>
      </w:r>
      <w:r w:rsidRPr="00A43A8D">
        <w:rPr>
          <w:b w:val="0"/>
          <w:bCs w:val="0"/>
          <w:iCs/>
        </w:rPr>
        <w:tab/>
      </w:r>
      <w:r w:rsidRPr="00A43A8D">
        <w:rPr>
          <w:bCs w:val="0"/>
          <w:iCs/>
        </w:rPr>
        <w:t xml:space="preserve">Termín: </w:t>
      </w:r>
      <w:r w:rsidRPr="00A43A8D">
        <w:rPr>
          <w:b w:val="0"/>
          <w:bCs w:val="0"/>
          <w:iCs/>
        </w:rPr>
        <w:t>do 30.09.2016 piatok</w:t>
      </w:r>
    </w:p>
    <w:p w:rsidR="00A97ACB" w:rsidRPr="00A43A8D" w:rsidRDefault="00E85A40" w:rsidP="00E85A40">
      <w:pPr>
        <w:pStyle w:val="Odsekzoznamu"/>
        <w:spacing w:line="360" w:lineRule="auto"/>
        <w:rPr>
          <w:rFonts w:ascii="Times New Roman" w:hAnsi="Times New Roman" w:cs="Times New Roman"/>
          <w:sz w:val="24"/>
          <w:szCs w:val="24"/>
        </w:rPr>
      </w:pPr>
      <w:r w:rsidRPr="00A43A8D">
        <w:rPr>
          <w:rFonts w:ascii="Times New Roman" w:hAnsi="Times New Roman" w:cs="Times New Roman"/>
          <w:sz w:val="24"/>
          <w:szCs w:val="24"/>
        </w:rPr>
        <w:t xml:space="preserve">                                                                                                                    </w:t>
      </w:r>
      <w:r w:rsidR="00A97ACB" w:rsidRPr="00A43A8D">
        <w:rPr>
          <w:rFonts w:ascii="Times New Roman" w:hAnsi="Times New Roman" w:cs="Times New Roman"/>
          <w:sz w:val="24"/>
          <w:szCs w:val="24"/>
        </w:rPr>
        <w:t xml:space="preserve">– </w:t>
      </w:r>
      <w:r w:rsidR="00A97ACB" w:rsidRPr="00A43A8D">
        <w:rPr>
          <w:rFonts w:ascii="Times New Roman" w:hAnsi="Times New Roman" w:cs="Times New Roman"/>
          <w:b/>
          <w:sz w:val="24"/>
          <w:szCs w:val="24"/>
        </w:rPr>
        <w:t>splnené</w:t>
      </w:r>
    </w:p>
    <w:p w:rsidR="007F64D6" w:rsidRPr="00A43A8D" w:rsidRDefault="007F64D6" w:rsidP="007F64D6">
      <w:pPr>
        <w:pStyle w:val="Zarkazkladnhotextu"/>
        <w:numPr>
          <w:ilvl w:val="0"/>
          <w:numId w:val="3"/>
        </w:numPr>
        <w:spacing w:before="60"/>
      </w:pPr>
      <w:r w:rsidRPr="00A43A8D">
        <w:rPr>
          <w:b w:val="0"/>
          <w:bCs w:val="0"/>
          <w:iCs/>
        </w:rPr>
        <w:t xml:space="preserve">Informovanie výchovnej </w:t>
      </w:r>
      <w:proofErr w:type="spellStart"/>
      <w:r w:rsidRPr="00A43A8D">
        <w:rPr>
          <w:b w:val="0"/>
          <w:bCs w:val="0"/>
          <w:iCs/>
        </w:rPr>
        <w:t>poradkyňi</w:t>
      </w:r>
      <w:proofErr w:type="spellEnd"/>
      <w:r w:rsidRPr="00A43A8D">
        <w:rPr>
          <w:b w:val="0"/>
          <w:bCs w:val="0"/>
          <w:iCs/>
        </w:rPr>
        <w:t xml:space="preserve"> K. </w:t>
      </w:r>
      <w:proofErr w:type="spellStart"/>
      <w:r w:rsidRPr="00A43A8D">
        <w:rPr>
          <w:b w:val="0"/>
          <w:bCs w:val="0"/>
          <w:iCs/>
        </w:rPr>
        <w:t>Blahovskej</w:t>
      </w:r>
      <w:proofErr w:type="spellEnd"/>
      <w:r w:rsidRPr="00A43A8D">
        <w:rPr>
          <w:b w:val="0"/>
          <w:bCs w:val="0"/>
          <w:iCs/>
        </w:rPr>
        <w:t xml:space="preserve"> o  </w:t>
      </w:r>
      <w:r w:rsidRPr="00A43A8D">
        <w:rPr>
          <w:b w:val="0"/>
          <w:bCs w:val="0"/>
          <w:iCs/>
          <w:u w:val="single"/>
        </w:rPr>
        <w:t>úľavách vo vzdelávaní žiakov ŠVVP</w:t>
      </w:r>
      <w:r w:rsidRPr="00A43A8D">
        <w:rPr>
          <w:b w:val="0"/>
          <w:bCs w:val="0"/>
          <w:iCs/>
        </w:rPr>
        <w:t xml:space="preserve"> – S.S.E. </w:t>
      </w:r>
      <w:proofErr w:type="spellStart"/>
      <w:r w:rsidRPr="00A43A8D">
        <w:rPr>
          <w:b w:val="0"/>
          <w:bCs w:val="0"/>
          <w:iCs/>
        </w:rPr>
        <w:t>Bátorová</w:t>
      </w:r>
      <w:proofErr w:type="spellEnd"/>
      <w:r w:rsidRPr="00A43A8D">
        <w:rPr>
          <w:b w:val="0"/>
          <w:bCs w:val="0"/>
          <w:iCs/>
        </w:rPr>
        <w:t xml:space="preserve"> (III.O), I. </w:t>
      </w:r>
      <w:proofErr w:type="spellStart"/>
      <w:r w:rsidRPr="00A43A8D">
        <w:rPr>
          <w:b w:val="0"/>
          <w:bCs w:val="0"/>
          <w:iCs/>
        </w:rPr>
        <w:t>Kiovská</w:t>
      </w:r>
      <w:proofErr w:type="spellEnd"/>
      <w:r w:rsidRPr="00A43A8D">
        <w:rPr>
          <w:b w:val="0"/>
          <w:bCs w:val="0"/>
          <w:iCs/>
        </w:rPr>
        <w:t xml:space="preserve"> (III.A), D. </w:t>
      </w:r>
      <w:proofErr w:type="spellStart"/>
      <w:r w:rsidRPr="00A43A8D">
        <w:rPr>
          <w:b w:val="0"/>
          <w:bCs w:val="0"/>
          <w:iCs/>
        </w:rPr>
        <w:t>Vaľková</w:t>
      </w:r>
      <w:proofErr w:type="spellEnd"/>
      <w:r w:rsidRPr="00A43A8D">
        <w:rPr>
          <w:b w:val="0"/>
          <w:bCs w:val="0"/>
          <w:iCs/>
        </w:rPr>
        <w:t xml:space="preserve"> (IV.A), D. Macejko (IV.A). Riaditeľ školy zadal pedagogickým zamestnancom oboznámiť sa s uvedenými odporúčaniami </w:t>
      </w:r>
      <w:proofErr w:type="spellStart"/>
      <w:r w:rsidRPr="00A43A8D">
        <w:rPr>
          <w:b w:val="0"/>
          <w:bCs w:val="0"/>
          <w:iCs/>
        </w:rPr>
        <w:t>CPPPaP</w:t>
      </w:r>
      <w:proofErr w:type="spellEnd"/>
      <w:r w:rsidRPr="00A43A8D">
        <w:rPr>
          <w:b w:val="0"/>
          <w:bCs w:val="0"/>
          <w:iCs/>
        </w:rPr>
        <w:t>.</w:t>
      </w:r>
    </w:p>
    <w:p w:rsidR="007F64D6" w:rsidRPr="00A43A8D" w:rsidRDefault="007F64D6" w:rsidP="007F64D6">
      <w:pPr>
        <w:pStyle w:val="Zarkazkladnhotextu"/>
        <w:spacing w:before="60"/>
        <w:ind w:left="360" w:firstLine="348"/>
        <w:rPr>
          <w:b w:val="0"/>
          <w:bCs w:val="0"/>
          <w:iCs/>
        </w:rPr>
      </w:pPr>
      <w:r w:rsidRPr="00A43A8D">
        <w:rPr>
          <w:bCs w:val="0"/>
          <w:iCs/>
        </w:rPr>
        <w:t xml:space="preserve">Zodpovední: </w:t>
      </w:r>
      <w:r w:rsidRPr="00A43A8D">
        <w:rPr>
          <w:b w:val="0"/>
          <w:bCs w:val="0"/>
          <w:iCs/>
        </w:rPr>
        <w:t>vyučujúci v uvedených triedach</w:t>
      </w:r>
      <w:r w:rsidRPr="00A43A8D">
        <w:rPr>
          <w:b w:val="0"/>
          <w:bCs w:val="0"/>
          <w:iCs/>
        </w:rPr>
        <w:tab/>
      </w:r>
      <w:r w:rsidRPr="00A43A8D">
        <w:rPr>
          <w:bCs w:val="0"/>
          <w:iCs/>
        </w:rPr>
        <w:t xml:space="preserve">Termín: </w:t>
      </w:r>
      <w:r w:rsidRPr="00A43A8D">
        <w:rPr>
          <w:b w:val="0"/>
          <w:bCs w:val="0"/>
          <w:iCs/>
        </w:rPr>
        <w:t xml:space="preserve">do 15.10.2016 </w:t>
      </w:r>
    </w:p>
    <w:p w:rsidR="00A97ACB" w:rsidRPr="00A43A8D" w:rsidRDefault="007F64D6" w:rsidP="007F64D6">
      <w:pPr>
        <w:pStyle w:val="Odsekzoznamu"/>
        <w:numPr>
          <w:ilvl w:val="0"/>
          <w:numId w:val="21"/>
        </w:numPr>
        <w:spacing w:line="360" w:lineRule="auto"/>
        <w:rPr>
          <w:rFonts w:ascii="Times New Roman" w:hAnsi="Times New Roman" w:cs="Times New Roman"/>
          <w:sz w:val="24"/>
          <w:szCs w:val="24"/>
        </w:rPr>
      </w:pPr>
      <w:r w:rsidRPr="00A43A8D">
        <w:rPr>
          <w:rFonts w:ascii="Times New Roman" w:eastAsia="Times New Roman" w:hAnsi="Times New Roman" w:cs="Times New Roman"/>
          <w:b/>
          <w:iCs/>
          <w:sz w:val="24"/>
          <w:szCs w:val="24"/>
          <w:lang w:eastAsia="cs-CZ"/>
        </w:rPr>
        <w:t>prebieha</w:t>
      </w:r>
      <w:r w:rsidR="00BC5868" w:rsidRPr="00A43A8D">
        <w:rPr>
          <w:rFonts w:ascii="Times New Roman" w:hAnsi="Times New Roman" w:cs="Times New Roman"/>
          <w:sz w:val="24"/>
          <w:szCs w:val="24"/>
        </w:rPr>
        <w:t xml:space="preserve"> </w:t>
      </w:r>
    </w:p>
    <w:p w:rsidR="007F64D6" w:rsidRPr="00A43A8D" w:rsidRDefault="007F64D6" w:rsidP="007F64D6">
      <w:pPr>
        <w:pStyle w:val="Odsekzoznamu"/>
        <w:numPr>
          <w:ilvl w:val="0"/>
          <w:numId w:val="3"/>
        </w:numPr>
        <w:spacing w:line="360" w:lineRule="auto"/>
        <w:rPr>
          <w:rFonts w:ascii="Times New Roman" w:hAnsi="Times New Roman" w:cs="Times New Roman"/>
          <w:sz w:val="24"/>
          <w:szCs w:val="24"/>
        </w:rPr>
      </w:pPr>
      <w:r w:rsidRPr="00A43A8D">
        <w:rPr>
          <w:rFonts w:ascii="Times New Roman" w:hAnsi="Times New Roman" w:cs="Times New Roman"/>
          <w:sz w:val="24"/>
          <w:szCs w:val="24"/>
        </w:rPr>
        <w:lastRenderedPageBreak/>
        <w:t>Prerokovanie plánu práce šk. psychológa -</w:t>
      </w:r>
      <w:r w:rsidRPr="00A43A8D">
        <w:rPr>
          <w:rFonts w:ascii="Times New Roman" w:hAnsi="Times New Roman" w:cs="Times New Roman"/>
          <w:b/>
          <w:sz w:val="24"/>
          <w:szCs w:val="24"/>
        </w:rPr>
        <w:t xml:space="preserve"> splnené</w:t>
      </w:r>
    </w:p>
    <w:p w:rsidR="00BC5868" w:rsidRPr="00A43A8D" w:rsidRDefault="007F64D6" w:rsidP="008102C4">
      <w:pPr>
        <w:pStyle w:val="Odsekzoznamu"/>
        <w:numPr>
          <w:ilvl w:val="0"/>
          <w:numId w:val="3"/>
        </w:numPr>
        <w:spacing w:line="360" w:lineRule="auto"/>
        <w:rPr>
          <w:rFonts w:ascii="Times New Roman" w:hAnsi="Times New Roman" w:cs="Times New Roman"/>
          <w:sz w:val="24"/>
          <w:szCs w:val="24"/>
        </w:rPr>
      </w:pPr>
      <w:r w:rsidRPr="00A43A8D">
        <w:rPr>
          <w:rFonts w:ascii="Times New Roman" w:hAnsi="Times New Roman" w:cs="Times New Roman"/>
          <w:sz w:val="24"/>
          <w:szCs w:val="24"/>
        </w:rPr>
        <w:t>Program na mesiac október</w:t>
      </w:r>
    </w:p>
    <w:p w:rsidR="007F64D6" w:rsidRPr="00A43A8D" w:rsidRDefault="007F64D6" w:rsidP="007F64D6">
      <w:pPr>
        <w:pStyle w:val="Zarkazkladnhotextu"/>
        <w:spacing w:before="60"/>
        <w:ind w:left="720"/>
        <w:rPr>
          <w:b w:val="0"/>
          <w:bCs w:val="0"/>
          <w:iCs/>
        </w:rPr>
      </w:pPr>
      <w:r w:rsidRPr="00A43A8D">
        <w:t xml:space="preserve">I - </w:t>
      </w:r>
      <w:r w:rsidRPr="00A43A8D">
        <w:rPr>
          <w:b w:val="0"/>
          <w:bCs w:val="0"/>
          <w:iCs/>
        </w:rPr>
        <w:t xml:space="preserve">Realizovať triednické hodiny a do ich programu zahrnúť mesiac úcty k starším a zásady správania sa v Školskej jedálni. Vo vyšších ročníkoch (VI.O, II.A, III.A, IV.A) informovať o zákaze zhromažďovania sa v širšom okolí areálu školy za účelom požívania akýchkoľvek návykových látok vrátane tabaku </w:t>
      </w:r>
    </w:p>
    <w:p w:rsidR="007F64D6" w:rsidRPr="00A43A8D" w:rsidRDefault="007F64D6" w:rsidP="007F64D6">
      <w:pPr>
        <w:pStyle w:val="Zarkazkladnhotextu"/>
        <w:spacing w:before="60"/>
        <w:ind w:left="720"/>
        <w:rPr>
          <w:b w:val="0"/>
          <w:bCs w:val="0"/>
          <w:iCs/>
        </w:rPr>
      </w:pPr>
      <w:r w:rsidRPr="00A43A8D">
        <w:rPr>
          <w:bCs w:val="0"/>
          <w:iCs/>
        </w:rPr>
        <w:t xml:space="preserve">Zodpovední: </w:t>
      </w:r>
      <w:r w:rsidRPr="00A43A8D">
        <w:rPr>
          <w:b w:val="0"/>
          <w:bCs w:val="0"/>
          <w:iCs/>
        </w:rPr>
        <w:t>triedni učitelia</w:t>
      </w:r>
      <w:r w:rsidRPr="00A43A8D">
        <w:rPr>
          <w:b w:val="0"/>
          <w:bCs w:val="0"/>
          <w:iCs/>
        </w:rPr>
        <w:tab/>
      </w:r>
      <w:r w:rsidRPr="00A43A8D">
        <w:rPr>
          <w:b w:val="0"/>
          <w:bCs w:val="0"/>
          <w:iCs/>
        </w:rPr>
        <w:tab/>
      </w:r>
      <w:r w:rsidRPr="00A43A8D">
        <w:rPr>
          <w:b w:val="0"/>
          <w:bCs w:val="0"/>
          <w:iCs/>
        </w:rPr>
        <w:tab/>
      </w:r>
      <w:r w:rsidRPr="00A43A8D">
        <w:rPr>
          <w:bCs w:val="0"/>
          <w:iCs/>
        </w:rPr>
        <w:t>Termín:</w:t>
      </w:r>
      <w:r w:rsidRPr="00A43A8D">
        <w:rPr>
          <w:b w:val="0"/>
          <w:bCs w:val="0"/>
          <w:iCs/>
        </w:rPr>
        <w:t xml:space="preserve"> 05.10.2016 streda</w:t>
      </w:r>
    </w:p>
    <w:p w:rsidR="007F64D6" w:rsidRPr="00A43A8D" w:rsidRDefault="007F64D6" w:rsidP="007F64D6">
      <w:pPr>
        <w:pStyle w:val="Zarkazkladnhotextu"/>
        <w:spacing w:before="60"/>
        <w:ind w:left="720"/>
        <w:rPr>
          <w:bCs w:val="0"/>
          <w:iCs/>
        </w:rPr>
      </w:pPr>
      <w:r w:rsidRPr="00A43A8D">
        <w:rPr>
          <w:bCs w:val="0"/>
          <w:iCs/>
        </w:rPr>
        <w:t xml:space="preserve">  </w:t>
      </w:r>
      <w:r w:rsidRPr="00A43A8D">
        <w:rPr>
          <w:bCs w:val="0"/>
          <w:iCs/>
        </w:rPr>
        <w:tab/>
      </w:r>
      <w:r w:rsidRPr="00A43A8D">
        <w:rPr>
          <w:bCs w:val="0"/>
          <w:iCs/>
        </w:rPr>
        <w:tab/>
      </w:r>
      <w:r w:rsidRPr="00A43A8D">
        <w:rPr>
          <w:bCs w:val="0"/>
          <w:iCs/>
        </w:rPr>
        <w:tab/>
      </w:r>
      <w:r w:rsidRPr="00A43A8D">
        <w:rPr>
          <w:bCs w:val="0"/>
          <w:iCs/>
        </w:rPr>
        <w:tab/>
      </w:r>
      <w:r w:rsidRPr="00A43A8D">
        <w:rPr>
          <w:bCs w:val="0"/>
          <w:iCs/>
        </w:rPr>
        <w:tab/>
      </w:r>
      <w:r w:rsidRPr="00A43A8D">
        <w:rPr>
          <w:bCs w:val="0"/>
          <w:iCs/>
        </w:rPr>
        <w:tab/>
      </w:r>
      <w:r w:rsidRPr="00A43A8D">
        <w:rPr>
          <w:bCs w:val="0"/>
          <w:iCs/>
        </w:rPr>
        <w:tab/>
        <w:t>-splnené (okrem TRH IV.A)</w:t>
      </w:r>
    </w:p>
    <w:p w:rsidR="007F64D6" w:rsidRPr="00A43A8D" w:rsidRDefault="007F64D6" w:rsidP="007F64D6">
      <w:pPr>
        <w:pStyle w:val="Zarkazkladnhotextu"/>
        <w:spacing w:before="60"/>
        <w:ind w:left="720"/>
        <w:rPr>
          <w:b w:val="0"/>
        </w:rPr>
      </w:pPr>
      <w:r w:rsidRPr="00A43A8D">
        <w:rPr>
          <w:bCs w:val="0"/>
          <w:iCs/>
        </w:rPr>
        <w:t xml:space="preserve">II - </w:t>
      </w:r>
      <w:r w:rsidRPr="00A43A8D">
        <w:rPr>
          <w:b w:val="0"/>
          <w:bCs w:val="0"/>
          <w:iCs/>
        </w:rPr>
        <w:t>Vyzbierať informované súhlasy od žiakov a príspevok na dopravu na celoškolské divadelné predstavenie, poučiť žiakov o správaní sa na podujatí a povinnej účasti, organizačne zabezpečiť bezproblémový priebeh predstavenia za svoju triedu .</w:t>
      </w:r>
    </w:p>
    <w:p w:rsidR="007F64D6" w:rsidRPr="00A43A8D" w:rsidRDefault="007F64D6" w:rsidP="007F64D6">
      <w:pPr>
        <w:pStyle w:val="Zarkazkladnhotextu"/>
        <w:spacing w:before="60"/>
        <w:ind w:left="720"/>
        <w:rPr>
          <w:bCs w:val="0"/>
          <w:iCs/>
        </w:rPr>
      </w:pPr>
      <w:r w:rsidRPr="00A43A8D">
        <w:rPr>
          <w:bCs w:val="0"/>
          <w:iCs/>
        </w:rPr>
        <w:t xml:space="preserve">Zodpovední: </w:t>
      </w:r>
      <w:r w:rsidRPr="00A43A8D">
        <w:rPr>
          <w:b w:val="0"/>
          <w:bCs w:val="0"/>
          <w:iCs/>
        </w:rPr>
        <w:t>TU a pridelení vyučujúci</w:t>
      </w:r>
      <w:r w:rsidRPr="00A43A8D">
        <w:rPr>
          <w:b w:val="0"/>
          <w:bCs w:val="0"/>
          <w:iCs/>
        </w:rPr>
        <w:tab/>
      </w:r>
      <w:r w:rsidRPr="00A43A8D">
        <w:rPr>
          <w:bCs w:val="0"/>
          <w:iCs/>
        </w:rPr>
        <w:t xml:space="preserve">Termín: </w:t>
      </w:r>
      <w:r w:rsidRPr="00A43A8D">
        <w:rPr>
          <w:b w:val="0"/>
          <w:bCs w:val="0"/>
          <w:iCs/>
        </w:rPr>
        <w:t>do 06.10.2016 štvrtok</w:t>
      </w:r>
    </w:p>
    <w:p w:rsidR="007F64D6" w:rsidRPr="00A43A8D" w:rsidRDefault="007F64D6" w:rsidP="007F64D6">
      <w:pPr>
        <w:pStyle w:val="Odsekzoznamu"/>
        <w:numPr>
          <w:ilvl w:val="0"/>
          <w:numId w:val="21"/>
        </w:numPr>
        <w:spacing w:line="360" w:lineRule="auto"/>
        <w:rPr>
          <w:rFonts w:ascii="Times New Roman" w:hAnsi="Times New Roman" w:cs="Times New Roman"/>
          <w:sz w:val="24"/>
          <w:szCs w:val="24"/>
        </w:rPr>
      </w:pPr>
      <w:r w:rsidRPr="00A43A8D">
        <w:rPr>
          <w:rFonts w:ascii="Times New Roman" w:eastAsia="Times New Roman" w:hAnsi="Times New Roman" w:cs="Times New Roman"/>
          <w:b/>
          <w:iCs/>
          <w:sz w:val="24"/>
          <w:szCs w:val="24"/>
          <w:lang w:eastAsia="cs-CZ"/>
        </w:rPr>
        <w:t>splnené</w:t>
      </w:r>
    </w:p>
    <w:p w:rsidR="007F64D6" w:rsidRPr="00A43A8D" w:rsidRDefault="007F64D6" w:rsidP="007F64D6">
      <w:pPr>
        <w:pStyle w:val="Zarkazkladnhotextu"/>
        <w:spacing w:before="60"/>
        <w:ind w:left="720"/>
        <w:rPr>
          <w:b w:val="0"/>
        </w:rPr>
      </w:pPr>
      <w:r w:rsidRPr="00A43A8D">
        <w:t xml:space="preserve">III - </w:t>
      </w:r>
      <w:r w:rsidRPr="00A43A8D">
        <w:rPr>
          <w:b w:val="0"/>
          <w:bCs w:val="0"/>
          <w:iCs/>
        </w:rPr>
        <w:t xml:space="preserve">Pripraviť a realizovať burzu SŠ pod názvom Správna voľba povolania, príležitosť k úspechu </w:t>
      </w:r>
    </w:p>
    <w:p w:rsidR="007F64D6" w:rsidRPr="00A43A8D" w:rsidRDefault="007F64D6" w:rsidP="007F64D6">
      <w:pPr>
        <w:spacing w:line="360" w:lineRule="auto"/>
        <w:ind w:left="708"/>
        <w:rPr>
          <w:iCs/>
          <w:sz w:val="24"/>
          <w:szCs w:val="24"/>
        </w:rPr>
      </w:pPr>
      <w:r w:rsidRPr="00A43A8D">
        <w:rPr>
          <w:b/>
          <w:iCs/>
          <w:sz w:val="24"/>
          <w:szCs w:val="24"/>
        </w:rPr>
        <w:t>Zodpovední</w:t>
      </w:r>
      <w:r w:rsidRPr="00A43A8D">
        <w:rPr>
          <w:iCs/>
          <w:sz w:val="24"/>
          <w:szCs w:val="24"/>
        </w:rPr>
        <w:t>: všetci vyučujúci</w:t>
      </w:r>
      <w:r w:rsidRPr="00A43A8D">
        <w:rPr>
          <w:iCs/>
          <w:sz w:val="24"/>
          <w:szCs w:val="24"/>
        </w:rPr>
        <w:tab/>
      </w:r>
      <w:r w:rsidRPr="00A43A8D">
        <w:rPr>
          <w:iCs/>
          <w:sz w:val="24"/>
          <w:szCs w:val="24"/>
        </w:rPr>
        <w:tab/>
        <w:t xml:space="preserve">                              </w:t>
      </w:r>
      <w:r w:rsidRPr="00A43A8D">
        <w:rPr>
          <w:b/>
          <w:iCs/>
          <w:sz w:val="24"/>
          <w:szCs w:val="24"/>
        </w:rPr>
        <w:t>Termín:</w:t>
      </w:r>
      <w:r w:rsidRPr="00A43A8D">
        <w:rPr>
          <w:iCs/>
          <w:sz w:val="24"/>
          <w:szCs w:val="24"/>
        </w:rPr>
        <w:t xml:space="preserve"> 18.10.2016 utorok</w:t>
      </w:r>
    </w:p>
    <w:p w:rsidR="007F64D6" w:rsidRPr="00A43A8D" w:rsidRDefault="007F64D6" w:rsidP="007F64D6">
      <w:pPr>
        <w:pStyle w:val="Odsekzoznamu"/>
        <w:numPr>
          <w:ilvl w:val="0"/>
          <w:numId w:val="21"/>
        </w:numPr>
        <w:spacing w:line="360" w:lineRule="auto"/>
        <w:rPr>
          <w:rFonts w:ascii="Times New Roman" w:hAnsi="Times New Roman" w:cs="Times New Roman"/>
          <w:sz w:val="24"/>
          <w:szCs w:val="24"/>
        </w:rPr>
      </w:pPr>
      <w:r w:rsidRPr="00A43A8D">
        <w:rPr>
          <w:b/>
          <w:iCs/>
          <w:sz w:val="24"/>
          <w:szCs w:val="24"/>
        </w:rPr>
        <w:t>prebieha</w:t>
      </w:r>
    </w:p>
    <w:p w:rsidR="007F64D6" w:rsidRPr="00A43A8D" w:rsidRDefault="007F64D6" w:rsidP="007F64D6">
      <w:pPr>
        <w:pStyle w:val="Zarkazkladnhotextu"/>
        <w:numPr>
          <w:ilvl w:val="0"/>
          <w:numId w:val="3"/>
        </w:numPr>
        <w:spacing w:before="60"/>
      </w:pPr>
      <w:r w:rsidRPr="00A43A8D">
        <w:rPr>
          <w:b w:val="0"/>
          <w:bCs w:val="0"/>
          <w:iCs/>
        </w:rPr>
        <w:t xml:space="preserve">Oboznámenie pedagogickej rady riaditeľom školy so žiadosťou zákonných zástupcov o IUP s čiastočným oslobodením od dochádzky na vyučovanie pre aktívnu činnosť v športových kluboch u študentov </w:t>
      </w:r>
      <w:proofErr w:type="spellStart"/>
      <w:r w:rsidRPr="00A43A8D">
        <w:rPr>
          <w:b w:val="0"/>
          <w:bCs w:val="0"/>
          <w:iCs/>
        </w:rPr>
        <w:t>H.Štrompf</w:t>
      </w:r>
      <w:proofErr w:type="spellEnd"/>
      <w:r w:rsidRPr="00A43A8D">
        <w:rPr>
          <w:b w:val="0"/>
          <w:bCs w:val="0"/>
          <w:iCs/>
        </w:rPr>
        <w:t xml:space="preserve"> a S. </w:t>
      </w:r>
      <w:proofErr w:type="spellStart"/>
      <w:r w:rsidRPr="00A43A8D">
        <w:rPr>
          <w:b w:val="0"/>
          <w:bCs w:val="0"/>
          <w:iCs/>
        </w:rPr>
        <w:t>Zmijová</w:t>
      </w:r>
      <w:proofErr w:type="spellEnd"/>
      <w:r w:rsidRPr="00A43A8D">
        <w:rPr>
          <w:b w:val="0"/>
          <w:bCs w:val="0"/>
          <w:iCs/>
        </w:rPr>
        <w:t xml:space="preserve"> (VI.O)</w:t>
      </w:r>
      <w:r w:rsidR="00A43A8D" w:rsidRPr="00A43A8D">
        <w:rPr>
          <w:b w:val="0"/>
          <w:bCs w:val="0"/>
          <w:iCs/>
        </w:rPr>
        <w:t xml:space="preserve"> </w:t>
      </w:r>
      <w:r w:rsidRPr="00A43A8D">
        <w:rPr>
          <w:b w:val="0"/>
          <w:bCs w:val="0"/>
          <w:iCs/>
        </w:rPr>
        <w:t xml:space="preserve">a z dôvodu pretrvávajúcich chronických zdravotných problémov u študenta </w:t>
      </w:r>
      <w:proofErr w:type="spellStart"/>
      <w:r w:rsidRPr="00A43A8D">
        <w:rPr>
          <w:b w:val="0"/>
          <w:bCs w:val="0"/>
          <w:iCs/>
        </w:rPr>
        <w:t>Ľ.Konečného</w:t>
      </w:r>
      <w:proofErr w:type="spellEnd"/>
      <w:r w:rsidR="00A43A8D" w:rsidRPr="00A43A8D">
        <w:rPr>
          <w:b w:val="0"/>
          <w:bCs w:val="0"/>
          <w:iCs/>
          <w:color w:val="FF0000"/>
        </w:rPr>
        <w:t xml:space="preserve"> </w:t>
      </w:r>
      <w:r w:rsidRPr="00A43A8D">
        <w:rPr>
          <w:b w:val="0"/>
          <w:bCs w:val="0"/>
          <w:iCs/>
        </w:rPr>
        <w:t xml:space="preserve">(I.A) a odporúča ho riaditeľovi školy na schválenie. </w:t>
      </w:r>
      <w:r w:rsidR="00A43A8D" w:rsidRPr="00A43A8D">
        <w:rPr>
          <w:b w:val="0"/>
          <w:bCs w:val="0"/>
          <w:iCs/>
        </w:rPr>
        <w:t xml:space="preserve">                                     – </w:t>
      </w:r>
      <w:r w:rsidR="00A43A8D" w:rsidRPr="00A43A8D">
        <w:rPr>
          <w:bCs w:val="0"/>
          <w:iCs/>
        </w:rPr>
        <w:t xml:space="preserve">prerokované </w:t>
      </w:r>
    </w:p>
    <w:p w:rsidR="00A43A8D" w:rsidRPr="00A43A8D" w:rsidRDefault="00A43A8D" w:rsidP="00A43A8D">
      <w:pPr>
        <w:pStyle w:val="Zarkazkladnhotextu"/>
        <w:spacing w:before="60"/>
        <w:ind w:left="720"/>
        <w:rPr>
          <w:bCs w:val="0"/>
          <w:iCs/>
        </w:rPr>
      </w:pPr>
    </w:p>
    <w:p w:rsidR="00A43A8D" w:rsidRPr="007323C2" w:rsidRDefault="00A43A8D" w:rsidP="00A43A8D">
      <w:pPr>
        <w:pStyle w:val="Zarkazkladnhotextu"/>
        <w:spacing w:before="60"/>
        <w:ind w:left="720"/>
      </w:pPr>
    </w:p>
    <w:p w:rsidR="00A43A8D" w:rsidRDefault="00A43A8D" w:rsidP="00A43A8D">
      <w:pPr>
        <w:pStyle w:val="Odsekzoznamu"/>
        <w:numPr>
          <w:ilvl w:val="0"/>
          <w:numId w:val="2"/>
        </w:numPr>
        <w:spacing w:line="360" w:lineRule="auto"/>
        <w:rPr>
          <w:rFonts w:ascii="Times New Roman" w:hAnsi="Times New Roman" w:cs="Times New Roman"/>
          <w:b/>
          <w:sz w:val="24"/>
          <w:szCs w:val="24"/>
        </w:rPr>
      </w:pPr>
      <w:r w:rsidRPr="00A43A8D">
        <w:rPr>
          <w:rFonts w:ascii="Times New Roman" w:hAnsi="Times New Roman" w:cs="Times New Roman"/>
          <w:b/>
          <w:sz w:val="24"/>
          <w:szCs w:val="24"/>
        </w:rPr>
        <w:t>Hodnotiaca správa</w:t>
      </w:r>
      <w:r>
        <w:rPr>
          <w:rFonts w:ascii="Times New Roman" w:hAnsi="Times New Roman" w:cs="Times New Roman"/>
          <w:b/>
          <w:sz w:val="24"/>
          <w:szCs w:val="24"/>
        </w:rPr>
        <w:t xml:space="preserve"> o </w:t>
      </w:r>
      <w:proofErr w:type="spellStart"/>
      <w:r>
        <w:rPr>
          <w:rFonts w:ascii="Times New Roman" w:hAnsi="Times New Roman" w:cs="Times New Roman"/>
          <w:b/>
          <w:sz w:val="24"/>
          <w:szCs w:val="24"/>
        </w:rPr>
        <w:t>vvýchovno</w:t>
      </w:r>
      <w:proofErr w:type="spellEnd"/>
      <w:r>
        <w:rPr>
          <w:rFonts w:ascii="Times New Roman" w:hAnsi="Times New Roman" w:cs="Times New Roman"/>
          <w:b/>
          <w:sz w:val="24"/>
          <w:szCs w:val="24"/>
        </w:rPr>
        <w:t xml:space="preserve"> – vzdelávacej činnosti, jej výsledkoch a podmienkach školy</w:t>
      </w:r>
      <w:r w:rsidRPr="00A43A8D">
        <w:rPr>
          <w:rFonts w:ascii="Times New Roman" w:hAnsi="Times New Roman" w:cs="Times New Roman"/>
          <w:b/>
          <w:sz w:val="24"/>
          <w:szCs w:val="24"/>
        </w:rPr>
        <w:t xml:space="preserve"> za šk. rok 2015/2016</w:t>
      </w:r>
    </w:p>
    <w:p w:rsidR="00A43A8D" w:rsidRPr="00F9468D" w:rsidRDefault="00A43A8D" w:rsidP="00A43A8D">
      <w:pPr>
        <w:pStyle w:val="Odsekzoznamu"/>
        <w:spacing w:line="360" w:lineRule="auto"/>
        <w:rPr>
          <w:rFonts w:ascii="Times New Roman" w:hAnsi="Times New Roman" w:cs="Times New Roman"/>
          <w:b/>
          <w:sz w:val="24"/>
          <w:szCs w:val="24"/>
        </w:rPr>
      </w:pPr>
      <w:r>
        <w:rPr>
          <w:rFonts w:ascii="Times New Roman" w:hAnsi="Times New Roman" w:cs="Times New Roman"/>
          <w:sz w:val="24"/>
          <w:szCs w:val="24"/>
        </w:rPr>
        <w:t>Hodnotiaca správa bola prezentovaná riaditeľom školy, ktorý oboznámil pedagogickú radu s jej výsledkami. Súčasťou hodnotiacej správy boli štatistiky týkajúce sa počtu študentov na škole, počtu vymeškaných hodín žiakov, počtu ospravedlnených/neospravedlnených hodín žiakov.</w:t>
      </w:r>
      <w:r w:rsidR="006D1C8A">
        <w:rPr>
          <w:rFonts w:ascii="Times New Roman" w:hAnsi="Times New Roman" w:cs="Times New Roman"/>
          <w:sz w:val="24"/>
          <w:szCs w:val="24"/>
        </w:rPr>
        <w:t xml:space="preserve"> Súčasťou boli aj výsledky prijímacích skúšok, výsledky hodnotenia a klasifikácie  pre štvorročné a osemročné štúdium, ako aj výsledky maturitných skúšok. </w:t>
      </w:r>
      <w:r w:rsidR="006D1C8A" w:rsidRPr="00F9468D">
        <w:rPr>
          <w:rFonts w:ascii="Times New Roman" w:hAnsi="Times New Roman" w:cs="Times New Roman"/>
          <w:b/>
          <w:sz w:val="24"/>
          <w:szCs w:val="24"/>
        </w:rPr>
        <w:t xml:space="preserve">Úplné znenie hodnotiacej správy sa nachádza v samostatnom dokumente, ktorý tvorí prílohu tejto zápisnice. </w:t>
      </w:r>
    </w:p>
    <w:p w:rsidR="00A43A8D" w:rsidRPr="00A43A8D" w:rsidRDefault="00A43A8D" w:rsidP="00A43A8D">
      <w:pPr>
        <w:pStyle w:val="Odsekzoznamu"/>
        <w:spacing w:line="360" w:lineRule="auto"/>
        <w:rPr>
          <w:rFonts w:ascii="Times New Roman" w:hAnsi="Times New Roman" w:cs="Times New Roman"/>
          <w:b/>
          <w:sz w:val="24"/>
          <w:szCs w:val="24"/>
        </w:rPr>
      </w:pPr>
    </w:p>
    <w:p w:rsidR="008C050A" w:rsidRDefault="008C050A" w:rsidP="008C050A">
      <w:pPr>
        <w:pStyle w:val="Odsekzoznamu"/>
        <w:spacing w:line="360" w:lineRule="auto"/>
        <w:jc w:val="both"/>
        <w:rPr>
          <w:rFonts w:ascii="Times New Roman" w:hAnsi="Times New Roman" w:cs="Times New Roman"/>
          <w:sz w:val="24"/>
          <w:szCs w:val="24"/>
        </w:rPr>
      </w:pPr>
    </w:p>
    <w:p w:rsidR="006D1C8A" w:rsidRDefault="00947455" w:rsidP="006D1C8A">
      <w:pPr>
        <w:pStyle w:val="Odsekzoznamu"/>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Organizačná p</w:t>
      </w:r>
      <w:r w:rsidR="006D1C8A" w:rsidRPr="006D1C8A">
        <w:rPr>
          <w:rFonts w:ascii="Times New Roman" w:hAnsi="Times New Roman" w:cs="Times New Roman"/>
          <w:b/>
          <w:sz w:val="24"/>
          <w:szCs w:val="24"/>
        </w:rPr>
        <w:t>ríprava burzy stredných škôl</w:t>
      </w:r>
    </w:p>
    <w:p w:rsidR="004416A2" w:rsidRPr="00F9468D" w:rsidRDefault="004416A2" w:rsidP="004416A2">
      <w:pPr>
        <w:pStyle w:val="Odsekzoznamu"/>
        <w:spacing w:line="360" w:lineRule="auto"/>
        <w:rPr>
          <w:rFonts w:ascii="Times New Roman" w:hAnsi="Times New Roman" w:cs="Times New Roman"/>
          <w:b/>
          <w:sz w:val="24"/>
          <w:szCs w:val="24"/>
        </w:rPr>
      </w:pPr>
      <w:r>
        <w:rPr>
          <w:rFonts w:ascii="Times New Roman" w:hAnsi="Times New Roman" w:cs="Times New Roman"/>
          <w:sz w:val="24"/>
          <w:szCs w:val="24"/>
        </w:rPr>
        <w:t>Riaditeľ školy oboznámil pedagogickú radu s organizovaním a programom  burzy stredných škôl – správna voľba povolania,</w:t>
      </w:r>
      <w:r w:rsidR="00F9468D">
        <w:rPr>
          <w:rFonts w:ascii="Times New Roman" w:hAnsi="Times New Roman" w:cs="Times New Roman"/>
          <w:sz w:val="24"/>
          <w:szCs w:val="24"/>
        </w:rPr>
        <w:t xml:space="preserve"> </w:t>
      </w:r>
      <w:r>
        <w:rPr>
          <w:rFonts w:ascii="Times New Roman" w:hAnsi="Times New Roman" w:cs="Times New Roman"/>
          <w:sz w:val="24"/>
          <w:szCs w:val="24"/>
        </w:rPr>
        <w:t xml:space="preserve"> kde pridelil jednotlivým učiteľom </w:t>
      </w:r>
      <w:r w:rsidR="00F9468D">
        <w:rPr>
          <w:rFonts w:ascii="Times New Roman" w:hAnsi="Times New Roman" w:cs="Times New Roman"/>
          <w:sz w:val="24"/>
          <w:szCs w:val="24"/>
        </w:rPr>
        <w:t>pracovné činnosti</w:t>
      </w:r>
      <w:r>
        <w:rPr>
          <w:rFonts w:ascii="Times New Roman" w:hAnsi="Times New Roman" w:cs="Times New Roman"/>
          <w:sz w:val="24"/>
          <w:szCs w:val="24"/>
        </w:rPr>
        <w:t>.</w:t>
      </w:r>
      <w:r w:rsidR="00F9468D">
        <w:rPr>
          <w:rFonts w:ascii="Times New Roman" w:hAnsi="Times New Roman" w:cs="Times New Roman"/>
          <w:sz w:val="24"/>
          <w:szCs w:val="24"/>
        </w:rPr>
        <w:t xml:space="preserve"> Burza SŠ sa uskutoční 18.10. 2016. Zúčastnia sa jej stredné školy </w:t>
      </w:r>
      <w:r w:rsidR="00F9468D">
        <w:rPr>
          <w:rFonts w:ascii="Times New Roman" w:hAnsi="Times New Roman" w:cs="Times New Roman"/>
          <w:sz w:val="24"/>
          <w:szCs w:val="24"/>
        </w:rPr>
        <w:lastRenderedPageBreak/>
        <w:t>z okresov Gelnica, Spišská Nová Ves a Košice. Na ponuku stredných škôl sa prídu pozrieť deviataci zo základných škôl okresu Gelnica.</w:t>
      </w:r>
      <w:r>
        <w:rPr>
          <w:rFonts w:ascii="Times New Roman" w:hAnsi="Times New Roman" w:cs="Times New Roman"/>
          <w:sz w:val="24"/>
          <w:szCs w:val="24"/>
        </w:rPr>
        <w:t xml:space="preserve"> </w:t>
      </w:r>
      <w:r w:rsidRPr="00F9468D">
        <w:rPr>
          <w:rFonts w:ascii="Times New Roman" w:hAnsi="Times New Roman" w:cs="Times New Roman"/>
          <w:b/>
          <w:sz w:val="24"/>
          <w:szCs w:val="24"/>
        </w:rPr>
        <w:t xml:space="preserve">Presný rozpis pracovných činnosti tvorí prílohu tejto zápisnice. </w:t>
      </w:r>
    </w:p>
    <w:p w:rsidR="00547107" w:rsidRDefault="00547107" w:rsidP="00547107">
      <w:pPr>
        <w:pStyle w:val="Odsekzoznamu"/>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Diskusia, rôzne</w:t>
      </w:r>
    </w:p>
    <w:p w:rsidR="00B32FE2" w:rsidRDefault="00637838" w:rsidP="00637838">
      <w:pPr>
        <w:pStyle w:val="Odsekzoznamu"/>
        <w:numPr>
          <w:ilvl w:val="0"/>
          <w:numId w:val="21"/>
        </w:numPr>
        <w:spacing w:line="360" w:lineRule="auto"/>
        <w:ind w:left="1134"/>
        <w:rPr>
          <w:rFonts w:ascii="Times New Roman" w:hAnsi="Times New Roman" w:cs="Times New Roman"/>
          <w:sz w:val="24"/>
          <w:szCs w:val="12"/>
          <w:shd w:val="clear" w:color="auto" w:fill="FFFFFF"/>
        </w:rPr>
      </w:pPr>
      <w:r>
        <w:rPr>
          <w:rFonts w:ascii="Times New Roman" w:hAnsi="Times New Roman" w:cs="Times New Roman"/>
          <w:sz w:val="24"/>
          <w:szCs w:val="12"/>
          <w:shd w:val="clear" w:color="auto" w:fill="FFFFFF"/>
        </w:rPr>
        <w:t xml:space="preserve">p. </w:t>
      </w:r>
      <w:proofErr w:type="spellStart"/>
      <w:r>
        <w:rPr>
          <w:rFonts w:ascii="Times New Roman" w:hAnsi="Times New Roman" w:cs="Times New Roman"/>
          <w:sz w:val="24"/>
          <w:szCs w:val="12"/>
          <w:shd w:val="clear" w:color="auto" w:fill="FFFFFF"/>
        </w:rPr>
        <w:t>Záhornacká</w:t>
      </w:r>
      <w:proofErr w:type="spellEnd"/>
      <w:r>
        <w:rPr>
          <w:rFonts w:ascii="Times New Roman" w:hAnsi="Times New Roman" w:cs="Times New Roman"/>
          <w:sz w:val="24"/>
          <w:szCs w:val="12"/>
          <w:shd w:val="clear" w:color="auto" w:fill="FFFFFF"/>
        </w:rPr>
        <w:t xml:space="preserve"> sa informovala o možnosti výpomoci zo strany študentov pri organizovaní Burzy SŠ, vzhľadom k menšiemu </w:t>
      </w:r>
      <w:r w:rsidR="007E08BE">
        <w:rPr>
          <w:rFonts w:ascii="Times New Roman" w:hAnsi="Times New Roman" w:cs="Times New Roman"/>
          <w:sz w:val="24"/>
          <w:szCs w:val="12"/>
          <w:shd w:val="clear" w:color="auto" w:fill="FFFFFF"/>
        </w:rPr>
        <w:t>počtu študentov III.A, kde možnú výpomoc navrhli študenti II.A</w:t>
      </w:r>
    </w:p>
    <w:p w:rsidR="00F46B25" w:rsidRDefault="007E08BE" w:rsidP="00637838">
      <w:pPr>
        <w:pStyle w:val="Odsekzoznamu"/>
        <w:numPr>
          <w:ilvl w:val="0"/>
          <w:numId w:val="21"/>
        </w:numPr>
        <w:spacing w:line="360" w:lineRule="auto"/>
        <w:ind w:left="1134"/>
        <w:rPr>
          <w:rFonts w:ascii="Times New Roman" w:hAnsi="Times New Roman" w:cs="Times New Roman"/>
          <w:sz w:val="24"/>
          <w:szCs w:val="12"/>
          <w:shd w:val="clear" w:color="auto" w:fill="FFFFFF"/>
        </w:rPr>
      </w:pPr>
      <w:r>
        <w:rPr>
          <w:rFonts w:ascii="Times New Roman" w:hAnsi="Times New Roman" w:cs="Times New Roman"/>
          <w:sz w:val="24"/>
          <w:szCs w:val="12"/>
          <w:shd w:val="clear" w:color="auto" w:fill="FFFFFF"/>
        </w:rPr>
        <w:t xml:space="preserve">p. </w:t>
      </w:r>
      <w:r w:rsidR="00F50A04">
        <w:rPr>
          <w:rFonts w:ascii="Times New Roman" w:hAnsi="Times New Roman" w:cs="Times New Roman"/>
          <w:sz w:val="24"/>
          <w:szCs w:val="12"/>
          <w:shd w:val="clear" w:color="auto" w:fill="FFFFFF"/>
        </w:rPr>
        <w:t>zástupkyňa</w:t>
      </w:r>
      <w:r>
        <w:rPr>
          <w:rFonts w:ascii="Times New Roman" w:hAnsi="Times New Roman" w:cs="Times New Roman"/>
          <w:sz w:val="24"/>
          <w:szCs w:val="12"/>
          <w:shd w:val="clear" w:color="auto" w:fill="FFFFFF"/>
        </w:rPr>
        <w:t xml:space="preserve"> sa vyjadrila k nízkemu počtu fotiek na stránke školy, navrhla zaviesť CD, kde sa budú ukladať fotky zo všetkých akcií školy, rovnako navrhla aj zaviesť zošit, do ktorého by sa zapisovali účastníci rôznych súťaži, </w:t>
      </w:r>
      <w:r w:rsidR="00F46B25">
        <w:rPr>
          <w:rFonts w:ascii="Times New Roman" w:hAnsi="Times New Roman" w:cs="Times New Roman"/>
          <w:sz w:val="24"/>
          <w:szCs w:val="12"/>
          <w:shd w:val="clear" w:color="auto" w:fill="FFFFFF"/>
        </w:rPr>
        <w:t>kvôli jednoduchému a rýchlemu prístupu informáciám</w:t>
      </w:r>
    </w:p>
    <w:p w:rsidR="007E08BE" w:rsidRDefault="00F50A04" w:rsidP="00637838">
      <w:pPr>
        <w:pStyle w:val="Odsekzoznamu"/>
        <w:numPr>
          <w:ilvl w:val="0"/>
          <w:numId w:val="21"/>
        </w:numPr>
        <w:spacing w:line="360" w:lineRule="auto"/>
        <w:ind w:left="1134"/>
        <w:rPr>
          <w:rFonts w:ascii="Times New Roman" w:hAnsi="Times New Roman" w:cs="Times New Roman"/>
          <w:sz w:val="24"/>
          <w:szCs w:val="12"/>
          <w:shd w:val="clear" w:color="auto" w:fill="FFFFFF"/>
        </w:rPr>
      </w:pPr>
      <w:r>
        <w:rPr>
          <w:rFonts w:ascii="Times New Roman" w:hAnsi="Times New Roman" w:cs="Times New Roman"/>
          <w:sz w:val="24"/>
          <w:szCs w:val="12"/>
          <w:shd w:val="clear" w:color="auto" w:fill="FFFFFF"/>
        </w:rPr>
        <w:t>p. riaditeľ informoval o 80. výročí dokončenia železničnej trate Margecany- Červená skala</w:t>
      </w:r>
      <w:r w:rsidR="00F46B25">
        <w:rPr>
          <w:rFonts w:ascii="Times New Roman" w:hAnsi="Times New Roman" w:cs="Times New Roman"/>
          <w:sz w:val="24"/>
          <w:szCs w:val="12"/>
          <w:shd w:val="clear" w:color="auto" w:fill="FFFFFF"/>
        </w:rPr>
        <w:t xml:space="preserve"> </w:t>
      </w:r>
      <w:r>
        <w:rPr>
          <w:rFonts w:ascii="Times New Roman" w:hAnsi="Times New Roman" w:cs="Times New Roman"/>
          <w:sz w:val="24"/>
          <w:szCs w:val="12"/>
          <w:shd w:val="clear" w:color="auto" w:fill="FFFFFF"/>
        </w:rPr>
        <w:t>16.10.2016. Študenti školy majú možnosť povoziť sa na historickom vláčiku. Z</w:t>
      </w:r>
      <w:r w:rsidR="00947455">
        <w:rPr>
          <w:rFonts w:ascii="Times New Roman" w:hAnsi="Times New Roman" w:cs="Times New Roman"/>
          <w:sz w:val="24"/>
          <w:szCs w:val="12"/>
          <w:shd w:val="clear" w:color="auto" w:fill="FFFFFF"/>
        </w:rPr>
        <w:t>oznam študentov, ktorí</w:t>
      </w:r>
      <w:r>
        <w:rPr>
          <w:rFonts w:ascii="Times New Roman" w:hAnsi="Times New Roman" w:cs="Times New Roman"/>
          <w:sz w:val="24"/>
          <w:szCs w:val="12"/>
          <w:shd w:val="clear" w:color="auto" w:fill="FFFFFF"/>
        </w:rPr>
        <w:t xml:space="preserve"> sa zúčastnia je potrebné odovzdať riaditeľovi školy </w:t>
      </w:r>
    </w:p>
    <w:p w:rsidR="00F50A04" w:rsidRDefault="00F50A04" w:rsidP="00637838">
      <w:pPr>
        <w:pStyle w:val="Odsekzoznamu"/>
        <w:numPr>
          <w:ilvl w:val="0"/>
          <w:numId w:val="21"/>
        </w:numPr>
        <w:spacing w:line="360" w:lineRule="auto"/>
        <w:ind w:left="1134"/>
        <w:rPr>
          <w:rFonts w:ascii="Times New Roman" w:hAnsi="Times New Roman" w:cs="Times New Roman"/>
          <w:sz w:val="24"/>
          <w:szCs w:val="12"/>
          <w:shd w:val="clear" w:color="auto" w:fill="FFFFFF"/>
        </w:rPr>
      </w:pPr>
      <w:r>
        <w:rPr>
          <w:rFonts w:ascii="Times New Roman" w:hAnsi="Times New Roman" w:cs="Times New Roman"/>
          <w:sz w:val="24"/>
          <w:szCs w:val="12"/>
          <w:shd w:val="clear" w:color="auto" w:fill="FFFFFF"/>
        </w:rPr>
        <w:t xml:space="preserve">p. zástupkyňa informovala o novom zmenenom rozvrhu, v ktorom boli odstránené nedostatky a žiada vyučujúcich o kontrolu prípadných kolízií </w:t>
      </w:r>
    </w:p>
    <w:p w:rsidR="00F50A04" w:rsidRDefault="00F50A04" w:rsidP="00F50A04">
      <w:pPr>
        <w:pStyle w:val="Odsekzoznamu"/>
        <w:numPr>
          <w:ilvl w:val="0"/>
          <w:numId w:val="21"/>
        </w:numPr>
        <w:spacing w:line="360" w:lineRule="auto"/>
        <w:ind w:left="1134"/>
        <w:rPr>
          <w:rFonts w:ascii="Times New Roman" w:hAnsi="Times New Roman" w:cs="Times New Roman"/>
          <w:sz w:val="24"/>
          <w:szCs w:val="12"/>
          <w:shd w:val="clear" w:color="auto" w:fill="FFFFFF"/>
        </w:rPr>
      </w:pPr>
      <w:r>
        <w:rPr>
          <w:rFonts w:ascii="Times New Roman" w:hAnsi="Times New Roman" w:cs="Times New Roman"/>
          <w:sz w:val="24"/>
          <w:szCs w:val="12"/>
          <w:shd w:val="clear" w:color="auto" w:fill="FFFFFF"/>
        </w:rPr>
        <w:t xml:space="preserve">p. </w:t>
      </w:r>
      <w:proofErr w:type="spellStart"/>
      <w:r>
        <w:rPr>
          <w:rFonts w:ascii="Times New Roman" w:hAnsi="Times New Roman" w:cs="Times New Roman"/>
          <w:sz w:val="24"/>
          <w:szCs w:val="12"/>
          <w:shd w:val="clear" w:color="auto" w:fill="FFFFFF"/>
        </w:rPr>
        <w:t>Blahovská</w:t>
      </w:r>
      <w:proofErr w:type="spellEnd"/>
      <w:r>
        <w:rPr>
          <w:rFonts w:ascii="Times New Roman" w:hAnsi="Times New Roman" w:cs="Times New Roman"/>
          <w:sz w:val="24"/>
          <w:szCs w:val="12"/>
          <w:shd w:val="clear" w:color="auto" w:fill="FFFFFF"/>
        </w:rPr>
        <w:t xml:space="preserve"> sa poďakovala za organizovanie divadla, ktoré sa študentom páčilo, rovnako vyzdvihla aj správanie našich študentov. Ďalej informovala o začiatku bodovania </w:t>
      </w:r>
      <w:r w:rsidR="00947455">
        <w:rPr>
          <w:rFonts w:ascii="Times New Roman" w:hAnsi="Times New Roman" w:cs="Times New Roman"/>
          <w:sz w:val="24"/>
          <w:szCs w:val="12"/>
          <w:shd w:val="clear" w:color="auto" w:fill="FFFFFF"/>
        </w:rPr>
        <w:t xml:space="preserve">čistoty </w:t>
      </w:r>
      <w:r>
        <w:rPr>
          <w:rFonts w:ascii="Times New Roman" w:hAnsi="Times New Roman" w:cs="Times New Roman"/>
          <w:sz w:val="24"/>
          <w:szCs w:val="12"/>
          <w:shd w:val="clear" w:color="auto" w:fill="FFFFFF"/>
        </w:rPr>
        <w:t>tried</w:t>
      </w:r>
    </w:p>
    <w:p w:rsidR="00947455" w:rsidRDefault="00947455" w:rsidP="00F50A04">
      <w:pPr>
        <w:pStyle w:val="Odsekzoznamu"/>
        <w:numPr>
          <w:ilvl w:val="0"/>
          <w:numId w:val="21"/>
        </w:numPr>
        <w:spacing w:line="360" w:lineRule="auto"/>
        <w:ind w:left="1134"/>
        <w:rPr>
          <w:rFonts w:ascii="Times New Roman" w:hAnsi="Times New Roman" w:cs="Times New Roman"/>
          <w:sz w:val="24"/>
          <w:szCs w:val="12"/>
          <w:shd w:val="clear" w:color="auto" w:fill="FFFFFF"/>
        </w:rPr>
      </w:pPr>
      <w:r>
        <w:rPr>
          <w:rFonts w:ascii="Times New Roman" w:hAnsi="Times New Roman" w:cs="Times New Roman"/>
          <w:sz w:val="24"/>
          <w:szCs w:val="12"/>
          <w:shd w:val="clear" w:color="auto" w:fill="FFFFFF"/>
        </w:rPr>
        <w:t xml:space="preserve">p. riaditeľ informoval o zodpovednosti každej triedy za uterák a mydlo v triedach </w:t>
      </w:r>
    </w:p>
    <w:p w:rsidR="00947455" w:rsidRPr="00F50A04" w:rsidRDefault="00947455" w:rsidP="00F50A04">
      <w:pPr>
        <w:pStyle w:val="Odsekzoznamu"/>
        <w:numPr>
          <w:ilvl w:val="0"/>
          <w:numId w:val="21"/>
        </w:numPr>
        <w:spacing w:line="360" w:lineRule="auto"/>
        <w:ind w:left="1134"/>
        <w:rPr>
          <w:rFonts w:ascii="Times New Roman" w:hAnsi="Times New Roman" w:cs="Times New Roman"/>
          <w:sz w:val="24"/>
          <w:szCs w:val="12"/>
          <w:shd w:val="clear" w:color="auto" w:fill="FFFFFF"/>
        </w:rPr>
      </w:pPr>
      <w:r>
        <w:rPr>
          <w:rFonts w:ascii="Times New Roman" w:hAnsi="Times New Roman" w:cs="Times New Roman"/>
          <w:sz w:val="24"/>
          <w:szCs w:val="12"/>
          <w:shd w:val="clear" w:color="auto" w:fill="FFFFFF"/>
        </w:rPr>
        <w:t xml:space="preserve">p. zástupkyňa pripomenula a zdôraznila, že študenti nesmú používať ( nabíjať)  v triedach žiadne elektronické zariadenia </w:t>
      </w:r>
    </w:p>
    <w:p w:rsidR="00B32FE2" w:rsidRDefault="00B32FE2" w:rsidP="00B32FE2">
      <w:pPr>
        <w:spacing w:line="360" w:lineRule="auto"/>
        <w:rPr>
          <w:rFonts w:ascii="Times New Roman" w:hAnsi="Times New Roman" w:cs="Times New Roman"/>
          <w:sz w:val="24"/>
          <w:szCs w:val="12"/>
          <w:shd w:val="clear" w:color="auto" w:fill="FFFFFF"/>
        </w:rPr>
      </w:pPr>
    </w:p>
    <w:p w:rsidR="00637838" w:rsidRPr="00637838" w:rsidRDefault="00637838" w:rsidP="00637838">
      <w:pPr>
        <w:pStyle w:val="Odsekzoznamu"/>
        <w:numPr>
          <w:ilvl w:val="0"/>
          <w:numId w:val="2"/>
        </w:numPr>
        <w:spacing w:before="60" w:after="0"/>
        <w:rPr>
          <w:rFonts w:ascii="Times New Roman" w:hAnsi="Times New Roman" w:cs="Times New Roman"/>
          <w:b/>
          <w:sz w:val="24"/>
          <w:szCs w:val="24"/>
        </w:rPr>
      </w:pPr>
      <w:r w:rsidRPr="00637838">
        <w:rPr>
          <w:rFonts w:ascii="Times New Roman" w:hAnsi="Times New Roman" w:cs="Times New Roman"/>
          <w:b/>
          <w:sz w:val="24"/>
          <w:szCs w:val="24"/>
        </w:rPr>
        <w:t>Uznesenie</w:t>
      </w:r>
      <w:r w:rsidRPr="00637838">
        <w:rPr>
          <w:rFonts w:ascii="Times New Roman" w:hAnsi="Times New Roman" w:cs="Times New Roman"/>
          <w:b/>
          <w:sz w:val="24"/>
          <w:szCs w:val="24"/>
          <w:u w:val="single"/>
        </w:rPr>
        <w:t>:</w:t>
      </w:r>
    </w:p>
    <w:p w:rsidR="00637838" w:rsidRPr="00DF75C9" w:rsidRDefault="00637838" w:rsidP="00637838">
      <w:pPr>
        <w:spacing w:before="60"/>
        <w:rPr>
          <w:rFonts w:ascii="Times New Roman" w:hAnsi="Times New Roman" w:cs="Times New Roman"/>
          <w:sz w:val="24"/>
          <w:szCs w:val="24"/>
        </w:rPr>
      </w:pPr>
      <w:r w:rsidRPr="00DF75C9">
        <w:rPr>
          <w:rFonts w:ascii="Times New Roman" w:hAnsi="Times New Roman" w:cs="Times New Roman"/>
          <w:sz w:val="24"/>
          <w:szCs w:val="24"/>
        </w:rPr>
        <w:t>Pedagogická rada sa hlasmi všetkých prítomných pedagogických zamestnancov uzniesla na nasledujúcom uznesení:</w:t>
      </w:r>
    </w:p>
    <w:p w:rsidR="00637838" w:rsidRPr="00A2450B" w:rsidRDefault="00637838" w:rsidP="00637838">
      <w:pPr>
        <w:pStyle w:val="Zarkazkladnhotextu"/>
        <w:numPr>
          <w:ilvl w:val="0"/>
          <w:numId w:val="20"/>
        </w:numPr>
        <w:spacing w:before="60"/>
        <w:rPr>
          <w:b w:val="0"/>
        </w:rPr>
      </w:pPr>
      <w:r>
        <w:rPr>
          <w:b w:val="0"/>
          <w:bCs w:val="0"/>
          <w:iCs/>
        </w:rPr>
        <w:t xml:space="preserve">Pedagogická rada prerokovala </w:t>
      </w:r>
      <w:r w:rsidRPr="00775F74">
        <w:rPr>
          <w:b w:val="0"/>
          <w:bCs w:val="0"/>
          <w:iCs/>
          <w:u w:val="single"/>
        </w:rPr>
        <w:t>Hodnotiacu správu o výchovno-vzdelávacej činnosti</w:t>
      </w:r>
      <w:r>
        <w:rPr>
          <w:b w:val="0"/>
          <w:bCs w:val="0"/>
          <w:iCs/>
        </w:rPr>
        <w:t>, jej výsledkoch a podmienkach školy za školský rok 2015/2016 a odporúča jej schválenie riaditeľom školy.</w:t>
      </w:r>
    </w:p>
    <w:p w:rsidR="00637838" w:rsidRDefault="00637838" w:rsidP="00637838">
      <w:pPr>
        <w:pStyle w:val="Zarkazkladnhotextu"/>
        <w:numPr>
          <w:ilvl w:val="0"/>
          <w:numId w:val="20"/>
        </w:numPr>
        <w:spacing w:before="60"/>
        <w:rPr>
          <w:b w:val="0"/>
          <w:bCs w:val="0"/>
          <w:iCs/>
        </w:rPr>
      </w:pPr>
      <w:r>
        <w:rPr>
          <w:b w:val="0"/>
          <w:bCs w:val="0"/>
          <w:iCs/>
        </w:rPr>
        <w:t xml:space="preserve">Pedagogická rada prerokovala </w:t>
      </w:r>
      <w:r>
        <w:rPr>
          <w:b w:val="0"/>
          <w:bCs w:val="0"/>
          <w:iCs/>
          <w:u w:val="single"/>
        </w:rPr>
        <w:t>Rozdelenie úloh počas burzy stredných škôl Správna voľba povolania, príležitosť k úspechu</w:t>
      </w:r>
      <w:r>
        <w:rPr>
          <w:b w:val="0"/>
          <w:bCs w:val="0"/>
          <w:iCs/>
        </w:rPr>
        <w:t xml:space="preserve"> (príloha) a z toho vyplývajúce pracovné úlohy pre jednotlivých zamestnancov školy.</w:t>
      </w:r>
    </w:p>
    <w:p w:rsidR="00637838" w:rsidRDefault="00637838" w:rsidP="00637838">
      <w:pPr>
        <w:pStyle w:val="Zarkazkladnhotextu"/>
        <w:spacing w:before="60"/>
        <w:ind w:left="360" w:firstLine="348"/>
        <w:rPr>
          <w:b w:val="0"/>
          <w:bCs w:val="0"/>
          <w:iCs/>
        </w:rPr>
      </w:pPr>
      <w:r w:rsidRPr="00DF75C9">
        <w:rPr>
          <w:bCs w:val="0"/>
          <w:iCs/>
        </w:rPr>
        <w:t>Zodpovedn</w:t>
      </w:r>
      <w:r>
        <w:rPr>
          <w:bCs w:val="0"/>
          <w:iCs/>
        </w:rPr>
        <w:t>í</w:t>
      </w:r>
      <w:r w:rsidRPr="00DF75C9">
        <w:rPr>
          <w:bCs w:val="0"/>
          <w:iCs/>
        </w:rPr>
        <w:t xml:space="preserve">: </w:t>
      </w:r>
      <w:r>
        <w:rPr>
          <w:b w:val="0"/>
          <w:bCs w:val="0"/>
          <w:iCs/>
        </w:rPr>
        <w:t>všetci učitelia (podľa prílohy)</w:t>
      </w:r>
      <w:r>
        <w:rPr>
          <w:b w:val="0"/>
          <w:bCs w:val="0"/>
          <w:iCs/>
        </w:rPr>
        <w:tab/>
      </w:r>
      <w:r>
        <w:rPr>
          <w:b w:val="0"/>
          <w:bCs w:val="0"/>
          <w:iCs/>
        </w:rPr>
        <w:tab/>
      </w:r>
      <w:r>
        <w:rPr>
          <w:b w:val="0"/>
          <w:bCs w:val="0"/>
          <w:iCs/>
        </w:rPr>
        <w:tab/>
      </w:r>
      <w:r w:rsidRPr="00DF75C9">
        <w:rPr>
          <w:bCs w:val="0"/>
          <w:iCs/>
        </w:rPr>
        <w:t xml:space="preserve">Termín: </w:t>
      </w:r>
      <w:r w:rsidRPr="007D150B">
        <w:rPr>
          <w:b w:val="0"/>
          <w:bCs w:val="0"/>
          <w:iCs/>
        </w:rPr>
        <w:t>18.</w:t>
      </w:r>
      <w:r>
        <w:rPr>
          <w:b w:val="0"/>
          <w:bCs w:val="0"/>
          <w:iCs/>
        </w:rPr>
        <w:t>10.2016 utorok</w:t>
      </w:r>
    </w:p>
    <w:p w:rsidR="00637838" w:rsidRPr="007D150B" w:rsidRDefault="00637838" w:rsidP="00637838">
      <w:pPr>
        <w:pStyle w:val="Zarkazkladnhotextu"/>
        <w:numPr>
          <w:ilvl w:val="0"/>
          <w:numId w:val="20"/>
        </w:numPr>
        <w:spacing w:before="60"/>
      </w:pPr>
      <w:r>
        <w:rPr>
          <w:b w:val="0"/>
          <w:bCs w:val="0"/>
          <w:iCs/>
        </w:rPr>
        <w:t xml:space="preserve">Riaditeľ školy zadal pedagogickým zamestnancom nasledujúce </w:t>
      </w:r>
      <w:r w:rsidRPr="00775F74">
        <w:rPr>
          <w:b w:val="0"/>
          <w:bCs w:val="0"/>
          <w:iCs/>
          <w:u w:val="single"/>
        </w:rPr>
        <w:t>pracovné úlohy</w:t>
      </w:r>
      <w:r>
        <w:rPr>
          <w:b w:val="0"/>
          <w:bCs w:val="0"/>
          <w:iCs/>
        </w:rPr>
        <w:t>:</w:t>
      </w:r>
    </w:p>
    <w:p w:rsidR="00637838" w:rsidRPr="00743F85" w:rsidRDefault="00637838" w:rsidP="00637838">
      <w:pPr>
        <w:pStyle w:val="Zarkazkladnhotextu"/>
        <w:numPr>
          <w:ilvl w:val="1"/>
          <w:numId w:val="20"/>
        </w:numPr>
        <w:spacing w:before="60"/>
      </w:pPr>
      <w:r>
        <w:rPr>
          <w:b w:val="0"/>
          <w:bCs w:val="0"/>
          <w:iCs/>
        </w:rPr>
        <w:lastRenderedPageBreak/>
        <w:t xml:space="preserve">Odovzdať zoznam žiakov za jednotlivé triedy, ktorí sa zúčastnia slávnostného programu k 80. výročiu dokončenia železničnej trate </w:t>
      </w:r>
      <w:proofErr w:type="spellStart"/>
      <w:r>
        <w:rPr>
          <w:b w:val="0"/>
          <w:bCs w:val="0"/>
          <w:iCs/>
        </w:rPr>
        <w:t>Margecany-Červená</w:t>
      </w:r>
      <w:proofErr w:type="spellEnd"/>
      <w:r>
        <w:rPr>
          <w:b w:val="0"/>
          <w:bCs w:val="0"/>
          <w:iCs/>
        </w:rPr>
        <w:t xml:space="preserve"> Skala, ktorý sa uskutoční na Železničnej stanici v Gelnici v nedeľu 16.10.2016 od 10.05 hod. </w:t>
      </w:r>
    </w:p>
    <w:p w:rsidR="00637838" w:rsidRDefault="00637838" w:rsidP="00637838">
      <w:pPr>
        <w:pStyle w:val="Zarkazkladnhotextu"/>
        <w:spacing w:before="60"/>
        <w:ind w:left="360" w:firstLine="348"/>
        <w:rPr>
          <w:b w:val="0"/>
          <w:bCs w:val="0"/>
          <w:iCs/>
        </w:rPr>
      </w:pPr>
      <w:r w:rsidRPr="00DF75C9">
        <w:rPr>
          <w:bCs w:val="0"/>
          <w:iCs/>
        </w:rPr>
        <w:t>Zodpovedn</w:t>
      </w:r>
      <w:r>
        <w:rPr>
          <w:bCs w:val="0"/>
          <w:iCs/>
        </w:rPr>
        <w:t>í</w:t>
      </w:r>
      <w:r w:rsidRPr="00DF75C9">
        <w:rPr>
          <w:bCs w:val="0"/>
          <w:iCs/>
        </w:rPr>
        <w:t xml:space="preserve">: </w:t>
      </w:r>
      <w:r>
        <w:rPr>
          <w:b w:val="0"/>
          <w:bCs w:val="0"/>
          <w:iCs/>
        </w:rPr>
        <w:t>triedni učitelia</w:t>
      </w:r>
      <w:r>
        <w:rPr>
          <w:b w:val="0"/>
          <w:bCs w:val="0"/>
          <w:iCs/>
        </w:rPr>
        <w:tab/>
      </w:r>
      <w:r>
        <w:rPr>
          <w:b w:val="0"/>
          <w:bCs w:val="0"/>
          <w:iCs/>
        </w:rPr>
        <w:tab/>
      </w:r>
      <w:r>
        <w:rPr>
          <w:b w:val="0"/>
          <w:bCs w:val="0"/>
          <w:iCs/>
        </w:rPr>
        <w:tab/>
      </w:r>
      <w:r>
        <w:rPr>
          <w:b w:val="0"/>
          <w:bCs w:val="0"/>
          <w:iCs/>
        </w:rPr>
        <w:tab/>
      </w:r>
      <w:r w:rsidRPr="00DF75C9">
        <w:rPr>
          <w:bCs w:val="0"/>
          <w:iCs/>
        </w:rPr>
        <w:t xml:space="preserve">Termín: </w:t>
      </w:r>
      <w:r>
        <w:rPr>
          <w:b w:val="0"/>
          <w:bCs w:val="0"/>
          <w:iCs/>
        </w:rPr>
        <w:t>do 14</w:t>
      </w:r>
      <w:r w:rsidRPr="00DF75C9">
        <w:rPr>
          <w:b w:val="0"/>
          <w:bCs w:val="0"/>
          <w:iCs/>
        </w:rPr>
        <w:t>.</w:t>
      </w:r>
      <w:r>
        <w:rPr>
          <w:b w:val="0"/>
          <w:bCs w:val="0"/>
          <w:iCs/>
        </w:rPr>
        <w:t>10.2016 piatok</w:t>
      </w:r>
    </w:p>
    <w:p w:rsidR="00637838" w:rsidRPr="00743F85" w:rsidRDefault="00637838" w:rsidP="00637838">
      <w:pPr>
        <w:pStyle w:val="Zarkazkladnhotextu"/>
        <w:numPr>
          <w:ilvl w:val="1"/>
          <w:numId w:val="20"/>
        </w:numPr>
        <w:spacing w:before="60"/>
      </w:pPr>
      <w:r>
        <w:rPr>
          <w:b w:val="0"/>
          <w:bCs w:val="0"/>
          <w:iCs/>
        </w:rPr>
        <w:t xml:space="preserve">Skontrolovať nový rozvrh verzie 3.0, nájsť a nahlásiť kolízie zástupkyni štatutára, aby mohol byť uvedený do praxe od 1.11.2016. </w:t>
      </w:r>
    </w:p>
    <w:p w:rsidR="00637838" w:rsidRDefault="00637838" w:rsidP="00637838">
      <w:pPr>
        <w:pStyle w:val="Zarkazkladnhotextu"/>
        <w:spacing w:before="60"/>
        <w:ind w:left="360" w:firstLine="348"/>
        <w:rPr>
          <w:b w:val="0"/>
          <w:bCs w:val="0"/>
          <w:iCs/>
        </w:rPr>
      </w:pPr>
      <w:r w:rsidRPr="00DF75C9">
        <w:rPr>
          <w:bCs w:val="0"/>
          <w:iCs/>
        </w:rPr>
        <w:t>Zodpovedn</w:t>
      </w:r>
      <w:r>
        <w:rPr>
          <w:bCs w:val="0"/>
          <w:iCs/>
        </w:rPr>
        <w:t>í</w:t>
      </w:r>
      <w:r w:rsidRPr="00DF75C9">
        <w:rPr>
          <w:bCs w:val="0"/>
          <w:iCs/>
        </w:rPr>
        <w:t xml:space="preserve">: </w:t>
      </w:r>
      <w:r>
        <w:rPr>
          <w:b w:val="0"/>
          <w:bCs w:val="0"/>
          <w:iCs/>
        </w:rPr>
        <w:t>všetci učitelia</w:t>
      </w:r>
      <w:r>
        <w:rPr>
          <w:b w:val="0"/>
          <w:bCs w:val="0"/>
          <w:iCs/>
        </w:rPr>
        <w:tab/>
      </w:r>
      <w:r>
        <w:rPr>
          <w:b w:val="0"/>
          <w:bCs w:val="0"/>
          <w:iCs/>
        </w:rPr>
        <w:tab/>
      </w:r>
      <w:r>
        <w:rPr>
          <w:b w:val="0"/>
          <w:bCs w:val="0"/>
          <w:iCs/>
        </w:rPr>
        <w:tab/>
      </w:r>
      <w:r>
        <w:rPr>
          <w:b w:val="0"/>
          <w:bCs w:val="0"/>
          <w:iCs/>
        </w:rPr>
        <w:tab/>
      </w:r>
      <w:r w:rsidRPr="00DF75C9">
        <w:rPr>
          <w:bCs w:val="0"/>
          <w:iCs/>
        </w:rPr>
        <w:t xml:space="preserve">Termín: </w:t>
      </w:r>
      <w:r>
        <w:rPr>
          <w:b w:val="0"/>
          <w:bCs w:val="0"/>
          <w:iCs/>
        </w:rPr>
        <w:t>do 14</w:t>
      </w:r>
      <w:r w:rsidRPr="00DF75C9">
        <w:rPr>
          <w:b w:val="0"/>
          <w:bCs w:val="0"/>
          <w:iCs/>
        </w:rPr>
        <w:t>.</w:t>
      </w:r>
      <w:r>
        <w:rPr>
          <w:b w:val="0"/>
          <w:bCs w:val="0"/>
          <w:iCs/>
        </w:rPr>
        <w:t xml:space="preserve">10.2016 piatok </w:t>
      </w:r>
    </w:p>
    <w:p w:rsidR="00637838" w:rsidRPr="00743F85" w:rsidRDefault="00637838" w:rsidP="00637838">
      <w:pPr>
        <w:pStyle w:val="Zarkazkladnhotextu"/>
        <w:numPr>
          <w:ilvl w:val="1"/>
          <w:numId w:val="20"/>
        </w:numPr>
        <w:spacing w:before="60"/>
      </w:pPr>
      <w:r>
        <w:rPr>
          <w:b w:val="0"/>
          <w:bCs w:val="0"/>
          <w:iCs/>
        </w:rPr>
        <w:t xml:space="preserve">Zabezpečiť pravidelné dopĺňanie tekutého mydla a čistý uterák v triedach, ak žiaci v triede nemajú vlastné hygienické vrecúška. </w:t>
      </w:r>
    </w:p>
    <w:p w:rsidR="00637838" w:rsidRDefault="00637838" w:rsidP="00637838">
      <w:pPr>
        <w:pStyle w:val="Zarkazkladnhotextu"/>
        <w:spacing w:before="60"/>
        <w:ind w:left="360" w:firstLine="348"/>
        <w:rPr>
          <w:b w:val="0"/>
          <w:bCs w:val="0"/>
          <w:iCs/>
        </w:rPr>
      </w:pPr>
      <w:r w:rsidRPr="00637838">
        <w:rPr>
          <w:b w:val="0"/>
          <w:bCs w:val="0"/>
          <w:iCs/>
        </w:rPr>
        <w:t>Zodpovední:</w:t>
      </w:r>
      <w:r w:rsidRPr="00DF75C9">
        <w:rPr>
          <w:bCs w:val="0"/>
          <w:iCs/>
        </w:rPr>
        <w:t xml:space="preserve"> </w:t>
      </w:r>
      <w:r>
        <w:rPr>
          <w:b w:val="0"/>
          <w:bCs w:val="0"/>
          <w:iCs/>
        </w:rPr>
        <w:t>triedni učitelia</w:t>
      </w:r>
      <w:r>
        <w:rPr>
          <w:b w:val="0"/>
          <w:bCs w:val="0"/>
          <w:iCs/>
        </w:rPr>
        <w:tab/>
      </w:r>
      <w:r>
        <w:rPr>
          <w:b w:val="0"/>
          <w:bCs w:val="0"/>
          <w:iCs/>
        </w:rPr>
        <w:tab/>
      </w:r>
      <w:r>
        <w:rPr>
          <w:b w:val="0"/>
          <w:bCs w:val="0"/>
          <w:iCs/>
        </w:rPr>
        <w:tab/>
      </w:r>
      <w:r>
        <w:rPr>
          <w:b w:val="0"/>
          <w:bCs w:val="0"/>
          <w:iCs/>
        </w:rPr>
        <w:tab/>
        <w:t xml:space="preserve">            </w:t>
      </w:r>
      <w:r w:rsidRPr="00DF75C9">
        <w:rPr>
          <w:bCs w:val="0"/>
          <w:iCs/>
        </w:rPr>
        <w:t xml:space="preserve">Termín: </w:t>
      </w:r>
      <w:r>
        <w:rPr>
          <w:b w:val="0"/>
          <w:bCs w:val="0"/>
          <w:iCs/>
        </w:rPr>
        <w:t>stály (priebežne)</w:t>
      </w:r>
    </w:p>
    <w:p w:rsidR="009D402D" w:rsidRPr="00AA2822" w:rsidRDefault="00637838" w:rsidP="00637838">
      <w:pPr>
        <w:pStyle w:val="Odsekzoznamu"/>
        <w:spacing w:line="360" w:lineRule="auto"/>
        <w:rPr>
          <w:rFonts w:ascii="Times New Roman" w:hAnsi="Times New Roman" w:cs="Times New Roman"/>
          <w:sz w:val="28"/>
          <w:szCs w:val="24"/>
        </w:rPr>
      </w:pPr>
      <w:r>
        <w:rPr>
          <w:iCs/>
          <w:szCs w:val="24"/>
        </w:rPr>
        <w:tab/>
      </w:r>
    </w:p>
    <w:p w:rsidR="00EF205E" w:rsidRPr="00EF205E" w:rsidRDefault="002A0375" w:rsidP="00AD3A1E">
      <w:pPr>
        <w:spacing w:line="360" w:lineRule="auto"/>
        <w:jc w:val="both"/>
        <w:rPr>
          <w:b/>
          <w:sz w:val="24"/>
        </w:rPr>
      </w:pPr>
      <w:r w:rsidRPr="008102C4">
        <w:rPr>
          <w:rFonts w:ascii="Times New Roman" w:hAnsi="Times New Roman" w:cs="Times New Roman"/>
          <w:sz w:val="24"/>
          <w:szCs w:val="24"/>
        </w:rPr>
        <w:t xml:space="preserve">Zápisnicu vypracoval dňa:  </w:t>
      </w:r>
      <w:r w:rsidR="00637838">
        <w:rPr>
          <w:rFonts w:ascii="Times New Roman" w:hAnsi="Times New Roman" w:cs="Times New Roman"/>
          <w:sz w:val="24"/>
          <w:szCs w:val="24"/>
        </w:rPr>
        <w:t>13</w:t>
      </w:r>
      <w:r w:rsidRPr="008102C4">
        <w:rPr>
          <w:rFonts w:ascii="Times New Roman" w:hAnsi="Times New Roman" w:cs="Times New Roman"/>
          <w:sz w:val="24"/>
          <w:szCs w:val="24"/>
        </w:rPr>
        <w:t>.</w:t>
      </w:r>
      <w:r w:rsidR="00637838">
        <w:rPr>
          <w:rFonts w:ascii="Times New Roman" w:hAnsi="Times New Roman" w:cs="Times New Roman"/>
          <w:sz w:val="24"/>
          <w:szCs w:val="24"/>
        </w:rPr>
        <w:t>10</w:t>
      </w:r>
      <w:r w:rsidR="00A22DF7" w:rsidRPr="008102C4">
        <w:rPr>
          <w:rFonts w:ascii="Times New Roman" w:hAnsi="Times New Roman" w:cs="Times New Roman"/>
          <w:sz w:val="24"/>
          <w:szCs w:val="24"/>
        </w:rPr>
        <w:t>.201</w:t>
      </w:r>
      <w:r w:rsidR="00B32FE2">
        <w:rPr>
          <w:rFonts w:ascii="Times New Roman" w:hAnsi="Times New Roman" w:cs="Times New Roman"/>
          <w:sz w:val="24"/>
          <w:szCs w:val="24"/>
        </w:rPr>
        <w:t>6</w:t>
      </w:r>
      <w:r w:rsidRPr="008102C4">
        <w:rPr>
          <w:rFonts w:ascii="Times New Roman" w:hAnsi="Times New Roman" w:cs="Times New Roman"/>
          <w:sz w:val="24"/>
          <w:szCs w:val="24"/>
        </w:rPr>
        <w:t xml:space="preserve">             Mgr. Jaroslava </w:t>
      </w:r>
      <w:proofErr w:type="spellStart"/>
      <w:r w:rsidRPr="008102C4">
        <w:rPr>
          <w:rFonts w:ascii="Times New Roman" w:hAnsi="Times New Roman" w:cs="Times New Roman"/>
          <w:sz w:val="24"/>
          <w:szCs w:val="24"/>
        </w:rPr>
        <w:t>Viťazková</w:t>
      </w:r>
      <w:proofErr w:type="spellEnd"/>
      <w:r w:rsidRPr="008102C4">
        <w:rPr>
          <w:rFonts w:ascii="Times New Roman" w:hAnsi="Times New Roman" w:cs="Times New Roman"/>
          <w:sz w:val="24"/>
          <w:szCs w:val="24"/>
        </w:rPr>
        <w:t xml:space="preserve"> ................... Zápisnicu overila dňa:        </w:t>
      </w:r>
      <w:r w:rsidRPr="008102C4">
        <w:rPr>
          <w:rFonts w:ascii="Times New Roman" w:hAnsi="Times New Roman" w:cs="Times New Roman"/>
          <w:sz w:val="24"/>
          <w:szCs w:val="24"/>
        </w:rPr>
        <w:tab/>
      </w:r>
      <w:r w:rsidRPr="008102C4">
        <w:rPr>
          <w:rFonts w:ascii="Times New Roman" w:hAnsi="Times New Roman" w:cs="Times New Roman"/>
          <w:sz w:val="24"/>
          <w:szCs w:val="24"/>
        </w:rPr>
        <w:tab/>
        <w:t xml:space="preserve">  </w:t>
      </w:r>
      <w:r w:rsidRPr="008102C4">
        <w:rPr>
          <w:rFonts w:ascii="Times New Roman" w:hAnsi="Times New Roman" w:cs="Times New Roman"/>
          <w:sz w:val="24"/>
          <w:szCs w:val="24"/>
        </w:rPr>
        <w:tab/>
      </w:r>
      <w:r w:rsidRPr="008102C4">
        <w:rPr>
          <w:rFonts w:ascii="Times New Roman" w:hAnsi="Times New Roman" w:cs="Times New Roman"/>
          <w:sz w:val="24"/>
          <w:szCs w:val="24"/>
        </w:rPr>
        <w:tab/>
        <w:t xml:space="preserve">  </w:t>
      </w:r>
      <w:r w:rsidR="00AD3A1E">
        <w:rPr>
          <w:rFonts w:ascii="Times New Roman" w:hAnsi="Times New Roman" w:cs="Times New Roman"/>
          <w:sz w:val="24"/>
          <w:szCs w:val="24"/>
        </w:rPr>
        <w:t xml:space="preserve">  </w:t>
      </w:r>
      <w:r w:rsidRPr="008102C4">
        <w:rPr>
          <w:rFonts w:ascii="Times New Roman" w:hAnsi="Times New Roman" w:cs="Times New Roman"/>
          <w:sz w:val="24"/>
          <w:szCs w:val="24"/>
        </w:rPr>
        <w:t xml:space="preserve">Mgr. Katarína Vozárová   ................... Schválil  dňa:                   </w:t>
      </w:r>
      <w:r w:rsidRPr="008102C4">
        <w:rPr>
          <w:rFonts w:ascii="Times New Roman" w:hAnsi="Times New Roman" w:cs="Times New Roman"/>
          <w:sz w:val="24"/>
          <w:szCs w:val="24"/>
        </w:rPr>
        <w:tab/>
      </w:r>
      <w:r w:rsidRPr="008102C4">
        <w:rPr>
          <w:rFonts w:ascii="Times New Roman" w:hAnsi="Times New Roman" w:cs="Times New Roman"/>
          <w:sz w:val="24"/>
          <w:szCs w:val="24"/>
        </w:rPr>
        <w:tab/>
      </w:r>
      <w:r w:rsidRPr="008102C4">
        <w:rPr>
          <w:rFonts w:ascii="Times New Roman" w:hAnsi="Times New Roman" w:cs="Times New Roman"/>
          <w:sz w:val="24"/>
          <w:szCs w:val="24"/>
        </w:rPr>
        <w:tab/>
      </w:r>
      <w:r w:rsidRPr="008102C4">
        <w:rPr>
          <w:rFonts w:ascii="Times New Roman" w:hAnsi="Times New Roman" w:cs="Times New Roman"/>
          <w:sz w:val="24"/>
          <w:szCs w:val="24"/>
        </w:rPr>
        <w:tab/>
        <w:t xml:space="preserve">  </w:t>
      </w:r>
      <w:r w:rsidR="00AD3A1E">
        <w:rPr>
          <w:rFonts w:ascii="Times New Roman" w:hAnsi="Times New Roman" w:cs="Times New Roman"/>
          <w:sz w:val="24"/>
          <w:szCs w:val="24"/>
        </w:rPr>
        <w:t xml:space="preserve"> </w:t>
      </w:r>
      <w:r w:rsidRPr="008102C4">
        <w:rPr>
          <w:rFonts w:ascii="Times New Roman" w:hAnsi="Times New Roman" w:cs="Times New Roman"/>
          <w:sz w:val="24"/>
          <w:szCs w:val="24"/>
        </w:rPr>
        <w:t xml:space="preserve"> RNDr. Dušan </w:t>
      </w:r>
      <w:proofErr w:type="spellStart"/>
      <w:r w:rsidRPr="008102C4">
        <w:rPr>
          <w:rFonts w:ascii="Times New Roman" w:hAnsi="Times New Roman" w:cs="Times New Roman"/>
          <w:sz w:val="24"/>
          <w:szCs w:val="24"/>
        </w:rPr>
        <w:t>Andraško</w:t>
      </w:r>
      <w:proofErr w:type="spellEnd"/>
      <w:r w:rsidRPr="008102C4">
        <w:rPr>
          <w:rFonts w:ascii="Times New Roman" w:hAnsi="Times New Roman" w:cs="Times New Roman"/>
          <w:sz w:val="24"/>
          <w:szCs w:val="24"/>
        </w:rPr>
        <w:t xml:space="preserve"> .....................</w:t>
      </w:r>
    </w:p>
    <w:sectPr w:rsidR="00EF205E" w:rsidRPr="00EF205E" w:rsidSect="00547107">
      <w:pgSz w:w="11906" w:h="16838"/>
      <w:pgMar w:top="851"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171A"/>
    <w:multiLevelType w:val="hybridMultilevel"/>
    <w:tmpl w:val="9EACD5CA"/>
    <w:lvl w:ilvl="0" w:tplc="40346678">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E9E71FF"/>
    <w:multiLevelType w:val="hybridMultilevel"/>
    <w:tmpl w:val="8898C71E"/>
    <w:lvl w:ilvl="0" w:tplc="D7B4C6F0">
      <w:start w:val="4"/>
      <w:numFmt w:val="bullet"/>
      <w:lvlText w:val="-"/>
      <w:lvlJc w:val="left"/>
      <w:pPr>
        <w:ind w:left="720" w:hanging="360"/>
      </w:pPr>
      <w:rPr>
        <w:rFonts w:ascii="Calibri" w:eastAsia="Calibr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EB32A75"/>
    <w:multiLevelType w:val="hybridMultilevel"/>
    <w:tmpl w:val="3BDE1AA2"/>
    <w:lvl w:ilvl="0" w:tplc="041B0011">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04C6226"/>
    <w:multiLevelType w:val="hybridMultilevel"/>
    <w:tmpl w:val="51F21E8C"/>
    <w:lvl w:ilvl="0" w:tplc="C0A6355C">
      <w:start w:val="6"/>
      <w:numFmt w:val="bullet"/>
      <w:lvlText w:val="-"/>
      <w:lvlJc w:val="left"/>
      <w:pPr>
        <w:ind w:left="720" w:hanging="360"/>
      </w:pPr>
      <w:rPr>
        <w:rFonts w:ascii="Calibri" w:eastAsia="Calibr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B0A0AFE"/>
    <w:multiLevelType w:val="hybridMultilevel"/>
    <w:tmpl w:val="A9B2AE5A"/>
    <w:lvl w:ilvl="0" w:tplc="041B0001">
      <w:start w:val="1"/>
      <w:numFmt w:val="bullet"/>
      <w:lvlText w:val=""/>
      <w:lvlJc w:val="left"/>
      <w:pPr>
        <w:ind w:left="1800" w:hanging="360"/>
      </w:pPr>
      <w:rPr>
        <w:rFonts w:ascii="Symbol" w:hAnsi="Symbol"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5">
    <w:nsid w:val="25E60FC3"/>
    <w:multiLevelType w:val="hybridMultilevel"/>
    <w:tmpl w:val="2C786512"/>
    <w:lvl w:ilvl="0" w:tplc="F63AAC44">
      <w:start w:val="3"/>
      <w:numFmt w:val="bullet"/>
      <w:lvlText w:val="-"/>
      <w:lvlJc w:val="left"/>
      <w:pPr>
        <w:ind w:left="7725" w:hanging="360"/>
      </w:pPr>
      <w:rPr>
        <w:rFonts w:ascii="Times New Roman" w:eastAsia="Calibri" w:hAnsi="Times New Roman" w:cs="Times New Roman" w:hint="default"/>
      </w:rPr>
    </w:lvl>
    <w:lvl w:ilvl="1" w:tplc="041B0003" w:tentative="1">
      <w:start w:val="1"/>
      <w:numFmt w:val="bullet"/>
      <w:lvlText w:val="o"/>
      <w:lvlJc w:val="left"/>
      <w:pPr>
        <w:ind w:left="8445" w:hanging="360"/>
      </w:pPr>
      <w:rPr>
        <w:rFonts w:ascii="Courier New" w:hAnsi="Courier New" w:cs="Courier New" w:hint="default"/>
      </w:rPr>
    </w:lvl>
    <w:lvl w:ilvl="2" w:tplc="041B0005" w:tentative="1">
      <w:start w:val="1"/>
      <w:numFmt w:val="bullet"/>
      <w:lvlText w:val=""/>
      <w:lvlJc w:val="left"/>
      <w:pPr>
        <w:ind w:left="9165" w:hanging="360"/>
      </w:pPr>
      <w:rPr>
        <w:rFonts w:ascii="Wingdings" w:hAnsi="Wingdings" w:hint="default"/>
      </w:rPr>
    </w:lvl>
    <w:lvl w:ilvl="3" w:tplc="041B0001" w:tentative="1">
      <w:start w:val="1"/>
      <w:numFmt w:val="bullet"/>
      <w:lvlText w:val=""/>
      <w:lvlJc w:val="left"/>
      <w:pPr>
        <w:ind w:left="9885" w:hanging="360"/>
      </w:pPr>
      <w:rPr>
        <w:rFonts w:ascii="Symbol" w:hAnsi="Symbol" w:hint="default"/>
      </w:rPr>
    </w:lvl>
    <w:lvl w:ilvl="4" w:tplc="041B0003" w:tentative="1">
      <w:start w:val="1"/>
      <w:numFmt w:val="bullet"/>
      <w:lvlText w:val="o"/>
      <w:lvlJc w:val="left"/>
      <w:pPr>
        <w:ind w:left="10605" w:hanging="360"/>
      </w:pPr>
      <w:rPr>
        <w:rFonts w:ascii="Courier New" w:hAnsi="Courier New" w:cs="Courier New" w:hint="default"/>
      </w:rPr>
    </w:lvl>
    <w:lvl w:ilvl="5" w:tplc="041B0005" w:tentative="1">
      <w:start w:val="1"/>
      <w:numFmt w:val="bullet"/>
      <w:lvlText w:val=""/>
      <w:lvlJc w:val="left"/>
      <w:pPr>
        <w:ind w:left="11325" w:hanging="360"/>
      </w:pPr>
      <w:rPr>
        <w:rFonts w:ascii="Wingdings" w:hAnsi="Wingdings" w:hint="default"/>
      </w:rPr>
    </w:lvl>
    <w:lvl w:ilvl="6" w:tplc="041B0001" w:tentative="1">
      <w:start w:val="1"/>
      <w:numFmt w:val="bullet"/>
      <w:lvlText w:val=""/>
      <w:lvlJc w:val="left"/>
      <w:pPr>
        <w:ind w:left="12045" w:hanging="360"/>
      </w:pPr>
      <w:rPr>
        <w:rFonts w:ascii="Symbol" w:hAnsi="Symbol" w:hint="default"/>
      </w:rPr>
    </w:lvl>
    <w:lvl w:ilvl="7" w:tplc="041B0003" w:tentative="1">
      <w:start w:val="1"/>
      <w:numFmt w:val="bullet"/>
      <w:lvlText w:val="o"/>
      <w:lvlJc w:val="left"/>
      <w:pPr>
        <w:ind w:left="12765" w:hanging="360"/>
      </w:pPr>
      <w:rPr>
        <w:rFonts w:ascii="Courier New" w:hAnsi="Courier New" w:cs="Courier New" w:hint="default"/>
      </w:rPr>
    </w:lvl>
    <w:lvl w:ilvl="8" w:tplc="041B0005" w:tentative="1">
      <w:start w:val="1"/>
      <w:numFmt w:val="bullet"/>
      <w:lvlText w:val=""/>
      <w:lvlJc w:val="left"/>
      <w:pPr>
        <w:ind w:left="13485" w:hanging="360"/>
      </w:pPr>
      <w:rPr>
        <w:rFonts w:ascii="Wingdings" w:hAnsi="Wingdings" w:hint="default"/>
      </w:rPr>
    </w:lvl>
  </w:abstractNum>
  <w:abstractNum w:abstractNumId="6">
    <w:nsid w:val="26FF2C9D"/>
    <w:multiLevelType w:val="hybridMultilevel"/>
    <w:tmpl w:val="025AB61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2B2F7040"/>
    <w:multiLevelType w:val="hybridMultilevel"/>
    <w:tmpl w:val="227C5FA6"/>
    <w:lvl w:ilvl="0" w:tplc="041B0001">
      <w:start w:val="1"/>
      <w:numFmt w:val="bullet"/>
      <w:lvlText w:val=""/>
      <w:lvlJc w:val="left"/>
      <w:pPr>
        <w:ind w:left="1305" w:hanging="360"/>
      </w:pPr>
      <w:rPr>
        <w:rFonts w:ascii="Symbol" w:hAnsi="Symbol" w:hint="default"/>
      </w:rPr>
    </w:lvl>
    <w:lvl w:ilvl="1" w:tplc="041B0003" w:tentative="1">
      <w:start w:val="1"/>
      <w:numFmt w:val="bullet"/>
      <w:lvlText w:val="o"/>
      <w:lvlJc w:val="left"/>
      <w:pPr>
        <w:ind w:left="2025" w:hanging="360"/>
      </w:pPr>
      <w:rPr>
        <w:rFonts w:ascii="Courier New" w:hAnsi="Courier New" w:cs="Courier New" w:hint="default"/>
      </w:rPr>
    </w:lvl>
    <w:lvl w:ilvl="2" w:tplc="041B0005" w:tentative="1">
      <w:start w:val="1"/>
      <w:numFmt w:val="bullet"/>
      <w:lvlText w:val=""/>
      <w:lvlJc w:val="left"/>
      <w:pPr>
        <w:ind w:left="2745" w:hanging="360"/>
      </w:pPr>
      <w:rPr>
        <w:rFonts w:ascii="Wingdings" w:hAnsi="Wingdings" w:hint="default"/>
      </w:rPr>
    </w:lvl>
    <w:lvl w:ilvl="3" w:tplc="041B0001" w:tentative="1">
      <w:start w:val="1"/>
      <w:numFmt w:val="bullet"/>
      <w:lvlText w:val=""/>
      <w:lvlJc w:val="left"/>
      <w:pPr>
        <w:ind w:left="3465" w:hanging="360"/>
      </w:pPr>
      <w:rPr>
        <w:rFonts w:ascii="Symbol" w:hAnsi="Symbol" w:hint="default"/>
      </w:rPr>
    </w:lvl>
    <w:lvl w:ilvl="4" w:tplc="041B0003" w:tentative="1">
      <w:start w:val="1"/>
      <w:numFmt w:val="bullet"/>
      <w:lvlText w:val="o"/>
      <w:lvlJc w:val="left"/>
      <w:pPr>
        <w:ind w:left="4185" w:hanging="360"/>
      </w:pPr>
      <w:rPr>
        <w:rFonts w:ascii="Courier New" w:hAnsi="Courier New" w:cs="Courier New" w:hint="default"/>
      </w:rPr>
    </w:lvl>
    <w:lvl w:ilvl="5" w:tplc="041B0005" w:tentative="1">
      <w:start w:val="1"/>
      <w:numFmt w:val="bullet"/>
      <w:lvlText w:val=""/>
      <w:lvlJc w:val="left"/>
      <w:pPr>
        <w:ind w:left="4905" w:hanging="360"/>
      </w:pPr>
      <w:rPr>
        <w:rFonts w:ascii="Wingdings" w:hAnsi="Wingdings" w:hint="default"/>
      </w:rPr>
    </w:lvl>
    <w:lvl w:ilvl="6" w:tplc="041B0001" w:tentative="1">
      <w:start w:val="1"/>
      <w:numFmt w:val="bullet"/>
      <w:lvlText w:val=""/>
      <w:lvlJc w:val="left"/>
      <w:pPr>
        <w:ind w:left="5625" w:hanging="360"/>
      </w:pPr>
      <w:rPr>
        <w:rFonts w:ascii="Symbol" w:hAnsi="Symbol" w:hint="default"/>
      </w:rPr>
    </w:lvl>
    <w:lvl w:ilvl="7" w:tplc="041B0003" w:tentative="1">
      <w:start w:val="1"/>
      <w:numFmt w:val="bullet"/>
      <w:lvlText w:val="o"/>
      <w:lvlJc w:val="left"/>
      <w:pPr>
        <w:ind w:left="6345" w:hanging="360"/>
      </w:pPr>
      <w:rPr>
        <w:rFonts w:ascii="Courier New" w:hAnsi="Courier New" w:cs="Courier New" w:hint="default"/>
      </w:rPr>
    </w:lvl>
    <w:lvl w:ilvl="8" w:tplc="041B0005" w:tentative="1">
      <w:start w:val="1"/>
      <w:numFmt w:val="bullet"/>
      <w:lvlText w:val=""/>
      <w:lvlJc w:val="left"/>
      <w:pPr>
        <w:ind w:left="7065" w:hanging="360"/>
      </w:pPr>
      <w:rPr>
        <w:rFonts w:ascii="Wingdings" w:hAnsi="Wingdings" w:hint="default"/>
      </w:rPr>
    </w:lvl>
  </w:abstractNum>
  <w:abstractNum w:abstractNumId="8">
    <w:nsid w:val="2EA23A75"/>
    <w:multiLevelType w:val="hybridMultilevel"/>
    <w:tmpl w:val="C2C6A7A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9">
    <w:nsid w:val="2F6E59F1"/>
    <w:multiLevelType w:val="hybridMultilevel"/>
    <w:tmpl w:val="C2F4A9EA"/>
    <w:lvl w:ilvl="0" w:tplc="555AD2B4">
      <w:start w:val="26"/>
      <w:numFmt w:val="bullet"/>
      <w:lvlText w:val="-"/>
      <w:lvlJc w:val="left"/>
      <w:pPr>
        <w:ind w:left="1068" w:hanging="360"/>
      </w:pPr>
      <w:rPr>
        <w:rFonts w:ascii="Times New Roman" w:eastAsia="Calibri" w:hAnsi="Times New Roman" w:cs="Times New Roman"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0">
    <w:nsid w:val="35E5522E"/>
    <w:multiLevelType w:val="hybridMultilevel"/>
    <w:tmpl w:val="207E0BEE"/>
    <w:lvl w:ilvl="0" w:tplc="3A7CFE08">
      <w:start w:val="1"/>
      <w:numFmt w:val="decimal"/>
      <w:lvlText w:val="%1."/>
      <w:lvlJc w:val="left"/>
      <w:pPr>
        <w:ind w:left="1070" w:hanging="360"/>
      </w:pPr>
      <w:rPr>
        <w:rFonts w:hint="default"/>
      </w:rPr>
    </w:lvl>
    <w:lvl w:ilvl="1" w:tplc="041B0019" w:tentative="1">
      <w:start w:val="1"/>
      <w:numFmt w:val="lowerLetter"/>
      <w:lvlText w:val="%2."/>
      <w:lvlJc w:val="left"/>
      <w:pPr>
        <w:ind w:left="1790" w:hanging="360"/>
      </w:pPr>
    </w:lvl>
    <w:lvl w:ilvl="2" w:tplc="041B001B" w:tentative="1">
      <w:start w:val="1"/>
      <w:numFmt w:val="lowerRoman"/>
      <w:lvlText w:val="%3."/>
      <w:lvlJc w:val="right"/>
      <w:pPr>
        <w:ind w:left="2510" w:hanging="180"/>
      </w:pPr>
    </w:lvl>
    <w:lvl w:ilvl="3" w:tplc="041B000F" w:tentative="1">
      <w:start w:val="1"/>
      <w:numFmt w:val="decimal"/>
      <w:lvlText w:val="%4."/>
      <w:lvlJc w:val="left"/>
      <w:pPr>
        <w:ind w:left="3230" w:hanging="360"/>
      </w:pPr>
    </w:lvl>
    <w:lvl w:ilvl="4" w:tplc="041B0019" w:tentative="1">
      <w:start w:val="1"/>
      <w:numFmt w:val="lowerLetter"/>
      <w:lvlText w:val="%5."/>
      <w:lvlJc w:val="left"/>
      <w:pPr>
        <w:ind w:left="3950" w:hanging="360"/>
      </w:pPr>
    </w:lvl>
    <w:lvl w:ilvl="5" w:tplc="041B001B" w:tentative="1">
      <w:start w:val="1"/>
      <w:numFmt w:val="lowerRoman"/>
      <w:lvlText w:val="%6."/>
      <w:lvlJc w:val="right"/>
      <w:pPr>
        <w:ind w:left="4670" w:hanging="180"/>
      </w:pPr>
    </w:lvl>
    <w:lvl w:ilvl="6" w:tplc="041B000F" w:tentative="1">
      <w:start w:val="1"/>
      <w:numFmt w:val="decimal"/>
      <w:lvlText w:val="%7."/>
      <w:lvlJc w:val="left"/>
      <w:pPr>
        <w:ind w:left="5390" w:hanging="360"/>
      </w:pPr>
    </w:lvl>
    <w:lvl w:ilvl="7" w:tplc="041B0019" w:tentative="1">
      <w:start w:val="1"/>
      <w:numFmt w:val="lowerLetter"/>
      <w:lvlText w:val="%8."/>
      <w:lvlJc w:val="left"/>
      <w:pPr>
        <w:ind w:left="6110" w:hanging="360"/>
      </w:pPr>
    </w:lvl>
    <w:lvl w:ilvl="8" w:tplc="041B001B" w:tentative="1">
      <w:start w:val="1"/>
      <w:numFmt w:val="lowerRoman"/>
      <w:lvlText w:val="%9."/>
      <w:lvlJc w:val="right"/>
      <w:pPr>
        <w:ind w:left="6830" w:hanging="180"/>
      </w:pPr>
    </w:lvl>
  </w:abstractNum>
  <w:abstractNum w:abstractNumId="11">
    <w:nsid w:val="3C681634"/>
    <w:multiLevelType w:val="multilevel"/>
    <w:tmpl w:val="707018E4"/>
    <w:lvl w:ilvl="0">
      <w:start w:val="1"/>
      <w:numFmt w:val="decimal"/>
      <w:lvlText w:val="%1."/>
      <w:lvlJc w:val="left"/>
      <w:pPr>
        <w:ind w:left="720" w:hanging="360"/>
      </w:pPr>
      <w:rPr>
        <w:rFonts w:hint="default"/>
        <w:b/>
      </w:rPr>
    </w:lvl>
    <w:lvl w:ilvl="1">
      <w:start w:val="2"/>
      <w:numFmt w:val="decimal"/>
      <w:isLgl/>
      <w:lvlText w:val="%1.%2"/>
      <w:lvlJc w:val="left"/>
      <w:pPr>
        <w:ind w:left="1245" w:hanging="885"/>
      </w:pPr>
      <w:rPr>
        <w:rFonts w:hint="default"/>
      </w:rPr>
    </w:lvl>
    <w:lvl w:ilvl="2">
      <w:start w:val="2015"/>
      <w:numFmt w:val="decimal"/>
      <w:isLgl/>
      <w:lvlText w:val="%1.%2.%3"/>
      <w:lvlJc w:val="left"/>
      <w:pPr>
        <w:ind w:left="1245" w:hanging="885"/>
      </w:pPr>
      <w:rPr>
        <w:rFonts w:hint="default"/>
      </w:rPr>
    </w:lvl>
    <w:lvl w:ilvl="3">
      <w:start w:val="1"/>
      <w:numFmt w:val="decimal"/>
      <w:isLgl/>
      <w:lvlText w:val="%1.%2.%3.%4"/>
      <w:lvlJc w:val="left"/>
      <w:pPr>
        <w:ind w:left="1245" w:hanging="88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C8570FA"/>
    <w:multiLevelType w:val="hybridMultilevel"/>
    <w:tmpl w:val="E4A4EAFE"/>
    <w:lvl w:ilvl="0" w:tplc="66381138">
      <w:start w:val="1"/>
      <w:numFmt w:val="lowerRoman"/>
      <w:lvlText w:val="%1)"/>
      <w:lvlJc w:val="left"/>
      <w:pPr>
        <w:ind w:left="1440" w:hanging="72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3">
    <w:nsid w:val="441D49C4"/>
    <w:multiLevelType w:val="hybridMultilevel"/>
    <w:tmpl w:val="2446DDE4"/>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4AE91DAB"/>
    <w:multiLevelType w:val="hybridMultilevel"/>
    <w:tmpl w:val="4490B11C"/>
    <w:lvl w:ilvl="0" w:tplc="7714CD44">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5">
    <w:nsid w:val="4BC625E7"/>
    <w:multiLevelType w:val="hybridMultilevel"/>
    <w:tmpl w:val="9886F4CA"/>
    <w:lvl w:ilvl="0" w:tplc="041B0001">
      <w:start w:val="1"/>
      <w:numFmt w:val="bullet"/>
      <w:lvlText w:val=""/>
      <w:lvlJc w:val="left"/>
      <w:pPr>
        <w:ind w:left="1545" w:hanging="360"/>
      </w:pPr>
      <w:rPr>
        <w:rFonts w:ascii="Symbol" w:hAnsi="Symbol" w:hint="default"/>
      </w:rPr>
    </w:lvl>
    <w:lvl w:ilvl="1" w:tplc="041B0003" w:tentative="1">
      <w:start w:val="1"/>
      <w:numFmt w:val="bullet"/>
      <w:lvlText w:val="o"/>
      <w:lvlJc w:val="left"/>
      <w:pPr>
        <w:ind w:left="2265" w:hanging="360"/>
      </w:pPr>
      <w:rPr>
        <w:rFonts w:ascii="Courier New" w:hAnsi="Courier New" w:cs="Courier New" w:hint="default"/>
      </w:rPr>
    </w:lvl>
    <w:lvl w:ilvl="2" w:tplc="041B0005" w:tentative="1">
      <w:start w:val="1"/>
      <w:numFmt w:val="bullet"/>
      <w:lvlText w:val=""/>
      <w:lvlJc w:val="left"/>
      <w:pPr>
        <w:ind w:left="2985" w:hanging="360"/>
      </w:pPr>
      <w:rPr>
        <w:rFonts w:ascii="Wingdings" w:hAnsi="Wingdings" w:hint="default"/>
      </w:rPr>
    </w:lvl>
    <w:lvl w:ilvl="3" w:tplc="041B0001" w:tentative="1">
      <w:start w:val="1"/>
      <w:numFmt w:val="bullet"/>
      <w:lvlText w:val=""/>
      <w:lvlJc w:val="left"/>
      <w:pPr>
        <w:ind w:left="3705" w:hanging="360"/>
      </w:pPr>
      <w:rPr>
        <w:rFonts w:ascii="Symbol" w:hAnsi="Symbol" w:hint="default"/>
      </w:rPr>
    </w:lvl>
    <w:lvl w:ilvl="4" w:tplc="041B0003" w:tentative="1">
      <w:start w:val="1"/>
      <w:numFmt w:val="bullet"/>
      <w:lvlText w:val="o"/>
      <w:lvlJc w:val="left"/>
      <w:pPr>
        <w:ind w:left="4425" w:hanging="360"/>
      </w:pPr>
      <w:rPr>
        <w:rFonts w:ascii="Courier New" w:hAnsi="Courier New" w:cs="Courier New" w:hint="default"/>
      </w:rPr>
    </w:lvl>
    <w:lvl w:ilvl="5" w:tplc="041B0005" w:tentative="1">
      <w:start w:val="1"/>
      <w:numFmt w:val="bullet"/>
      <w:lvlText w:val=""/>
      <w:lvlJc w:val="left"/>
      <w:pPr>
        <w:ind w:left="5145" w:hanging="360"/>
      </w:pPr>
      <w:rPr>
        <w:rFonts w:ascii="Wingdings" w:hAnsi="Wingdings" w:hint="default"/>
      </w:rPr>
    </w:lvl>
    <w:lvl w:ilvl="6" w:tplc="041B0001" w:tentative="1">
      <w:start w:val="1"/>
      <w:numFmt w:val="bullet"/>
      <w:lvlText w:val=""/>
      <w:lvlJc w:val="left"/>
      <w:pPr>
        <w:ind w:left="5865" w:hanging="360"/>
      </w:pPr>
      <w:rPr>
        <w:rFonts w:ascii="Symbol" w:hAnsi="Symbol" w:hint="default"/>
      </w:rPr>
    </w:lvl>
    <w:lvl w:ilvl="7" w:tplc="041B0003" w:tentative="1">
      <w:start w:val="1"/>
      <w:numFmt w:val="bullet"/>
      <w:lvlText w:val="o"/>
      <w:lvlJc w:val="left"/>
      <w:pPr>
        <w:ind w:left="6585" w:hanging="360"/>
      </w:pPr>
      <w:rPr>
        <w:rFonts w:ascii="Courier New" w:hAnsi="Courier New" w:cs="Courier New" w:hint="default"/>
      </w:rPr>
    </w:lvl>
    <w:lvl w:ilvl="8" w:tplc="041B0005" w:tentative="1">
      <w:start w:val="1"/>
      <w:numFmt w:val="bullet"/>
      <w:lvlText w:val=""/>
      <w:lvlJc w:val="left"/>
      <w:pPr>
        <w:ind w:left="7305" w:hanging="360"/>
      </w:pPr>
      <w:rPr>
        <w:rFonts w:ascii="Wingdings" w:hAnsi="Wingdings" w:hint="default"/>
      </w:rPr>
    </w:lvl>
  </w:abstractNum>
  <w:abstractNum w:abstractNumId="16">
    <w:nsid w:val="4D296C0E"/>
    <w:multiLevelType w:val="multilevel"/>
    <w:tmpl w:val="CD3641DA"/>
    <w:lvl w:ilvl="0">
      <w:start w:val="1"/>
      <w:numFmt w:val="decimal"/>
      <w:lvlText w:val="%1."/>
      <w:lvlJc w:val="left"/>
      <w:pPr>
        <w:ind w:left="720" w:hanging="360"/>
      </w:pPr>
      <w:rPr>
        <w:rFonts w:hint="default"/>
      </w:rPr>
    </w:lvl>
    <w:lvl w:ilvl="1">
      <w:start w:val="4"/>
      <w:numFmt w:val="decimal"/>
      <w:isLgl/>
      <w:lvlText w:val="%1.%2"/>
      <w:lvlJc w:val="left"/>
      <w:pPr>
        <w:ind w:left="1425" w:hanging="890"/>
      </w:pPr>
      <w:rPr>
        <w:rFonts w:hint="default"/>
      </w:rPr>
    </w:lvl>
    <w:lvl w:ilvl="2">
      <w:start w:val="2016"/>
      <w:numFmt w:val="decimal"/>
      <w:isLgl/>
      <w:lvlText w:val="%1.%2.%3"/>
      <w:lvlJc w:val="left"/>
      <w:pPr>
        <w:ind w:left="1600" w:hanging="890"/>
      </w:pPr>
      <w:rPr>
        <w:rFonts w:hint="default"/>
      </w:rPr>
    </w:lvl>
    <w:lvl w:ilvl="3">
      <w:start w:val="1"/>
      <w:numFmt w:val="decimal"/>
      <w:isLgl/>
      <w:lvlText w:val="%1.%2.%3.%4"/>
      <w:lvlJc w:val="left"/>
      <w:pPr>
        <w:ind w:left="1775" w:hanging="890"/>
      </w:pPr>
      <w:rPr>
        <w:rFonts w:hint="default"/>
      </w:rPr>
    </w:lvl>
    <w:lvl w:ilvl="4">
      <w:start w:val="1"/>
      <w:numFmt w:val="decimal"/>
      <w:isLgl/>
      <w:lvlText w:val="%1.%2.%3.%4.%5"/>
      <w:lvlJc w:val="left"/>
      <w:pPr>
        <w:ind w:left="2140" w:hanging="1080"/>
      </w:pPr>
      <w:rPr>
        <w:rFonts w:hint="default"/>
      </w:rPr>
    </w:lvl>
    <w:lvl w:ilvl="5">
      <w:start w:val="1"/>
      <w:numFmt w:val="decimal"/>
      <w:isLgl/>
      <w:lvlText w:val="%1.%2.%3.%4.%5.%6"/>
      <w:lvlJc w:val="left"/>
      <w:pPr>
        <w:ind w:left="2315"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3025" w:hanging="1440"/>
      </w:pPr>
      <w:rPr>
        <w:rFonts w:hint="default"/>
      </w:rPr>
    </w:lvl>
    <w:lvl w:ilvl="8">
      <w:start w:val="1"/>
      <w:numFmt w:val="decimal"/>
      <w:isLgl/>
      <w:lvlText w:val="%1.%2.%3.%4.%5.%6.%7.%8.%9"/>
      <w:lvlJc w:val="left"/>
      <w:pPr>
        <w:ind w:left="3560" w:hanging="1800"/>
      </w:pPr>
      <w:rPr>
        <w:rFonts w:hint="default"/>
      </w:rPr>
    </w:lvl>
  </w:abstractNum>
  <w:abstractNum w:abstractNumId="17">
    <w:nsid w:val="5E8443F9"/>
    <w:multiLevelType w:val="hybridMultilevel"/>
    <w:tmpl w:val="676646E0"/>
    <w:lvl w:ilvl="0" w:tplc="50C4F004">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8">
    <w:nsid w:val="67C41B55"/>
    <w:multiLevelType w:val="hybridMultilevel"/>
    <w:tmpl w:val="88DCC48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67C77DA8"/>
    <w:multiLevelType w:val="hybridMultilevel"/>
    <w:tmpl w:val="EAA42ACC"/>
    <w:lvl w:ilvl="0" w:tplc="9C72655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0">
    <w:nsid w:val="69CC133E"/>
    <w:multiLevelType w:val="multilevel"/>
    <w:tmpl w:val="D99E2048"/>
    <w:lvl w:ilvl="0">
      <w:start w:val="1"/>
      <w:numFmt w:val="decimal"/>
      <w:lvlText w:val="%1."/>
      <w:lvlJc w:val="left"/>
      <w:pPr>
        <w:ind w:left="360" w:hanging="360"/>
      </w:pPr>
      <w:rPr>
        <w:rFonts w:ascii="Calibri" w:eastAsia="Times New Roman" w:hAnsi="Calibri"/>
        <w:b/>
        <w:bCs/>
      </w:rPr>
    </w:lvl>
    <w:lvl w:ilvl="1">
      <w:start w:val="1"/>
      <w:numFmt w:val="lowerLetter"/>
      <w:lvlText w:val="%2)"/>
      <w:lvlJc w:val="left"/>
      <w:pPr>
        <w:ind w:left="720" w:hanging="360"/>
      </w:pPr>
      <w:rPr>
        <w:b/>
        <w:bCs/>
      </w:rPr>
    </w:lvl>
    <w:lvl w:ilvl="2">
      <w:start w:val="1"/>
      <w:numFmt w:val="bullet"/>
      <w:lvlText w:val=""/>
      <w:lvlJc w:val="left"/>
      <w:pPr>
        <w:ind w:left="1080" w:hanging="360"/>
      </w:pPr>
      <w:rPr>
        <w:rFonts w:ascii="Symbol" w:hAnsi="Symbol" w:cs="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1"/>
  </w:num>
  <w:num w:numId="3">
    <w:abstractNumId w:val="6"/>
  </w:num>
  <w:num w:numId="4">
    <w:abstractNumId w:val="8"/>
  </w:num>
  <w:num w:numId="5">
    <w:abstractNumId w:val="18"/>
  </w:num>
  <w:num w:numId="6">
    <w:abstractNumId w:val="15"/>
  </w:num>
  <w:num w:numId="7">
    <w:abstractNumId w:val="7"/>
  </w:num>
  <w:num w:numId="8">
    <w:abstractNumId w:val="4"/>
  </w:num>
  <w:num w:numId="9">
    <w:abstractNumId w:val="2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
  </w:num>
  <w:num w:numId="12">
    <w:abstractNumId w:val="3"/>
  </w:num>
  <w:num w:numId="13">
    <w:abstractNumId w:val="19"/>
  </w:num>
  <w:num w:numId="14">
    <w:abstractNumId w:val="14"/>
  </w:num>
  <w:num w:numId="15">
    <w:abstractNumId w:val="17"/>
  </w:num>
  <w:num w:numId="16">
    <w:abstractNumId w:val="10"/>
  </w:num>
  <w:num w:numId="17">
    <w:abstractNumId w:val="9"/>
  </w:num>
  <w:num w:numId="18">
    <w:abstractNumId w:val="0"/>
  </w:num>
  <w:num w:numId="19">
    <w:abstractNumId w:val="2"/>
  </w:num>
  <w:num w:numId="20">
    <w:abstractNumId w:val="20"/>
  </w:num>
  <w:num w:numId="21">
    <w:abstractNumId w:val="5"/>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F205E"/>
    <w:rsid w:val="00044A10"/>
    <w:rsid w:val="000C7AC5"/>
    <w:rsid w:val="000F7817"/>
    <w:rsid w:val="0012029C"/>
    <w:rsid w:val="002A0375"/>
    <w:rsid w:val="002A7490"/>
    <w:rsid w:val="00390BD6"/>
    <w:rsid w:val="004033DB"/>
    <w:rsid w:val="00433CB7"/>
    <w:rsid w:val="004416A2"/>
    <w:rsid w:val="00482CBF"/>
    <w:rsid w:val="005012EB"/>
    <w:rsid w:val="00547107"/>
    <w:rsid w:val="005F2ABD"/>
    <w:rsid w:val="00627F3E"/>
    <w:rsid w:val="00637838"/>
    <w:rsid w:val="006D1C8A"/>
    <w:rsid w:val="006E1317"/>
    <w:rsid w:val="007819C1"/>
    <w:rsid w:val="007B7F18"/>
    <w:rsid w:val="007E08BE"/>
    <w:rsid w:val="007E236D"/>
    <w:rsid w:val="007F64D6"/>
    <w:rsid w:val="008102C4"/>
    <w:rsid w:val="00894F8F"/>
    <w:rsid w:val="008B3E5E"/>
    <w:rsid w:val="008C050A"/>
    <w:rsid w:val="00947455"/>
    <w:rsid w:val="009D402D"/>
    <w:rsid w:val="00A22DF7"/>
    <w:rsid w:val="00A30114"/>
    <w:rsid w:val="00A317B7"/>
    <w:rsid w:val="00A43A8D"/>
    <w:rsid w:val="00A65765"/>
    <w:rsid w:val="00A67B6F"/>
    <w:rsid w:val="00A8345A"/>
    <w:rsid w:val="00A97ACB"/>
    <w:rsid w:val="00AA2822"/>
    <w:rsid w:val="00AD3A1E"/>
    <w:rsid w:val="00B32FE2"/>
    <w:rsid w:val="00BC5868"/>
    <w:rsid w:val="00C26953"/>
    <w:rsid w:val="00DA3D88"/>
    <w:rsid w:val="00E30BE0"/>
    <w:rsid w:val="00E85A40"/>
    <w:rsid w:val="00EF205E"/>
    <w:rsid w:val="00F46B25"/>
    <w:rsid w:val="00F50A04"/>
    <w:rsid w:val="00F9468D"/>
    <w:rsid w:val="00FA101C"/>
    <w:rsid w:val="00FA72DA"/>
    <w:rsid w:val="00FF2CF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F205E"/>
    <w:pPr>
      <w:spacing w:after="160" w:line="259" w:lineRule="auto"/>
    </w:pPr>
    <w:rPr>
      <w:rFonts w:ascii="Calibri" w:eastAsia="Calibri" w:hAnsi="Calibri" w:cs="Calibri"/>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EF205E"/>
    <w:pPr>
      <w:ind w:left="720"/>
      <w:contextualSpacing/>
    </w:pPr>
  </w:style>
  <w:style w:type="paragraph" w:styleId="Zarkazkladnhotextu">
    <w:name w:val="Body Text Indent"/>
    <w:basedOn w:val="Normlny"/>
    <w:link w:val="ZarkazkladnhotextuChar"/>
    <w:uiPriority w:val="99"/>
    <w:semiHidden/>
    <w:rsid w:val="00044A10"/>
    <w:pPr>
      <w:spacing w:after="0" w:line="240" w:lineRule="auto"/>
      <w:ind w:left="705"/>
    </w:pPr>
    <w:rPr>
      <w:rFonts w:ascii="Times New Roman" w:eastAsia="Times New Roman" w:hAnsi="Times New Roman" w:cs="Times New Roman"/>
      <w:b/>
      <w:bCs/>
      <w:sz w:val="24"/>
      <w:szCs w:val="24"/>
      <w:lang w:eastAsia="cs-CZ"/>
    </w:rPr>
  </w:style>
  <w:style w:type="character" w:customStyle="1" w:styleId="ZarkazkladnhotextuChar">
    <w:name w:val="Zarážka základného textu Char"/>
    <w:basedOn w:val="Predvolenpsmoodseku"/>
    <w:link w:val="Zarkazkladnhotextu"/>
    <w:uiPriority w:val="99"/>
    <w:semiHidden/>
    <w:rsid w:val="00044A10"/>
    <w:rPr>
      <w:rFonts w:ascii="Times New Roman" w:eastAsia="Times New Roman" w:hAnsi="Times New Roman" w:cs="Times New Roman"/>
      <w:b/>
      <w:bCs/>
      <w:sz w:val="24"/>
      <w:szCs w:val="24"/>
      <w:lang w:eastAsia="cs-CZ"/>
    </w:rPr>
  </w:style>
  <w:style w:type="paragraph" w:styleId="Zkladntext">
    <w:name w:val="Body Text"/>
    <w:basedOn w:val="Normlny"/>
    <w:link w:val="ZkladntextChar"/>
    <w:uiPriority w:val="99"/>
    <w:semiHidden/>
    <w:unhideWhenUsed/>
    <w:rsid w:val="007F64D6"/>
    <w:pPr>
      <w:spacing w:after="120"/>
    </w:pPr>
  </w:style>
  <w:style w:type="character" w:customStyle="1" w:styleId="ZkladntextChar">
    <w:name w:val="Základný text Char"/>
    <w:basedOn w:val="Predvolenpsmoodseku"/>
    <w:link w:val="Zkladntext"/>
    <w:uiPriority w:val="99"/>
    <w:semiHidden/>
    <w:rsid w:val="007F64D6"/>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1040</Words>
  <Characters>5928</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Jaroslava Vitazkova</cp:lastModifiedBy>
  <cp:revision>4</cp:revision>
  <dcterms:created xsi:type="dcterms:W3CDTF">2016-10-16T15:14:00Z</dcterms:created>
  <dcterms:modified xsi:type="dcterms:W3CDTF">2016-10-19T16:16:00Z</dcterms:modified>
</cp:coreProperties>
</file>