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</w:t>
      </w:r>
      <w:r w:rsidR="001414B2">
        <w:rPr>
          <w:rFonts w:ascii="Tahoma" w:hAnsi="Tahoma" w:cs="Tahoma"/>
        </w:rPr>
        <w:t>06</w:t>
      </w:r>
      <w:r>
        <w:rPr>
          <w:rFonts w:ascii="Tahoma" w:hAnsi="Tahoma" w:cs="Tahoma"/>
        </w:rPr>
        <w:t xml:space="preserve">. </w:t>
      </w:r>
      <w:r w:rsidR="00EB4D8E">
        <w:rPr>
          <w:rFonts w:ascii="Tahoma" w:hAnsi="Tahoma" w:cs="Tahoma"/>
        </w:rPr>
        <w:t>11</w:t>
      </w:r>
      <w:r w:rsidR="00482CB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20</w:t>
      </w:r>
      <w:r w:rsidR="001414B2">
        <w:rPr>
          <w:rFonts w:ascii="Tahoma" w:hAnsi="Tahoma" w:cs="Tahoma"/>
        </w:rPr>
        <w:t>20</w:t>
      </w:r>
    </w:p>
    <w:p w:rsidR="001414B2" w:rsidRPr="001414B2" w:rsidRDefault="00EF205E" w:rsidP="00EB4D8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Prítomní podľa prezenčnej listiny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/viď</w:t>
      </w:r>
      <w:r w:rsidRPr="00EB17DF">
        <w:rPr>
          <w:rFonts w:ascii="Tahoma" w:hAnsi="Tahoma" w:cs="Tahoma"/>
        </w:rPr>
        <w:t>. Príloha č.1/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2C4">
        <w:rPr>
          <w:rFonts w:ascii="Times New Roman" w:hAnsi="Times New Roman" w:cs="Times New Roman"/>
          <w:sz w:val="24"/>
          <w:szCs w:val="24"/>
        </w:rPr>
        <w:t xml:space="preserve">Prítomných privítal a poradu zahájil riaditeľ školy, 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F205E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Kontrola </w:t>
      </w:r>
      <w:r w:rsidR="00482CBF">
        <w:rPr>
          <w:rFonts w:ascii="Times New Roman" w:hAnsi="Times New Roman" w:cs="Times New Roman"/>
          <w:b/>
          <w:sz w:val="24"/>
          <w:szCs w:val="24"/>
        </w:rPr>
        <w:t xml:space="preserve">plnenia </w:t>
      </w:r>
      <w:r w:rsidRPr="008102C4">
        <w:rPr>
          <w:rFonts w:ascii="Times New Roman" w:hAnsi="Times New Roman" w:cs="Times New Roman"/>
          <w:b/>
          <w:sz w:val="24"/>
          <w:szCs w:val="24"/>
        </w:rPr>
        <w:t>uznesení</w:t>
      </w:r>
      <w:r w:rsidR="008102C4">
        <w:rPr>
          <w:rFonts w:ascii="Times New Roman" w:hAnsi="Times New Roman" w:cs="Times New Roman"/>
          <w:b/>
          <w:sz w:val="24"/>
          <w:szCs w:val="24"/>
        </w:rPr>
        <w:t xml:space="preserve"> z predchádzajúcej porady.</w:t>
      </w:r>
    </w:p>
    <w:p w:rsidR="00A97ACB" w:rsidRDefault="00482CBF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EB4D8E">
        <w:rPr>
          <w:rFonts w:ascii="Times New Roman" w:hAnsi="Times New Roman" w:cs="Times New Roman"/>
          <w:b/>
          <w:sz w:val="24"/>
          <w:szCs w:val="24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B4D8E" w:rsidRPr="008102C4" w:rsidRDefault="00EB4D8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Dištančné vzdelávanie – legislatíva, skúsenosti, závery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Uznesenie, záver. 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uznesení</w:t>
      </w:r>
    </w:p>
    <w:p w:rsidR="00EF205E" w:rsidRPr="008102C4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EB4D8E" w:rsidRDefault="00374E03" w:rsidP="00910012">
      <w:pPr>
        <w:pStyle w:val="Odsekzoznamu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B4D8E">
        <w:rPr>
          <w:rFonts w:ascii="Times New Roman" w:hAnsi="Times New Roman" w:cs="Times New Roman"/>
          <w:sz w:val="24"/>
          <w:szCs w:val="24"/>
        </w:rPr>
        <w:t xml:space="preserve">Nedokončená úloha – tvorba individuálnych TVVP pre študentov T. </w:t>
      </w:r>
      <w:proofErr w:type="spellStart"/>
      <w:r w:rsidR="00EB4D8E">
        <w:rPr>
          <w:rFonts w:ascii="Times New Roman" w:hAnsi="Times New Roman" w:cs="Times New Roman"/>
          <w:sz w:val="24"/>
          <w:szCs w:val="24"/>
        </w:rPr>
        <w:t>Pisko</w:t>
      </w:r>
      <w:proofErr w:type="spellEnd"/>
      <w:r w:rsidR="00EB4D8E">
        <w:rPr>
          <w:rFonts w:ascii="Times New Roman" w:hAnsi="Times New Roman" w:cs="Times New Roman"/>
          <w:sz w:val="24"/>
          <w:szCs w:val="24"/>
        </w:rPr>
        <w:t xml:space="preserve"> a F. </w:t>
      </w:r>
      <w:proofErr w:type="spellStart"/>
      <w:r w:rsidR="00EB4D8E">
        <w:rPr>
          <w:rFonts w:ascii="Times New Roman" w:hAnsi="Times New Roman" w:cs="Times New Roman"/>
          <w:sz w:val="24"/>
          <w:szCs w:val="24"/>
        </w:rPr>
        <w:t>Uhľár</w:t>
      </w:r>
      <w:proofErr w:type="spellEnd"/>
      <w:r w:rsidR="00EB4D8E">
        <w:rPr>
          <w:rFonts w:ascii="Times New Roman" w:hAnsi="Times New Roman" w:cs="Times New Roman"/>
          <w:sz w:val="24"/>
          <w:szCs w:val="24"/>
        </w:rPr>
        <w:t xml:space="preserve"> – odovzdať</w:t>
      </w:r>
      <w:r w:rsidR="006A0C2E">
        <w:rPr>
          <w:rFonts w:ascii="Times New Roman" w:hAnsi="Times New Roman" w:cs="Times New Roman"/>
          <w:sz w:val="24"/>
          <w:szCs w:val="24"/>
        </w:rPr>
        <w:t xml:space="preserve"> riaditeľovi školy </w:t>
      </w:r>
      <w:r w:rsidR="00EB4D8E">
        <w:rPr>
          <w:rFonts w:ascii="Times New Roman" w:hAnsi="Times New Roman" w:cs="Times New Roman"/>
          <w:sz w:val="24"/>
          <w:szCs w:val="24"/>
        </w:rPr>
        <w:t xml:space="preserve"> do 13.11.2020 </w:t>
      </w:r>
    </w:p>
    <w:p w:rsidR="00776C31" w:rsidRDefault="00374E03" w:rsidP="00910012">
      <w:pPr>
        <w:pStyle w:val="Odsekzoznamu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B4D8E">
        <w:rPr>
          <w:rFonts w:ascii="Times New Roman" w:hAnsi="Times New Roman" w:cs="Times New Roman"/>
          <w:sz w:val="24"/>
          <w:szCs w:val="24"/>
        </w:rPr>
        <w:t xml:space="preserve">P. riaditeľ informoval a prečítal správu z diagnostického špeciálno-pedagogického centra ohľadom študenta F. </w:t>
      </w:r>
      <w:proofErr w:type="spellStart"/>
      <w:r w:rsidR="00EB4D8E">
        <w:rPr>
          <w:rFonts w:ascii="Times New Roman" w:hAnsi="Times New Roman" w:cs="Times New Roman"/>
          <w:sz w:val="24"/>
          <w:szCs w:val="24"/>
        </w:rPr>
        <w:t>Uhľára</w:t>
      </w:r>
      <w:proofErr w:type="spellEnd"/>
      <w:r w:rsidR="00EB4D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0C2E" w:rsidRDefault="00374E03" w:rsidP="00910012">
      <w:pPr>
        <w:pStyle w:val="Odsekzoznamu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 tomto bode prebehla diskusia ohľadom študenta T. Pisku a jeho aktivity počas dištančného vzdelávania, kde sa kolegovia vyjadrili, že nereaguje na žiadne zadania. </w:t>
      </w:r>
    </w:p>
    <w:p w:rsidR="0066697B" w:rsidRPr="00EB4D8E" w:rsidRDefault="0066697B" w:rsidP="00910012">
      <w:pPr>
        <w:pStyle w:val="Odsekzoznamu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C050A" w:rsidRDefault="00547107" w:rsidP="008C050A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na mesiac </w:t>
      </w:r>
      <w:r w:rsidR="006A0C2E">
        <w:rPr>
          <w:rFonts w:ascii="Times New Roman" w:hAnsi="Times New Roman" w:cs="Times New Roman"/>
          <w:b/>
          <w:sz w:val="24"/>
          <w:szCs w:val="24"/>
        </w:rPr>
        <w:t>november</w:t>
      </w:r>
    </w:p>
    <w:p w:rsidR="00776C31" w:rsidRDefault="002C2533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2., 6.,9. 11. – Jesenné prázdniny </w:t>
      </w:r>
    </w:p>
    <w:p w:rsidR="002C2533" w:rsidRDefault="002C2533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11. – Pracovná porada, pedagogické kluby, HOME OFFICE –tvorba materiálov</w:t>
      </w:r>
    </w:p>
    <w:p w:rsidR="002C2533" w:rsidRDefault="002C2533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9.11. </w:t>
      </w:r>
      <w:r w:rsidR="00761B51">
        <w:rPr>
          <w:rFonts w:ascii="Times New Roman" w:hAnsi="Times New Roman" w:cs="Times New Roman"/>
          <w:sz w:val="24"/>
          <w:szCs w:val="24"/>
        </w:rPr>
        <w:t>– HOME OFFICE – tvorba materiálov, štúdium legislatívy, tvorba výkazov</w:t>
      </w:r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11.11. – TRH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 13.11. – spočítať prezenčnú dochádzku žiakov</w:t>
      </w:r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16.11. zapísať priebežné hodnotenie v EŽK </w:t>
      </w:r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18.11. – pedagogické kluby </w:t>
      </w:r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19.11. –  pedagogická rada </w:t>
      </w:r>
    </w:p>
    <w:p w:rsidR="00761B51" w:rsidRDefault="00761B51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19.(20.).11. – rada školy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004E" w:rsidRDefault="00A2004E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iBobor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DA5">
        <w:rPr>
          <w:rFonts w:ascii="Times New Roman" w:hAnsi="Times New Roman" w:cs="Times New Roman"/>
          <w:sz w:val="24"/>
          <w:szCs w:val="24"/>
        </w:rPr>
        <w:t>online</w:t>
      </w:r>
      <w:proofErr w:type="spellEnd"/>
    </w:p>
    <w:p w:rsidR="00882DA5" w:rsidRDefault="00882DA5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? – stretnutie ohľadom maturít </w:t>
      </w:r>
    </w:p>
    <w:p w:rsidR="00882DA5" w:rsidRDefault="00882DA5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Oceňovanie v rámci dňa študentstva – zrejme neprebehne </w:t>
      </w:r>
    </w:p>
    <w:p w:rsidR="0066697B" w:rsidRDefault="0066697B" w:rsidP="002C253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82DA5" w:rsidRPr="00882DA5" w:rsidRDefault="00882DA5" w:rsidP="00882DA5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Dištančné vzdelávanie – legislatíva, skúsenosti, závery</w:t>
      </w:r>
    </w:p>
    <w:p w:rsidR="00715269" w:rsidRDefault="00715269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82DA5">
        <w:rPr>
          <w:rFonts w:ascii="Times New Roman" w:hAnsi="Times New Roman" w:cs="Times New Roman"/>
          <w:sz w:val="24"/>
          <w:szCs w:val="24"/>
        </w:rPr>
        <w:t>V tomto bode informoval  pán riaditeľ o odporúčaní KSK riaditeľom ohľadom HOME OFFICE. Taktiež o odporúčaní absolvovať celoplošné testovanie.</w:t>
      </w:r>
    </w:p>
    <w:p w:rsidR="00882DA5" w:rsidRDefault="00715269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82D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Taktiež prebehla diskusia, že ministerstvo nedáva žiadne usmernenia ohľadom hodnotenia žiakov. Kolegovia diskutovali o skúsenostiach so skúšaním žiakov a riešením testov </w:t>
      </w:r>
      <w:proofErr w:type="spellStart"/>
      <w:r>
        <w:rPr>
          <w:rFonts w:ascii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</w:rPr>
        <w:t>, o dištančnom vyučovaní. Skonštatovali, že najhoršie sa učí v triede 3.A, keďže</w:t>
      </w:r>
      <w:r w:rsidR="001B1E3F">
        <w:rPr>
          <w:rFonts w:ascii="Times New Roman" w:hAnsi="Times New Roman" w:cs="Times New Roman"/>
          <w:sz w:val="24"/>
          <w:szCs w:val="24"/>
        </w:rPr>
        <w:t xml:space="preserve"> ich je veľa. Rovnako sa zhodli, že problém je aj rozdielne technické vybavenie pre žiakov. Ale aj pre učiteľov je náročne písanie príkladov a vzorcov. A taktiež</w:t>
      </w:r>
      <w:r>
        <w:rPr>
          <w:rFonts w:ascii="Times New Roman" w:hAnsi="Times New Roman" w:cs="Times New Roman"/>
          <w:sz w:val="24"/>
          <w:szCs w:val="24"/>
        </w:rPr>
        <w:t xml:space="preserve"> chýba priamy kontakt</w:t>
      </w:r>
      <w:r w:rsidR="001B1E3F">
        <w:rPr>
          <w:rFonts w:ascii="Times New Roman" w:hAnsi="Times New Roman" w:cs="Times New Roman"/>
          <w:sz w:val="24"/>
          <w:szCs w:val="24"/>
        </w:rPr>
        <w:t xml:space="preserve"> so žiakom. </w:t>
      </w:r>
      <w:r w:rsidR="0066697B">
        <w:rPr>
          <w:rFonts w:ascii="Times New Roman" w:hAnsi="Times New Roman" w:cs="Times New Roman"/>
          <w:sz w:val="24"/>
          <w:szCs w:val="24"/>
        </w:rPr>
        <w:t xml:space="preserve">Kolegovia sa zhodli aj v tom, že niektorí žiaci sa na začiatku hodiny prihlásia a potom sú pasívni. Prebehla aj diskusia o EduPage a spolupráce s aplikáciami ZOOM, GMEET,  zaznamenávanie  dochádzky žiakov a zdieľanie materiálov a kontrolovanie úloh. </w:t>
      </w:r>
    </w:p>
    <w:p w:rsidR="005D4FF8" w:rsidRDefault="001B1E3F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Pán riaditeľ prezentoval prácu s 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ukladanie a zdieľanie materiálov. Kolegovia diskutovali o možnosti ukladania súborov v dvoch verziách – staršej a novšej, aby súbor vedeli otvoriť aj používatelia staršej verzie OFFICE. </w:t>
      </w:r>
      <w:r w:rsidR="0066697B">
        <w:rPr>
          <w:rFonts w:ascii="Times New Roman" w:hAnsi="Times New Roman" w:cs="Times New Roman"/>
          <w:sz w:val="24"/>
          <w:szCs w:val="24"/>
        </w:rPr>
        <w:t xml:space="preserve">Ale aj ukladanie súborov, ktoré sa dajú otvoriť v mobilnom telefóne. </w:t>
      </w:r>
      <w:r w:rsidR="00776C31">
        <w:rPr>
          <w:rFonts w:ascii="Times New Roman" w:hAnsi="Times New Roman" w:cs="Times New Roman"/>
          <w:sz w:val="24"/>
          <w:szCs w:val="24"/>
        </w:rPr>
        <w:t xml:space="preserve">        </w:t>
      </w:r>
      <w:r w:rsidR="00A07EDF">
        <w:rPr>
          <w:rFonts w:ascii="Times New Roman" w:hAnsi="Times New Roman" w:cs="Times New Roman"/>
          <w:sz w:val="24"/>
          <w:szCs w:val="24"/>
        </w:rPr>
        <w:t xml:space="preserve"> </w:t>
      </w:r>
      <w:r w:rsidR="00776C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0C7" w:rsidRPr="003500EE" w:rsidRDefault="00A07EDF" w:rsidP="003500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47107" w:rsidRDefault="00547107" w:rsidP="00547107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Diskusia, rôzne</w:t>
      </w:r>
    </w:p>
    <w:p w:rsidR="003500EE" w:rsidRDefault="00374E03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- Diskusia prebehla plynule v jednotlivých bodoch programu. </w:t>
      </w:r>
    </w:p>
    <w:p w:rsidR="00374E03" w:rsidRDefault="00374E03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- Pán riaditeľ informoval</w:t>
      </w:r>
      <w:r w:rsidR="00A905D1">
        <w:rPr>
          <w:rFonts w:ascii="Times New Roman" w:hAnsi="Times New Roman" w:cs="Times New Roman"/>
          <w:sz w:val="24"/>
          <w:szCs w:val="12"/>
          <w:shd w:val="clear" w:color="auto" w:fill="FFFFFF"/>
        </w:rPr>
        <w:t>, že</w:t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</w:t>
      </w:r>
      <w:r w:rsidR="00A905D1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zatiaľ nie sú žiadne informácie </w:t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ohľadom aktivity KSK – zisťovanie stavu PC, notebookov, prípadného zapožičania od IT</w:t>
      </w:r>
      <w:r w:rsidR="00A905D1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firiem . V rámci tohto </w:t>
      </w:r>
      <w:r w:rsidR="00A905D1">
        <w:rPr>
          <w:rFonts w:ascii="Times New Roman" w:hAnsi="Times New Roman" w:cs="Times New Roman"/>
          <w:sz w:val="24"/>
          <w:szCs w:val="12"/>
          <w:shd w:val="clear" w:color="auto" w:fill="FFFFFF"/>
        </w:rPr>
        <w:lastRenderedPageBreak/>
        <w:t>bodu sa koleg</w:t>
      </w:r>
      <w:r w:rsidR="00910012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ovia zapojili do diskusie, kde informovali </w:t>
      </w:r>
      <w:r w:rsidR="00A905D1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ohľadom situácii svojho žiaka a prístupe rodičov k tomu. </w:t>
      </w:r>
    </w:p>
    <w:p w:rsidR="00A905D1" w:rsidRDefault="00A905D1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- Pán riaditeľ informoval o dotáciách ohľadom COVID situácie (dezinfekcie...)  V tomto bode taktiež prebehla diskusia ohľadom tejto pandemickej  situácie a nástupu žiakov do školy.</w:t>
      </w:r>
    </w:p>
    <w:p w:rsidR="00487FE7" w:rsidRDefault="00487FE7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- V ďalšom bode pán riaditeľ navrhol možnosť pre žiakov prísť si do školy pre potrebné veci, ktoré si nestihli vziať domov v priebehu budúceho týždňa. Môžu tak urobiť len s negatívnym výsledkom antigénového testu.</w:t>
      </w:r>
    </w:p>
    <w:p w:rsidR="00487FE7" w:rsidRDefault="00487FE7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- Ďalej informoval ohľadom výzvy mobilných operátorov, ktoré mali poskytnúť dáta a volania. </w:t>
      </w:r>
    </w:p>
    <w:p w:rsidR="00487FE7" w:rsidRDefault="00487FE7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- Pán riaditeľ informoval aj o pláne výkonov žiakov pre rok 2021/2022. Pre štvorročné štúdium je navrhovaný počet žiakov 19. Pre osemročné štúdium zatiaľ nie je stanovený žiadny návrh. </w:t>
      </w:r>
    </w:p>
    <w:p w:rsidR="00487FE7" w:rsidRDefault="00487FE7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- </w:t>
      </w:r>
      <w:r w:rsidR="002C2533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Ďalej </w:t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poznamena</w:t>
      </w:r>
      <w:r w:rsidR="002C2533">
        <w:rPr>
          <w:rFonts w:ascii="Times New Roman" w:hAnsi="Times New Roman" w:cs="Times New Roman"/>
          <w:sz w:val="24"/>
          <w:szCs w:val="12"/>
          <w:shd w:val="clear" w:color="auto" w:fill="FFFFFF"/>
        </w:rPr>
        <w:t>l</w:t>
      </w: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aj o slabom pripojení  </w:t>
      </w:r>
      <w:r w:rsidR="002C2533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internetu na škole  a s tým súvisiace problémy pri dištančnom vyučovaní zo školy. </w:t>
      </w:r>
    </w:p>
    <w:p w:rsidR="002C2533" w:rsidRDefault="002C2533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- Taktiež navrhol realizovanie krátkych porád </w:t>
      </w:r>
      <w:proofErr w:type="spellStart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online</w:t>
      </w:r>
      <w:proofErr w:type="spellEnd"/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na pondelky. </w:t>
      </w:r>
    </w:p>
    <w:p w:rsidR="002B0FC4" w:rsidRDefault="002B0FC4" w:rsidP="00910012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1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2"/>
          <w:shd w:val="clear" w:color="auto" w:fill="FFFFFF"/>
        </w:rPr>
        <w:t>- V rámci diskusie prebehlo aj pripomienka ohľadom ospravedlňovania žiakov v dochádzke elektronickej triednej knihy</w:t>
      </w:r>
      <w:r w:rsidR="00910012">
        <w:rPr>
          <w:rFonts w:ascii="Times New Roman" w:hAnsi="Times New Roman" w:cs="Times New Roman"/>
          <w:sz w:val="24"/>
          <w:szCs w:val="12"/>
          <w:shd w:val="clear" w:color="auto" w:fill="FFFFFF"/>
        </w:rPr>
        <w:t xml:space="preserve"> – spôsobe zaznamenávania a takisto posielanie výzvy nespolupracujúcim žiakom </w:t>
      </w:r>
    </w:p>
    <w:p w:rsidR="00374E03" w:rsidRPr="003500EE" w:rsidRDefault="00374E03" w:rsidP="001760C7">
      <w:pPr>
        <w:pStyle w:val="Odsekzoznamu"/>
        <w:spacing w:line="360" w:lineRule="auto"/>
        <w:rPr>
          <w:rFonts w:ascii="Times New Roman" w:hAnsi="Times New Roman" w:cs="Times New Roman"/>
          <w:sz w:val="24"/>
          <w:szCs w:val="12"/>
          <w:shd w:val="clear" w:color="auto" w:fill="FFFFFF"/>
        </w:rPr>
      </w:pPr>
    </w:p>
    <w:p w:rsidR="008102C4" w:rsidRPr="00AA2822" w:rsidRDefault="008102C4" w:rsidP="00B32FE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2FE2">
        <w:rPr>
          <w:rFonts w:ascii="Times New Roman" w:hAnsi="Times New Roman" w:cs="Times New Roman"/>
          <w:b/>
          <w:sz w:val="24"/>
          <w:szCs w:val="24"/>
        </w:rPr>
        <w:t>Uznesenie, záver</w:t>
      </w:r>
    </w:p>
    <w:p w:rsidR="009D402D" w:rsidRDefault="002B0FC4" w:rsidP="002B0FC4">
      <w:pPr>
        <w:pStyle w:val="Odsekzoznamu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0FC4">
        <w:rPr>
          <w:rFonts w:ascii="Times New Roman" w:hAnsi="Times New Roman" w:cs="Times New Roman"/>
          <w:sz w:val="24"/>
          <w:szCs w:val="24"/>
        </w:rPr>
        <w:t>Pedagogická rada</w:t>
      </w:r>
      <w:r>
        <w:rPr>
          <w:rFonts w:ascii="Times New Roman" w:hAnsi="Times New Roman" w:cs="Times New Roman"/>
          <w:sz w:val="24"/>
          <w:szCs w:val="24"/>
        </w:rPr>
        <w:t xml:space="preserve"> prerokovala</w:t>
      </w:r>
      <w:r w:rsidRPr="002B0FC4">
        <w:rPr>
          <w:rFonts w:ascii="Times New Roman" w:hAnsi="Times New Roman" w:cs="Times New Roman"/>
          <w:sz w:val="24"/>
          <w:szCs w:val="24"/>
        </w:rPr>
        <w:t xml:space="preserve"> program na mesiac november</w:t>
      </w:r>
      <w:r>
        <w:rPr>
          <w:rFonts w:ascii="Times New Roman" w:hAnsi="Times New Roman" w:cs="Times New Roman"/>
          <w:sz w:val="24"/>
          <w:szCs w:val="24"/>
        </w:rPr>
        <w:t>. Riaditeľ š</w:t>
      </w:r>
      <w:r w:rsidR="00910012">
        <w:rPr>
          <w:rFonts w:ascii="Times New Roman" w:hAnsi="Times New Roman" w:cs="Times New Roman"/>
          <w:sz w:val="24"/>
          <w:szCs w:val="24"/>
        </w:rPr>
        <w:t>koly stanovuje tieto prioritné ú</w:t>
      </w:r>
      <w:r>
        <w:rPr>
          <w:rFonts w:ascii="Times New Roman" w:hAnsi="Times New Roman" w:cs="Times New Roman"/>
          <w:sz w:val="24"/>
          <w:szCs w:val="24"/>
        </w:rPr>
        <w:t>lohy:</w:t>
      </w:r>
    </w:p>
    <w:p w:rsidR="002B0FC4" w:rsidRDefault="002B0FC4" w:rsidP="002B0FC4">
      <w:pPr>
        <w:pStyle w:val="Odsekzoznamu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Uskutočniť v pondelok 9.11.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2B0FC4" w:rsidRDefault="002B0FC4" w:rsidP="002B0FC4">
      <w:pPr>
        <w:pStyle w:val="Odsekzoznamu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Uzavrieť dochádzku žiakov do 13.11.2020 a</w:t>
      </w:r>
      <w:r w:rsidR="0091001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známky</w:t>
      </w:r>
      <w:r w:rsidR="00910012">
        <w:rPr>
          <w:rFonts w:ascii="Times New Roman" w:hAnsi="Times New Roman" w:cs="Times New Roman"/>
          <w:sz w:val="24"/>
          <w:szCs w:val="24"/>
        </w:rPr>
        <w:t xml:space="preserve"> (klasifikovaný/neklasifikovaný) </w:t>
      </w:r>
      <w:r>
        <w:rPr>
          <w:rFonts w:ascii="Times New Roman" w:hAnsi="Times New Roman" w:cs="Times New Roman"/>
          <w:sz w:val="24"/>
          <w:szCs w:val="24"/>
        </w:rPr>
        <w:t xml:space="preserve"> za prvý štvrťrok do 16.11.2020</w:t>
      </w:r>
    </w:p>
    <w:p w:rsidR="002B0FC4" w:rsidRDefault="002B0FC4" w:rsidP="002B0FC4">
      <w:pPr>
        <w:pStyle w:val="Odsekzoznamu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Uskutočniť 18.11.2020 pedagogické kluby a 19. 11. 2020 štvrťročnú klasifikačnú poradu</w:t>
      </w:r>
    </w:p>
    <w:p w:rsidR="002B0FC4" w:rsidRPr="002B0FC4" w:rsidRDefault="002B0FC4" w:rsidP="002B0FC4">
      <w:pPr>
        <w:pStyle w:val="Odsekzoznamu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Pedagogická rada  prerokovala skúsenosti s dištančným vzdelávaním pre jednotlivé triedy. </w:t>
      </w: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66697B">
        <w:rPr>
          <w:rFonts w:ascii="Times New Roman" w:hAnsi="Times New Roman" w:cs="Times New Roman"/>
          <w:sz w:val="24"/>
          <w:szCs w:val="24"/>
        </w:rPr>
        <w:t>6</w:t>
      </w:r>
      <w:r w:rsidR="003500EE">
        <w:rPr>
          <w:rFonts w:ascii="Times New Roman" w:hAnsi="Times New Roman" w:cs="Times New Roman"/>
          <w:sz w:val="24"/>
          <w:szCs w:val="24"/>
        </w:rPr>
        <w:t>.</w:t>
      </w:r>
      <w:r w:rsidR="0066697B">
        <w:rPr>
          <w:rFonts w:ascii="Times New Roman" w:hAnsi="Times New Roman" w:cs="Times New Roman"/>
          <w:sz w:val="24"/>
          <w:szCs w:val="24"/>
        </w:rPr>
        <w:t>11</w:t>
      </w:r>
      <w:r w:rsidR="003500EE">
        <w:rPr>
          <w:rFonts w:ascii="Times New Roman" w:hAnsi="Times New Roman" w:cs="Times New Roman"/>
          <w:sz w:val="24"/>
          <w:szCs w:val="24"/>
        </w:rPr>
        <w:t xml:space="preserve">.2020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  Mgr. Jaroslava Viťazková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3500EE">
        <w:rPr>
          <w:rFonts w:ascii="Times New Roman" w:hAnsi="Times New Roman" w:cs="Times New Roman"/>
          <w:sz w:val="24"/>
          <w:szCs w:val="24"/>
        </w:rPr>
        <w:t>Zoja</w:t>
      </w:r>
      <w:proofErr w:type="spellEnd"/>
      <w:r w:rsidR="00350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0EE">
        <w:rPr>
          <w:rFonts w:ascii="Times New Roman" w:hAnsi="Times New Roman" w:cs="Times New Roman"/>
          <w:sz w:val="24"/>
          <w:szCs w:val="24"/>
        </w:rPr>
        <w:t>Záhornacká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54710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1A"/>
    <w:multiLevelType w:val="hybridMultilevel"/>
    <w:tmpl w:val="9EACD5CA"/>
    <w:lvl w:ilvl="0" w:tplc="403466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23C8"/>
    <w:multiLevelType w:val="hybridMultilevel"/>
    <w:tmpl w:val="955A2356"/>
    <w:lvl w:ilvl="0" w:tplc="0338C3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32A75"/>
    <w:multiLevelType w:val="hybridMultilevel"/>
    <w:tmpl w:val="3BDE1A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B394A"/>
    <w:multiLevelType w:val="hybridMultilevel"/>
    <w:tmpl w:val="EDF090A0"/>
    <w:lvl w:ilvl="0" w:tplc="5DD4F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572124"/>
    <w:multiLevelType w:val="hybridMultilevel"/>
    <w:tmpl w:val="252206B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6E59F1"/>
    <w:multiLevelType w:val="hybridMultilevel"/>
    <w:tmpl w:val="C2F4A9EA"/>
    <w:lvl w:ilvl="0" w:tplc="555AD2B4">
      <w:start w:val="2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5E5522E"/>
    <w:multiLevelType w:val="hybridMultilevel"/>
    <w:tmpl w:val="207E0BEE"/>
    <w:lvl w:ilvl="0" w:tplc="3A7CFE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361D35F9"/>
    <w:multiLevelType w:val="hybridMultilevel"/>
    <w:tmpl w:val="6428F2A8"/>
    <w:lvl w:ilvl="0" w:tplc="B0E4B20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7CF2F0E2">
      <w:start w:val="1"/>
      <w:numFmt w:val="decimal"/>
      <w:lvlText w:val="%2)"/>
      <w:lvlJc w:val="left"/>
      <w:pPr>
        <w:ind w:left="2160" w:hanging="360"/>
      </w:pPr>
      <w:rPr>
        <w:rFonts w:asciiTheme="minorHAnsi" w:hAnsiTheme="minorHAnsi" w:cstheme="minorHAnsi" w:hint="default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681634"/>
    <w:multiLevelType w:val="multilevel"/>
    <w:tmpl w:val="70701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62D74"/>
    <w:multiLevelType w:val="hybridMultilevel"/>
    <w:tmpl w:val="8E5ABD10"/>
    <w:lvl w:ilvl="0" w:tplc="09FC427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932077"/>
    <w:multiLevelType w:val="hybridMultilevel"/>
    <w:tmpl w:val="3AC27086"/>
    <w:lvl w:ilvl="0" w:tplc="041B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8">
    <w:nsid w:val="4AE91DAB"/>
    <w:multiLevelType w:val="hybridMultilevel"/>
    <w:tmpl w:val="4490B11C"/>
    <w:lvl w:ilvl="0" w:tplc="771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0">
    <w:nsid w:val="4D296C0E"/>
    <w:multiLevelType w:val="multilevel"/>
    <w:tmpl w:val="CD364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25" w:hanging="890"/>
      </w:pPr>
      <w:rPr>
        <w:rFonts w:hint="default"/>
      </w:rPr>
    </w:lvl>
    <w:lvl w:ilvl="2">
      <w:start w:val="2016"/>
      <w:numFmt w:val="decimal"/>
      <w:isLgl/>
      <w:lvlText w:val="%1.%2.%3"/>
      <w:lvlJc w:val="left"/>
      <w:pPr>
        <w:ind w:left="1600" w:hanging="8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8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1">
    <w:nsid w:val="51DE6AD1"/>
    <w:multiLevelType w:val="hybridMultilevel"/>
    <w:tmpl w:val="485E9340"/>
    <w:lvl w:ilvl="0" w:tplc="BAC81D2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652FEF"/>
    <w:multiLevelType w:val="hybridMultilevel"/>
    <w:tmpl w:val="89C24402"/>
    <w:lvl w:ilvl="0" w:tplc="8F86A9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443F9"/>
    <w:multiLevelType w:val="hybridMultilevel"/>
    <w:tmpl w:val="676646E0"/>
    <w:lvl w:ilvl="0" w:tplc="50C4F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32012D"/>
    <w:multiLevelType w:val="hybridMultilevel"/>
    <w:tmpl w:val="871CC1DC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877A23"/>
    <w:multiLevelType w:val="hybridMultilevel"/>
    <w:tmpl w:val="27B48E82"/>
    <w:lvl w:ilvl="0" w:tplc="24505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77DA8"/>
    <w:multiLevelType w:val="hybridMultilevel"/>
    <w:tmpl w:val="EAA42ACC"/>
    <w:lvl w:ilvl="0" w:tplc="9C726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3031791"/>
    <w:multiLevelType w:val="hybridMultilevel"/>
    <w:tmpl w:val="DF905620"/>
    <w:lvl w:ilvl="0" w:tplc="33B2BE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E02137"/>
    <w:multiLevelType w:val="hybridMultilevel"/>
    <w:tmpl w:val="69D0C9C0"/>
    <w:lvl w:ilvl="0" w:tplc="CDC6A23C">
      <w:start w:val="1"/>
      <w:numFmt w:val="lowerLetter"/>
      <w:lvlText w:val="%1)"/>
      <w:lvlJc w:val="left"/>
      <w:pPr>
        <w:ind w:left="1065" w:hanging="360"/>
      </w:pPr>
      <w:rPr>
        <w:rFonts w:asciiTheme="minorHAnsi" w:hAnsiTheme="minorHAnsi"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10"/>
  </w:num>
  <w:num w:numId="5">
    <w:abstractNumId w:val="26"/>
  </w:num>
  <w:num w:numId="6">
    <w:abstractNumId w:val="19"/>
  </w:num>
  <w:num w:numId="7">
    <w:abstractNumId w:val="9"/>
  </w:num>
  <w:num w:numId="8">
    <w:abstractNumId w:val="6"/>
  </w:num>
  <w:num w:numId="9">
    <w:abstractNumId w:val="2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"/>
  </w:num>
  <w:num w:numId="12">
    <w:abstractNumId w:val="4"/>
  </w:num>
  <w:num w:numId="13">
    <w:abstractNumId w:val="27"/>
  </w:num>
  <w:num w:numId="14">
    <w:abstractNumId w:val="18"/>
  </w:num>
  <w:num w:numId="15">
    <w:abstractNumId w:val="23"/>
  </w:num>
  <w:num w:numId="16">
    <w:abstractNumId w:val="12"/>
  </w:num>
  <w:num w:numId="17">
    <w:abstractNumId w:val="11"/>
  </w:num>
  <w:num w:numId="18">
    <w:abstractNumId w:val="0"/>
  </w:num>
  <w:num w:numId="19">
    <w:abstractNumId w:val="3"/>
  </w:num>
  <w:num w:numId="20">
    <w:abstractNumId w:val="1"/>
  </w:num>
  <w:num w:numId="21">
    <w:abstractNumId w:val="13"/>
  </w:num>
  <w:num w:numId="22">
    <w:abstractNumId w:val="17"/>
  </w:num>
  <w:num w:numId="23">
    <w:abstractNumId w:val="16"/>
  </w:num>
  <w:num w:numId="24">
    <w:abstractNumId w:val="21"/>
  </w:num>
  <w:num w:numId="25">
    <w:abstractNumId w:val="29"/>
  </w:num>
  <w:num w:numId="26">
    <w:abstractNumId w:val="30"/>
  </w:num>
  <w:num w:numId="27">
    <w:abstractNumId w:val="7"/>
  </w:num>
  <w:num w:numId="28">
    <w:abstractNumId w:val="22"/>
  </w:num>
  <w:num w:numId="29">
    <w:abstractNumId w:val="24"/>
  </w:num>
  <w:num w:numId="30">
    <w:abstractNumId w:val="5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12029C"/>
    <w:rsid w:val="001414B2"/>
    <w:rsid w:val="001666F0"/>
    <w:rsid w:val="001760C7"/>
    <w:rsid w:val="001B1E3F"/>
    <w:rsid w:val="001C20C9"/>
    <w:rsid w:val="002A0375"/>
    <w:rsid w:val="002A7490"/>
    <w:rsid w:val="002B0FC4"/>
    <w:rsid w:val="002C2533"/>
    <w:rsid w:val="003369F0"/>
    <w:rsid w:val="003500EE"/>
    <w:rsid w:val="00374E03"/>
    <w:rsid w:val="00390BD6"/>
    <w:rsid w:val="004033DB"/>
    <w:rsid w:val="00433CB7"/>
    <w:rsid w:val="00482CBF"/>
    <w:rsid w:val="00487FE7"/>
    <w:rsid w:val="004C1ADD"/>
    <w:rsid w:val="005012EB"/>
    <w:rsid w:val="00547107"/>
    <w:rsid w:val="005A6013"/>
    <w:rsid w:val="005D4FF8"/>
    <w:rsid w:val="005F2ABD"/>
    <w:rsid w:val="00627F3E"/>
    <w:rsid w:val="0066697B"/>
    <w:rsid w:val="006A0C2E"/>
    <w:rsid w:val="006E1317"/>
    <w:rsid w:val="00715269"/>
    <w:rsid w:val="00730CD7"/>
    <w:rsid w:val="00761B51"/>
    <w:rsid w:val="00776C31"/>
    <w:rsid w:val="007819C1"/>
    <w:rsid w:val="007B7F18"/>
    <w:rsid w:val="007E236D"/>
    <w:rsid w:val="008102C4"/>
    <w:rsid w:val="00882DA5"/>
    <w:rsid w:val="00894F8F"/>
    <w:rsid w:val="008B3E5E"/>
    <w:rsid w:val="008C050A"/>
    <w:rsid w:val="00910012"/>
    <w:rsid w:val="009D402D"/>
    <w:rsid w:val="00A07EDF"/>
    <w:rsid w:val="00A2004E"/>
    <w:rsid w:val="00A22DF7"/>
    <w:rsid w:val="00A30114"/>
    <w:rsid w:val="00A317B7"/>
    <w:rsid w:val="00A65765"/>
    <w:rsid w:val="00A67B6F"/>
    <w:rsid w:val="00A8345A"/>
    <w:rsid w:val="00A905D1"/>
    <w:rsid w:val="00A97ACB"/>
    <w:rsid w:val="00AA2822"/>
    <w:rsid w:val="00AD3A1E"/>
    <w:rsid w:val="00B32FE2"/>
    <w:rsid w:val="00BC5868"/>
    <w:rsid w:val="00C26953"/>
    <w:rsid w:val="00D73A97"/>
    <w:rsid w:val="00E30BE0"/>
    <w:rsid w:val="00E44C62"/>
    <w:rsid w:val="00EB4D8E"/>
    <w:rsid w:val="00EF205E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Jarka Viťazková</cp:lastModifiedBy>
  <cp:revision>2</cp:revision>
  <dcterms:created xsi:type="dcterms:W3CDTF">2020-11-07T17:44:00Z</dcterms:created>
  <dcterms:modified xsi:type="dcterms:W3CDTF">2020-11-07T17:44:00Z</dcterms:modified>
</cp:coreProperties>
</file>