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BA" w:rsidRDefault="00642919" w:rsidP="009678BA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:rsidR="00B503FF" w:rsidRDefault="009678BA" w:rsidP="00B50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8BA">
        <w:rPr>
          <w:rFonts w:ascii="Times New Roman" w:hAnsi="Times New Roman" w:cs="Times New Roman"/>
          <w:sz w:val="24"/>
          <w:szCs w:val="24"/>
        </w:rPr>
        <w:t xml:space="preserve">1. Charakterizujte </w:t>
      </w:r>
      <w:r w:rsidR="00B503FF"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 w:rsidR="00B503FF">
        <w:rPr>
          <w:rFonts w:ascii="Times New Roman" w:hAnsi="Times New Roman" w:cs="Times New Roman"/>
          <w:sz w:val="24"/>
          <w:szCs w:val="24"/>
        </w:rPr>
        <w:t xml:space="preserve"> časovo ohraničte, uveďte špecifiká </w:t>
      </w:r>
    </w:p>
    <w:p w:rsidR="00B503FF" w:rsidRDefault="00B503FF" w:rsidP="00B50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="009678BA"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78BA" w:rsidRPr="00967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3FF" w:rsidRDefault="00B503FF" w:rsidP="00B50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="009678BA"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:rsidR="009678BA" w:rsidRDefault="00B503FF" w:rsidP="009678BA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678BA" w:rsidRPr="009678BA">
        <w:rPr>
          <w:rFonts w:ascii="Times New Roman" w:hAnsi="Times New Roman" w:cs="Times New Roman"/>
          <w:sz w:val="24"/>
          <w:szCs w:val="24"/>
        </w:rPr>
        <w:t xml:space="preserve">autor uplatňuje. </w:t>
      </w:r>
      <w:r w:rsidR="002318CD">
        <w:rPr>
          <w:rFonts w:ascii="Times New Roman" w:hAnsi="Times New Roman" w:cs="Times New Roman"/>
          <w:sz w:val="24"/>
          <w:szCs w:val="24"/>
        </w:rPr>
        <w:t>Aktualiz</w:t>
      </w:r>
      <w:r w:rsidR="00557371">
        <w:rPr>
          <w:rFonts w:ascii="Times New Roman" w:hAnsi="Times New Roman" w:cs="Times New Roman"/>
          <w:sz w:val="24"/>
          <w:szCs w:val="24"/>
        </w:rPr>
        <w:t>ujte myšlienky z diel pre dnešok.</w:t>
      </w:r>
    </w:p>
    <w:p w:rsidR="00B503FF" w:rsidRDefault="00B503FF" w:rsidP="00B50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sz w:val="24"/>
          <w:szCs w:val="24"/>
        </w:rPr>
        <w:t xml:space="preserve">2. </w:t>
      </w:r>
      <w:r w:rsidR="009678BA"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:rsidR="00B503FF" w:rsidRDefault="00B503FF" w:rsidP="00B50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678BA" w:rsidRPr="00B503FF">
        <w:rPr>
          <w:rFonts w:ascii="Times New Roman" w:hAnsi="Times New Roman" w:cs="Times New Roman"/>
          <w:sz w:val="24"/>
          <w:szCs w:val="24"/>
        </w:rPr>
        <w:t xml:space="preserve">základných princípov slovenskej výslovnosti (mäkkosť, tvrdosť, kvantita, rytmické </w:t>
      </w:r>
    </w:p>
    <w:p w:rsidR="00B503FF" w:rsidRDefault="00B503FF" w:rsidP="00B50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678BA" w:rsidRPr="00B503FF">
        <w:rPr>
          <w:rFonts w:ascii="Times New Roman" w:hAnsi="Times New Roman" w:cs="Times New Roman"/>
          <w:sz w:val="24"/>
          <w:szCs w:val="24"/>
        </w:rPr>
        <w:t xml:space="preserve">krátenie, </w:t>
      </w:r>
      <w:proofErr w:type="spellStart"/>
      <w:r w:rsidR="009678BA" w:rsidRPr="00B503FF">
        <w:rPr>
          <w:rFonts w:ascii="Times New Roman" w:hAnsi="Times New Roman" w:cs="Times New Roman"/>
          <w:sz w:val="24"/>
          <w:szCs w:val="24"/>
        </w:rPr>
        <w:t>znelostná</w:t>
      </w:r>
      <w:proofErr w:type="spellEnd"/>
      <w:r w:rsidR="009678BA" w:rsidRPr="00B503FF">
        <w:rPr>
          <w:rFonts w:ascii="Times New Roman" w:hAnsi="Times New Roman" w:cs="Times New Roman"/>
          <w:sz w:val="24"/>
          <w:szCs w:val="24"/>
        </w:rPr>
        <w:t xml:space="preserve"> asimilácia, výslovnosť „v”, dvojhlások, zdvojených spoluhlások. </w:t>
      </w:r>
    </w:p>
    <w:p w:rsidR="009678BA" w:rsidRDefault="00B503FF" w:rsidP="00B50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678BA"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 w:rsidR="009C515F">
        <w:rPr>
          <w:rFonts w:ascii="Times New Roman" w:hAnsi="Times New Roman" w:cs="Times New Roman"/>
          <w:sz w:val="24"/>
          <w:szCs w:val="24"/>
        </w:rPr>
        <w:t>.</w:t>
      </w:r>
    </w:p>
    <w:p w:rsidR="00B503FF" w:rsidRDefault="00B503FF" w:rsidP="00B503FF">
      <w:pPr>
        <w:spacing w:after="0" w:line="240" w:lineRule="auto"/>
        <w:rPr>
          <w:b/>
          <w:bCs/>
        </w:rPr>
      </w:pPr>
    </w:p>
    <w:p w:rsidR="009678BA" w:rsidRPr="00B503FF" w:rsidRDefault="009678BA" w:rsidP="00B50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1  S. </w:t>
      </w:r>
      <w:proofErr w:type="spellStart"/>
      <w:r w:rsidRPr="00B503FF">
        <w:rPr>
          <w:rFonts w:ascii="Times New Roman" w:hAnsi="Times New Roman" w:cs="Times New Roman"/>
          <w:b/>
          <w:bCs/>
          <w:sz w:val="24"/>
          <w:szCs w:val="24"/>
        </w:rPr>
        <w:t>Chalupka</w:t>
      </w:r>
      <w:proofErr w:type="spellEnd"/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Mor ho! (úryvok)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t xml:space="preserve">                   </w:t>
      </w:r>
      <w:r w:rsidR="00B503FF">
        <w:t xml:space="preserve">    </w:t>
      </w:r>
      <w:r>
        <w:t xml:space="preserve"> 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nad ním svieti pevný hrad na vysokom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bralí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Pod tým hradom Riman—cár zastal si táborom: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belia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sa rady šiatrov ďalekým priestorom.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Pokraj táboru sedí cár na zlatom stolci;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okol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neho cárska stráž, tuhí to paholci;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a pred cárom družina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neveliká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stojí: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sú to cudzí víťazi, každý v jasnej zbroji.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Pobelavé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kaderie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šije im obtáča,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modré ich oči bystro v okolo si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páča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Rastom sú ako jedle, pevní ako skala,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zdalo by sa ti, že ich jedna mater mala.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Krásna zem — jej končiny valný Dunaj vlaží,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a Tatra skalnou hradbou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okol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nej sa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väží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9678BA" w:rsidRP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Tá zem, tie pyšné hory, tie žírne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moravy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B503FF" w:rsidRDefault="009678BA" w:rsidP="00B503FF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to vlasť ich, to kolíska dávna synov slávy</w:t>
      </w:r>
    </w:p>
    <w:p w:rsidR="009678BA" w:rsidRDefault="009678BA" w:rsidP="00B503FF">
      <w:pPr>
        <w:tabs>
          <w:tab w:val="left" w:pos="1440"/>
        </w:tabs>
        <w:spacing w:after="0"/>
        <w:rPr>
          <w:b/>
          <w:bCs/>
        </w:rPr>
      </w:pPr>
      <w:r>
        <w:rPr>
          <w:b/>
          <w:bCs/>
        </w:rPr>
        <w:t xml:space="preserve">       </w:t>
      </w:r>
    </w:p>
    <w:p w:rsidR="009678BA" w:rsidRPr="00B503FF" w:rsidRDefault="009678BA" w:rsidP="00B50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B503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 J. </w:t>
      </w:r>
      <w:proofErr w:type="spellStart"/>
      <w:r w:rsidRPr="00B503FF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Smrť Jánošíkova</w:t>
      </w:r>
      <w:r w:rsidRPr="00B503FF">
        <w:rPr>
          <w:rFonts w:ascii="Times New Roman" w:hAnsi="Times New Roman" w:cs="Times New Roman"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tab/>
      </w:r>
      <w:r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="00B50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šliapajú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zákony.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ab/>
        <w:t>Zákon je len jeden u nich, jeden zákon vlčí;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ab/>
        <w:t>právo v putách – a pravda na hraniciach blčí.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No príde i prísť musí ten bohatier Boží,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čo zákon pošliapaný na oltár vyloží;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no príde i prísť musí ten veľký deň súdu –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 za stôl si zasadne pravda môjho ľudu!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Zomrieť! Tak výrok, – dobre, ja chodil po zboji;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ale kto viacej zbíjal, ja, či katia moji?!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Ja chodil po zboji, po tom šírom poli,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zabudol o ťažkej nevoli,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ja chodil po zboji poľanou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bezdrahou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>,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naučil pravde pyšných vrahov;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ja chodil po zboji, za slobodou zlatou,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rozrážal putá svojich bratov.</w:t>
      </w:r>
    </w:p>
    <w:p w:rsidR="009678BA" w:rsidRPr="00B503FF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Sloboda, sloboda, slobodienka moja,</w:t>
      </w:r>
    </w:p>
    <w:p w:rsidR="009678BA" w:rsidRDefault="009678BA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pre teba mne páni šibenice stroja!</w:t>
      </w: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78C3" w:rsidRDefault="001F78C3" w:rsidP="00B503FF">
      <w:pPr>
        <w:tabs>
          <w:tab w:val="left" w:pos="16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1F78C3" w:rsidSect="00E87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751E8"/>
    <w:multiLevelType w:val="hybridMultilevel"/>
    <w:tmpl w:val="497A4C3E"/>
    <w:lvl w:ilvl="0" w:tplc="05443B7A">
      <w:start w:val="2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2919"/>
    <w:rsid w:val="000B3BB6"/>
    <w:rsid w:val="001F78C3"/>
    <w:rsid w:val="002318CD"/>
    <w:rsid w:val="0046647C"/>
    <w:rsid w:val="00557371"/>
    <w:rsid w:val="00642919"/>
    <w:rsid w:val="009678BA"/>
    <w:rsid w:val="009C515F"/>
    <w:rsid w:val="009F6FFD"/>
    <w:rsid w:val="00B503FF"/>
    <w:rsid w:val="00D83B6D"/>
    <w:rsid w:val="00E872BA"/>
    <w:rsid w:val="00E97139"/>
    <w:rsid w:val="00F7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2BA"/>
  </w:style>
  <w:style w:type="paragraph" w:styleId="Nadpis1">
    <w:name w:val="heading 1"/>
    <w:basedOn w:val="Normlny"/>
    <w:next w:val="Normlny"/>
    <w:link w:val="Nadpis1Char"/>
    <w:qFormat/>
    <w:rsid w:val="00967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678BA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9</cp:revision>
  <dcterms:created xsi:type="dcterms:W3CDTF">2012-01-01T19:07:00Z</dcterms:created>
  <dcterms:modified xsi:type="dcterms:W3CDTF">2013-03-05T15:15:00Z</dcterms:modified>
</cp:coreProperties>
</file>