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D3D" w:rsidRPr="008A1D3D" w:rsidRDefault="008A1D3D" w:rsidP="008A1D3D">
      <w:pPr>
        <w:pStyle w:val="Import1"/>
        <w:spacing w:line="360" w:lineRule="auto"/>
        <w:ind w:left="-851" w:right="-284"/>
        <w:jc w:val="both"/>
        <w:rPr>
          <w:rFonts w:ascii="Book Antiqua" w:hAnsi="Book Antiqua" w:cs="Arial"/>
        </w:rPr>
      </w:pPr>
      <w:r w:rsidRPr="008A1D3D">
        <w:rPr>
          <w:rFonts w:ascii="Book Antiqua" w:hAnsi="Book Antiqua" w:cs="Arial"/>
        </w:rPr>
        <w:t>ZOSLANIE D</w:t>
      </w:r>
      <w:r>
        <w:rPr>
          <w:rFonts w:ascii="Book Antiqua" w:hAnsi="Book Antiqua" w:cs="Arial"/>
        </w:rPr>
        <w:t xml:space="preserve">ucha Svätého </w:t>
      </w:r>
    </w:p>
    <w:p w:rsidR="008A1D3D" w:rsidRPr="008A1D3D" w:rsidRDefault="008A1D3D" w:rsidP="008A1D3D">
      <w:pPr>
        <w:pStyle w:val="Import2"/>
        <w:ind w:left="-851" w:right="-284"/>
        <w:jc w:val="both"/>
        <w:rPr>
          <w:rFonts w:ascii="Book Antiqua" w:hAnsi="Book Antiqua" w:cs="Arial"/>
          <w:i w:val="0"/>
        </w:rPr>
      </w:pPr>
      <w:r w:rsidRPr="008A1D3D">
        <w:rPr>
          <w:rFonts w:ascii="Book Antiqua" w:hAnsi="Book Antiqua" w:cs="Arial"/>
          <w:b/>
        </w:rPr>
        <w:t>AI</w:t>
      </w:r>
      <w:r w:rsidRPr="008A1D3D">
        <w:rPr>
          <w:rFonts w:ascii="Book Antiqua" w:hAnsi="Book Antiqua" w:cs="Arial"/>
        </w:rPr>
        <w:t xml:space="preserve"> </w:t>
      </w:r>
      <w:r w:rsidRPr="008A1D3D">
        <w:rPr>
          <w:rFonts w:ascii="Book Antiqua" w:hAnsi="Book Antiqua" w:cs="Arial"/>
          <w:i w:val="0"/>
        </w:rPr>
        <w:t xml:space="preserve">Žijeme v dobe rozmanitých bezpečnostných zariadení. Známy je napríklad systém kódovania, podľa ktorého si určíme nejaké čísla, ktoré nikto druhý nepozná a tie nám pomáhajú otvoriť napríklad trezor alebo zámok na dverách. Alebo existujú špeciálne kľúče a zámky, ktoré majú vysoký stupeň bezpečnosti. V dnešný sviatok sa môžeme pýtať, čo je tým kódom, tým kľúčom, ktorý nám pomôže </w:t>
      </w:r>
      <w:r w:rsidRPr="008A1D3D">
        <w:rPr>
          <w:rFonts w:ascii="Book Antiqua" w:hAnsi="Book Antiqua" w:cs="Arial"/>
        </w:rPr>
        <w:t>"otvoriť",</w:t>
      </w:r>
      <w:r w:rsidRPr="008A1D3D">
        <w:rPr>
          <w:rFonts w:ascii="Book Antiqua" w:hAnsi="Book Antiqua" w:cs="Arial"/>
          <w:i w:val="0"/>
        </w:rPr>
        <w:t xml:space="preserve"> teda pochopiť dnešný sviatok?</w:t>
      </w:r>
    </w:p>
    <w:p w:rsidR="008A1D3D" w:rsidRPr="008A1D3D" w:rsidRDefault="008A1D3D" w:rsidP="008A1D3D">
      <w:pPr>
        <w:pStyle w:val="Import0"/>
        <w:ind w:left="-851" w:right="-284"/>
        <w:jc w:val="both"/>
        <w:rPr>
          <w:rFonts w:ascii="Book Antiqua" w:hAnsi="Book Antiqua" w:cs="Arial"/>
        </w:rPr>
      </w:pPr>
    </w:p>
    <w:p w:rsidR="008A1D3D" w:rsidRPr="008A1D3D" w:rsidRDefault="008A1D3D" w:rsidP="008A1D3D">
      <w:pPr>
        <w:pStyle w:val="Import2"/>
        <w:ind w:left="-851" w:right="-284"/>
        <w:jc w:val="both"/>
        <w:rPr>
          <w:rFonts w:ascii="Book Antiqua" w:hAnsi="Book Antiqua" w:cs="Arial"/>
          <w:i w:val="0"/>
        </w:rPr>
      </w:pPr>
      <w:r w:rsidRPr="008A1D3D">
        <w:rPr>
          <w:rFonts w:ascii="Book Antiqua" w:hAnsi="Book Antiqua" w:cs="Arial"/>
          <w:b/>
        </w:rPr>
        <w:t>KE</w:t>
      </w:r>
      <w:r w:rsidRPr="008A1D3D">
        <w:rPr>
          <w:rFonts w:ascii="Book Antiqua" w:hAnsi="Book Antiqua" w:cs="Arial"/>
        </w:rPr>
        <w:t xml:space="preserve"> </w:t>
      </w:r>
      <w:r w:rsidRPr="008A1D3D">
        <w:rPr>
          <w:rFonts w:ascii="Book Antiqua" w:hAnsi="Book Antiqua" w:cs="Arial"/>
          <w:i w:val="0"/>
        </w:rPr>
        <w:t>Tým správnym kľúčom je známa udalosť zo Starého zákona, ktorú poznáme pod názvom Stavba babylonskej veže.</w:t>
      </w:r>
    </w:p>
    <w:p w:rsidR="008A1D3D" w:rsidRPr="008A1D3D" w:rsidRDefault="008A1D3D" w:rsidP="008A1D3D">
      <w:pPr>
        <w:pStyle w:val="Import0"/>
        <w:ind w:left="-851" w:right="-284"/>
        <w:jc w:val="both"/>
        <w:rPr>
          <w:rFonts w:ascii="Book Antiqua" w:hAnsi="Book Antiqua" w:cs="Arial"/>
        </w:rPr>
      </w:pPr>
    </w:p>
    <w:p w:rsidR="008A1D3D" w:rsidRPr="008A1D3D" w:rsidRDefault="008A1D3D" w:rsidP="008A1D3D">
      <w:pPr>
        <w:pStyle w:val="Import2"/>
        <w:ind w:left="-851" w:right="-284"/>
        <w:jc w:val="both"/>
        <w:rPr>
          <w:rFonts w:ascii="Book Antiqua" w:hAnsi="Book Antiqua" w:cs="Arial"/>
          <w:i w:val="0"/>
        </w:rPr>
      </w:pPr>
      <w:r w:rsidRPr="008A1D3D">
        <w:rPr>
          <w:rFonts w:ascii="Book Antiqua" w:hAnsi="Book Antiqua" w:cs="Arial"/>
          <w:b/>
        </w:rPr>
        <w:t>DI</w:t>
      </w:r>
      <w:r w:rsidRPr="008A1D3D">
        <w:rPr>
          <w:rFonts w:ascii="Book Antiqua" w:hAnsi="Book Antiqua" w:cs="Arial"/>
        </w:rPr>
        <w:t xml:space="preserve"> </w:t>
      </w:r>
      <w:r w:rsidRPr="008A1D3D">
        <w:rPr>
          <w:rFonts w:ascii="Book Antiqua" w:hAnsi="Book Antiqua" w:cs="Arial"/>
          <w:i w:val="0"/>
        </w:rPr>
        <w:t>Ona nám rozpráva o pýche ľudí, ktorí sa rozhodli postaviť vežu, ktorá bude siahať až do neba. To podľa vtedajšieho poznania znamenalo dostať sa až do príbytku Boha. Začali veľkú prácu, ale ju neukončili. Prečo? Biblia hovorí, že si prestali rozumieť. Boh, aby potrestal ich pýchu, pomiešal im jazyky.</w:t>
      </w:r>
    </w:p>
    <w:p w:rsidR="008A1D3D" w:rsidRPr="008A1D3D" w:rsidRDefault="008A1D3D" w:rsidP="008A1D3D">
      <w:pPr>
        <w:pStyle w:val="Import3"/>
        <w:ind w:left="-851" w:right="-284"/>
        <w:jc w:val="both"/>
        <w:rPr>
          <w:rFonts w:ascii="Book Antiqua" w:hAnsi="Book Antiqua" w:cs="Arial"/>
        </w:rPr>
      </w:pPr>
      <w:r w:rsidRPr="008A1D3D">
        <w:rPr>
          <w:rFonts w:ascii="Book Antiqua" w:hAnsi="Book Antiqua" w:cs="Arial"/>
        </w:rPr>
        <w:t>Tento opis netreba rozumieť doslovne, ako keby začali pri stavbe všetci rozprávať inými jazykmi. Nebolo to takéto pomiešanie jazykov. Stavba tejto veže je obrazom zaslepenia človeka, ktorý túži urobiť niečo, čo ho urobí slávnym, čo ukáže jeho veľkosť. V staroveku takýmto prejavom bola stavba mimoriadnych rozmerov. Pýcha a túžba po moci spôsobila, že si nedokázali stavitelia veže rozumieť.</w:t>
      </w:r>
    </w:p>
    <w:p w:rsidR="008A1D3D" w:rsidRPr="008A1D3D" w:rsidRDefault="008A1D3D" w:rsidP="008A1D3D">
      <w:pPr>
        <w:pStyle w:val="Import0"/>
        <w:ind w:left="-851" w:right="-284"/>
        <w:jc w:val="both"/>
        <w:rPr>
          <w:rFonts w:ascii="Book Antiqua" w:hAnsi="Book Antiqua" w:cs="Arial"/>
        </w:rPr>
      </w:pPr>
    </w:p>
    <w:p w:rsidR="008A1D3D" w:rsidRPr="008A1D3D" w:rsidRDefault="008A1D3D" w:rsidP="008A1D3D">
      <w:pPr>
        <w:pStyle w:val="Import2"/>
        <w:ind w:left="-851" w:right="-284"/>
        <w:jc w:val="both"/>
        <w:rPr>
          <w:rFonts w:ascii="Book Antiqua" w:hAnsi="Book Antiqua" w:cs="Arial"/>
          <w:i w:val="0"/>
        </w:rPr>
      </w:pPr>
      <w:r w:rsidRPr="008A1D3D">
        <w:rPr>
          <w:rFonts w:ascii="Book Antiqua" w:hAnsi="Book Antiqua" w:cs="Arial"/>
          <w:b/>
        </w:rPr>
        <w:t>PAR</w:t>
      </w:r>
      <w:r w:rsidRPr="008A1D3D">
        <w:rPr>
          <w:rFonts w:ascii="Book Antiqua" w:hAnsi="Book Antiqua" w:cs="Arial"/>
        </w:rPr>
        <w:t xml:space="preserve"> </w:t>
      </w:r>
      <w:r w:rsidRPr="008A1D3D">
        <w:rPr>
          <w:rFonts w:ascii="Book Antiqua" w:hAnsi="Book Antiqua" w:cs="Arial"/>
          <w:i w:val="0"/>
        </w:rPr>
        <w:t>Symbol babylonskej veže je stále aktuálny. Stačí, keď si spomenieme v celosvetovom meradle zbrojárske túžby alebo snahu o dobytie kozmu, podmanenie prírody, vytvorenie svetového morálneho systému bez Boha. To všetko sa podobá Babylonskej veže a jej staviteľom. To všetko ale aj spôsobuje pomätenie jazykov a vzťahov medzi ľuďmi.</w:t>
      </w:r>
    </w:p>
    <w:p w:rsidR="008A1D3D" w:rsidRPr="008A1D3D" w:rsidRDefault="008A1D3D" w:rsidP="008A1D3D">
      <w:pPr>
        <w:pStyle w:val="Import3"/>
        <w:ind w:left="-851" w:right="-284"/>
        <w:jc w:val="both"/>
        <w:rPr>
          <w:rFonts w:ascii="Book Antiqua" w:hAnsi="Book Antiqua" w:cs="Arial"/>
        </w:rPr>
      </w:pPr>
      <w:r w:rsidRPr="008A1D3D">
        <w:rPr>
          <w:rFonts w:ascii="Book Antiqua" w:hAnsi="Book Antiqua" w:cs="Arial"/>
        </w:rPr>
        <w:t xml:space="preserve">Aj v privátnom živote existuje nebezpečenstvo postavenia vlastnej babylonskej veže. To sú túžby ako urobiť nejakú kariéru, ako sa stať bohatým, ako vlastniť všetko, čo sa vlastniť môže. A práve takýto ľudia strácajú schopnosť porozumieť si s inými. Je predsa nemožné, aby si rozumel človek, ktorý má v banke milióny </w:t>
      </w:r>
      <w:proofErr w:type="spellStart"/>
      <w:r>
        <w:rPr>
          <w:rFonts w:ascii="Book Antiqua" w:hAnsi="Book Antiqua" w:cs="Arial"/>
        </w:rPr>
        <w:t>eúr</w:t>
      </w:r>
      <w:proofErr w:type="spellEnd"/>
      <w:r w:rsidRPr="008A1D3D">
        <w:rPr>
          <w:rFonts w:ascii="Book Antiqua" w:hAnsi="Book Antiqua" w:cs="Arial"/>
        </w:rPr>
        <w:t xml:space="preserve"> s tým, ktorý je chudobný. Oni obidvaja môžu dobre hovoriť po slovensky, ale rozumieť si nebudú. Je nemožné, aby si majiteľ nejakého podniku alebo skupina ľudí, ktorá ho privatizovala</w:t>
      </w:r>
      <w:bookmarkStart w:id="0" w:name="_GoBack"/>
      <w:bookmarkEnd w:id="0"/>
      <w:r w:rsidRPr="008A1D3D">
        <w:rPr>
          <w:rFonts w:ascii="Book Antiqua" w:hAnsi="Book Antiqua" w:cs="Arial"/>
        </w:rPr>
        <w:t xml:space="preserve"> a buduje si super moderné vily mohli rozumieť s robotníkom, ktorý z mesačnej výplaty musí vyživiť rodinu. To nič, že hovoria po slovensky, oni si nebudú rozumieť. A tak isto je nemožné, aby nejaký muž, ktorý celý svoj život zasvätil nejakej práci, lebo v nej vidí perspektívu kariéry a zabudol na svoju rodinu, aby si on mohol rozumieť so ženou a deťmi. Aj tu nastane pomiešanie jazykov. A neraz stavba takýchto novodobých babylonských veží končí tragicky.</w:t>
      </w:r>
    </w:p>
    <w:p w:rsidR="008A1D3D" w:rsidRPr="008A1D3D" w:rsidRDefault="008A1D3D" w:rsidP="008A1D3D">
      <w:pPr>
        <w:pStyle w:val="Import0"/>
        <w:ind w:left="-851" w:right="-284"/>
        <w:jc w:val="both"/>
        <w:rPr>
          <w:rFonts w:ascii="Book Antiqua" w:hAnsi="Book Antiqua" w:cs="Arial"/>
        </w:rPr>
      </w:pPr>
    </w:p>
    <w:p w:rsidR="008A1D3D" w:rsidRPr="008A1D3D" w:rsidRDefault="008A1D3D" w:rsidP="008A1D3D">
      <w:pPr>
        <w:pStyle w:val="Import2"/>
        <w:ind w:left="-851" w:right="-284"/>
        <w:jc w:val="both"/>
        <w:rPr>
          <w:rFonts w:ascii="Book Antiqua" w:hAnsi="Book Antiqua" w:cs="Arial"/>
          <w:i w:val="0"/>
        </w:rPr>
      </w:pPr>
      <w:r w:rsidRPr="008A1D3D">
        <w:rPr>
          <w:rFonts w:ascii="Book Antiqua" w:hAnsi="Book Antiqua" w:cs="Arial"/>
          <w:b/>
        </w:rPr>
        <w:t>MY</w:t>
      </w:r>
      <w:r w:rsidRPr="008A1D3D">
        <w:rPr>
          <w:rFonts w:ascii="Book Antiqua" w:hAnsi="Book Antiqua" w:cs="Arial"/>
        </w:rPr>
        <w:t xml:space="preserve"> </w:t>
      </w:r>
      <w:r w:rsidRPr="008A1D3D">
        <w:rPr>
          <w:rFonts w:ascii="Book Antiqua" w:hAnsi="Book Antiqua" w:cs="Arial"/>
          <w:i w:val="0"/>
        </w:rPr>
        <w:t xml:space="preserve">Dnešná slávnosť je odpoveďou na toto ľudské zaslepenie. Duch Svätý, ktorý zostúpil na apoštolov spôsobil, ako sme počuli v Skutkoch apoštolských, že im všetci cudzinci v Jeruzaleme rozumeli. Prečo? Lebo hovorili jazykom lásky Ducha Svätého, ktorému rozumie každý človek. To je jazyk srdca a kdekoľvek je ľudské srdce, tam sa tomuto jazyku rozumie. Jazyk lásky je svetovým esperantom, ktorému </w:t>
      </w:r>
      <w:proofErr w:type="spellStart"/>
      <w:r w:rsidRPr="008A1D3D">
        <w:rPr>
          <w:rFonts w:ascii="Book Antiqua" w:hAnsi="Book Antiqua" w:cs="Arial"/>
          <w:i w:val="0"/>
        </w:rPr>
        <w:t>rozumia</w:t>
      </w:r>
      <w:proofErr w:type="spellEnd"/>
      <w:r w:rsidRPr="008A1D3D">
        <w:rPr>
          <w:rFonts w:ascii="Book Antiqua" w:hAnsi="Book Antiqua" w:cs="Arial"/>
          <w:i w:val="0"/>
        </w:rPr>
        <w:t xml:space="preserve"> všetci ľudia.</w:t>
      </w:r>
    </w:p>
    <w:p w:rsidR="008A1D3D" w:rsidRPr="008A1D3D" w:rsidRDefault="008A1D3D" w:rsidP="008A1D3D">
      <w:pPr>
        <w:pStyle w:val="Import3"/>
        <w:ind w:left="-851" w:right="-284"/>
        <w:jc w:val="both"/>
        <w:rPr>
          <w:rFonts w:ascii="Book Antiqua" w:hAnsi="Book Antiqua" w:cs="Arial"/>
        </w:rPr>
      </w:pPr>
      <w:r w:rsidRPr="008A1D3D">
        <w:rPr>
          <w:rFonts w:ascii="Book Antiqua" w:hAnsi="Book Antiqua" w:cs="Arial"/>
        </w:rPr>
        <w:t>Duch Svätý tak začal stavbu novej veže, ktorá siaha skutočne až do neba. Tou vežou je Cirkev so svojimi veriacimi, ako živými kameňmi, s ich ľudskými srdcami otvorenými pre potreby druhých, srdcami, ktoré hovoria jazykom lásky. Od apoštola Petra, cez sv. Františka až po dnešného Sv. Otca, ľudia vstupovali do Cirkvi, milovali Cirkev, obetovali sa za ňu práve preto, že tí, ktorí v nej žili, ktorí ju reprezentovali, hovorili jazykom lásky. Celé dejiny Cirkvi sú dejinami jazyka Ducha Svätého. Kedykoľvek na niektorom mieste sveta prestala Cirkev hovoriť týmto jazykom, vtedy začala strácať, vtedy jej nikto nerozumel.</w:t>
      </w:r>
    </w:p>
    <w:p w:rsidR="008A1D3D" w:rsidRPr="008A1D3D" w:rsidRDefault="008A1D3D" w:rsidP="008A1D3D">
      <w:pPr>
        <w:pStyle w:val="Import2"/>
        <w:ind w:left="-851" w:right="-284"/>
        <w:jc w:val="both"/>
        <w:rPr>
          <w:rFonts w:ascii="Book Antiqua" w:hAnsi="Book Antiqua" w:cs="Arial"/>
          <w:i w:val="0"/>
        </w:rPr>
      </w:pPr>
      <w:r w:rsidRPr="008A1D3D">
        <w:rPr>
          <w:rFonts w:ascii="Book Antiqua" w:hAnsi="Book Antiqua" w:cs="Arial"/>
          <w:b/>
        </w:rPr>
        <w:t>ADE</w:t>
      </w:r>
      <w:r w:rsidRPr="008A1D3D">
        <w:rPr>
          <w:rFonts w:ascii="Book Antiqua" w:hAnsi="Book Antiqua" w:cs="Arial"/>
        </w:rPr>
        <w:t xml:space="preserve"> </w:t>
      </w:r>
      <w:r w:rsidRPr="008A1D3D">
        <w:rPr>
          <w:rFonts w:ascii="Book Antiqua" w:hAnsi="Book Antiqua" w:cs="Arial"/>
          <w:i w:val="0"/>
        </w:rPr>
        <w:t>Aj my sa zdokonaľujme stále v tomto jazyku. Majme otvorené srdce, aby v nás mohol prebývať Duch Svätý a cez nás miloval každého človeka, ktorý potrebuje našu pomoc, našu lásku. Len tak sa môžeme pričiniť, aby Cirkev, dielo Ducha Svätého, dotýkala sa neba tam, kde žijeme.</w:t>
      </w:r>
    </w:p>
    <w:p w:rsidR="00943EC1" w:rsidRPr="008A1D3D" w:rsidRDefault="00943EC1" w:rsidP="008A1D3D">
      <w:pPr>
        <w:ind w:left="-851" w:right="-284"/>
        <w:rPr>
          <w:rFonts w:ascii="Book Antiqua" w:hAnsi="Book Antiqua"/>
        </w:rPr>
      </w:pPr>
    </w:p>
    <w:sectPr w:rsidR="00943EC1" w:rsidRPr="008A1D3D" w:rsidSect="008A1D3D">
      <w:pgSz w:w="11906" w:h="16838"/>
      <w:pgMar w:top="567"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3D"/>
    <w:rsid w:val="008A1D3D"/>
    <w:rsid w:val="00943EC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4517"/>
  <w15:chartTrackingRefBased/>
  <w15:docId w15:val="{DA3A7F44-8EBF-446F-855A-A6074FBC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Import0">
    <w:name w:val="Import 0"/>
    <w:basedOn w:val="Normlny"/>
    <w:rsid w:val="008A1D3D"/>
    <w:pPr>
      <w:widowControl w:val="0"/>
      <w:spacing w:after="0" w:line="240" w:lineRule="auto"/>
    </w:pPr>
    <w:rPr>
      <w:rFonts w:ascii="Times New Roman" w:eastAsia="Times New Roman" w:hAnsi="Times New Roman" w:cs="Times New Roman"/>
      <w:sz w:val="24"/>
      <w:szCs w:val="20"/>
      <w:lang w:eastAsia="sk-SK"/>
    </w:rPr>
  </w:style>
  <w:style w:type="paragraph" w:customStyle="1" w:styleId="Import1">
    <w:name w:val="Import 1"/>
    <w:basedOn w:val="Import0"/>
    <w:rsid w:val="008A1D3D"/>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pPr>
    <w:rPr>
      <w:rFonts w:ascii="Courier New" w:hAnsi="Courier New"/>
      <w:b/>
    </w:rPr>
  </w:style>
  <w:style w:type="paragraph" w:customStyle="1" w:styleId="Import2">
    <w:name w:val="Import 2"/>
    <w:basedOn w:val="Import0"/>
    <w:rsid w:val="008A1D3D"/>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432"/>
    </w:pPr>
    <w:rPr>
      <w:rFonts w:ascii="Courier New" w:hAnsi="Courier New"/>
      <w:i/>
    </w:rPr>
  </w:style>
  <w:style w:type="paragraph" w:customStyle="1" w:styleId="Import3">
    <w:name w:val="Import 3"/>
    <w:basedOn w:val="Import0"/>
    <w:rsid w:val="008A1D3D"/>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432"/>
    </w:pPr>
    <w:rPr>
      <w:rFonts w:ascii="Courier New" w:hAnsi="Courier New"/>
    </w:rPr>
  </w:style>
  <w:style w:type="paragraph" w:styleId="Textbubliny">
    <w:name w:val="Balloon Text"/>
    <w:basedOn w:val="Normlny"/>
    <w:link w:val="TextbublinyChar"/>
    <w:uiPriority w:val="99"/>
    <w:semiHidden/>
    <w:unhideWhenUsed/>
    <w:rsid w:val="008A1D3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8A1D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576</Words>
  <Characters>3286</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2018-05-20T06:39:00Z</cp:lastPrinted>
  <dcterms:created xsi:type="dcterms:W3CDTF">2018-05-20T06:29:00Z</dcterms:created>
  <dcterms:modified xsi:type="dcterms:W3CDTF">2018-05-20T08:26:00Z</dcterms:modified>
</cp:coreProperties>
</file>