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19A" w:rsidRDefault="005D419A" w:rsidP="005D41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SUVÁKOVÁ Nikola        M11bBOŠ</w:t>
      </w:r>
    </w:p>
    <w:p w:rsidR="00C3575C" w:rsidRDefault="00C3575C" w:rsidP="005D41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Zadanie – Téma 6</w:t>
      </w:r>
    </w:p>
    <w:p w:rsidR="00B872E9" w:rsidRDefault="00192AE9" w:rsidP="005D41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419A">
        <w:rPr>
          <w:rFonts w:ascii="Times New Roman" w:hAnsi="Times New Roman" w:cs="Times New Roman"/>
          <w:b/>
          <w:i/>
          <w:sz w:val="28"/>
          <w:szCs w:val="28"/>
        </w:rPr>
        <w:t>1. Aký je rozdiel medzi laickým a sociologickým chápaním pojmu byrokracia?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>BYROKRACIA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>– všetky organizácie sú byrokraticky usporiadané laické chápanie: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 xml:space="preserve">byrokracia má hanlivý </w:t>
      </w:r>
      <w:proofErr w:type="spellStart"/>
      <w:r w:rsidRPr="005D419A">
        <w:rPr>
          <w:rFonts w:ascii="Times New Roman" w:hAnsi="Times New Roman" w:cs="Times New Roman"/>
          <w:sz w:val="24"/>
          <w:szCs w:val="24"/>
        </w:rPr>
        <w:t>význam-nepružné</w:t>
      </w:r>
      <w:proofErr w:type="spellEnd"/>
      <w:r w:rsidRPr="005D419A">
        <w:rPr>
          <w:rFonts w:ascii="Times New Roman" w:hAnsi="Times New Roman" w:cs="Times New Roman"/>
          <w:sz w:val="24"/>
          <w:szCs w:val="24"/>
        </w:rPr>
        <w:t xml:space="preserve"> vybavovanie (úradné praktiky), prílišné papierovanie sociologické hľadisko: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 xml:space="preserve">byrokracia je taká štruktúra </w:t>
      </w:r>
      <w:proofErr w:type="spellStart"/>
      <w:r w:rsidRPr="005D419A">
        <w:rPr>
          <w:rFonts w:ascii="Times New Roman" w:hAnsi="Times New Roman" w:cs="Times New Roman"/>
          <w:sz w:val="24"/>
          <w:szCs w:val="24"/>
        </w:rPr>
        <w:t>org</w:t>
      </w:r>
      <w:proofErr w:type="spellEnd"/>
      <w:r w:rsidRPr="005D419A">
        <w:rPr>
          <w:rFonts w:ascii="Times New Roman" w:hAnsi="Times New Roman" w:cs="Times New Roman"/>
          <w:sz w:val="24"/>
          <w:szCs w:val="24"/>
        </w:rPr>
        <w:t xml:space="preserve">., kt. charakterizuje špecializácia a deľba práce, hierarchické usporiadanie rolí, presné pravidlá, predpisy, neosobnosť rozhodovaní a vykonávania činností, kariéra, princíp </w:t>
      </w:r>
      <w:proofErr w:type="spellStart"/>
      <w:r w:rsidRPr="005D419A">
        <w:rPr>
          <w:rFonts w:ascii="Times New Roman" w:hAnsi="Times New Roman" w:cs="Times New Roman"/>
          <w:sz w:val="24"/>
          <w:szCs w:val="24"/>
        </w:rPr>
        <w:t>kompetentonosti</w:t>
      </w:r>
      <w:proofErr w:type="spellEnd"/>
      <w:r w:rsidRPr="005D419A">
        <w:rPr>
          <w:rFonts w:ascii="Times New Roman" w:hAnsi="Times New Roman" w:cs="Times New Roman"/>
          <w:sz w:val="24"/>
          <w:szCs w:val="24"/>
        </w:rPr>
        <w:t xml:space="preserve"> a formalizovaná komunikácia </w:t>
      </w:r>
      <w:proofErr w:type="spellStart"/>
      <w:r w:rsidRPr="005D419A">
        <w:rPr>
          <w:rFonts w:ascii="Times New Roman" w:hAnsi="Times New Roman" w:cs="Times New Roman"/>
          <w:sz w:val="24"/>
          <w:szCs w:val="24"/>
        </w:rPr>
        <w:t>neodstatky</w:t>
      </w:r>
      <w:proofErr w:type="spellEnd"/>
      <w:r w:rsidRPr="005D419A">
        <w:rPr>
          <w:rFonts w:ascii="Times New Roman" w:hAnsi="Times New Roman" w:cs="Times New Roman"/>
          <w:sz w:val="24"/>
          <w:szCs w:val="24"/>
        </w:rPr>
        <w:t xml:space="preserve"> byrokracie: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>1. nadbytočnosť(nadbytočné prijímanie pracovníkov bez efektívnosti práce)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D419A">
        <w:rPr>
          <w:rFonts w:ascii="Times New Roman" w:hAnsi="Times New Roman" w:cs="Times New Roman"/>
          <w:sz w:val="24"/>
          <w:szCs w:val="24"/>
        </w:rPr>
        <w:t>situalizmus</w:t>
      </w:r>
      <w:proofErr w:type="spellEnd"/>
      <w:r w:rsidRPr="005D419A">
        <w:rPr>
          <w:rFonts w:ascii="Times New Roman" w:hAnsi="Times New Roman" w:cs="Times New Roman"/>
          <w:sz w:val="24"/>
          <w:szCs w:val="24"/>
        </w:rPr>
        <w:t>(samoúčelné dodržiavanie pravidiel, vydávanie príkazov)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 xml:space="preserve">3. nekompetentnosť(organizácie nie sú schopné zabezpečiť výber osôb do pozícií na základe ich </w:t>
      </w:r>
      <w:proofErr w:type="spellStart"/>
      <w:r w:rsidRPr="005D419A">
        <w:rPr>
          <w:rFonts w:ascii="Times New Roman" w:hAnsi="Times New Roman" w:cs="Times New Roman"/>
          <w:sz w:val="24"/>
          <w:szCs w:val="24"/>
        </w:rPr>
        <w:t>schopn</w:t>
      </w:r>
      <w:proofErr w:type="spellEnd"/>
      <w:r w:rsidRPr="005D419A">
        <w:rPr>
          <w:rFonts w:ascii="Times New Roman" w:hAnsi="Times New Roman" w:cs="Times New Roman"/>
          <w:sz w:val="24"/>
          <w:szCs w:val="24"/>
        </w:rPr>
        <w:t>.)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>4. interakcia(tendencia organizácie ostať v nezmenenej podobe)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>-nedostatky byrokracie spôsobujú dehumanizáciu(</w:t>
      </w:r>
      <w:proofErr w:type="spellStart"/>
      <w:r w:rsidRPr="005D419A">
        <w:rPr>
          <w:rFonts w:ascii="Times New Roman" w:hAnsi="Times New Roman" w:cs="Times New Roman"/>
          <w:sz w:val="24"/>
          <w:szCs w:val="24"/>
        </w:rPr>
        <w:t>odľučťovanie</w:t>
      </w:r>
      <w:proofErr w:type="spellEnd"/>
      <w:r w:rsidRPr="005D419A">
        <w:rPr>
          <w:rFonts w:ascii="Times New Roman" w:hAnsi="Times New Roman" w:cs="Times New Roman"/>
          <w:sz w:val="24"/>
          <w:szCs w:val="24"/>
        </w:rPr>
        <w:t>) organizácie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D419A">
        <w:rPr>
          <w:rFonts w:ascii="Times New Roman" w:hAnsi="Times New Roman" w:cs="Times New Roman"/>
          <w:sz w:val="24"/>
          <w:szCs w:val="24"/>
        </w:rPr>
        <w:t>odľučťuje</w:t>
      </w:r>
      <w:proofErr w:type="spellEnd"/>
      <w:r w:rsidRPr="005D419A">
        <w:rPr>
          <w:rFonts w:ascii="Times New Roman" w:hAnsi="Times New Roman" w:cs="Times New Roman"/>
          <w:sz w:val="24"/>
          <w:szCs w:val="24"/>
        </w:rPr>
        <w:t xml:space="preserve"> sa cieľom, kt. by mala mať SOC. NEROVNOSTI – sú jedným z najznámejších soc. javov predovšetkým súvisia s majetkom, mocou a prestížou - stav kde členovia spoločnosti nemajú rovnaký prístup k soc. zdrojom,</w:t>
      </w:r>
    </w:p>
    <w:p w:rsid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>- usporiadanie v spol. má vždy hierarchickú podobu - rozdelenie spol. na soc. vrstvy zložené z jednotlivcov a soc. skupín s nerovnakým podielom na soc. Zdroje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419A">
        <w:rPr>
          <w:rFonts w:ascii="Times New Roman" w:hAnsi="Times New Roman" w:cs="Times New Roman"/>
          <w:b/>
          <w:sz w:val="24"/>
          <w:szCs w:val="24"/>
        </w:rPr>
        <w:t>Sociologický prístup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>Byrokracia predstavuje snahu o racionalizáciu kolektívnych aktivít spočívajúcich vo veľkých organizáciách a právnych systémoch, ktoré sú riadené pomocou neosobných pravidiel.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419A">
        <w:rPr>
          <w:rFonts w:ascii="Times New Roman" w:hAnsi="Times New Roman" w:cs="Times New Roman"/>
          <w:b/>
          <w:sz w:val="24"/>
          <w:szCs w:val="24"/>
        </w:rPr>
        <w:t>Bežné ponímanie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419A">
        <w:rPr>
          <w:rFonts w:ascii="Times New Roman" w:hAnsi="Times New Roman" w:cs="Times New Roman"/>
          <w:sz w:val="24"/>
          <w:szCs w:val="24"/>
        </w:rPr>
        <w:t xml:space="preserve">Byrokracia predstavuje nezrozumiteľný spôsob vybavovania pomerne jednoduchých záležitostí, ktorými komplikuje a znepríjemňuje život občanov (dlhé vybavovanie záležitostí, komplikovanosť procedúr, </w:t>
      </w:r>
      <w:proofErr w:type="spellStart"/>
      <w:r w:rsidRPr="005D419A">
        <w:rPr>
          <w:rFonts w:ascii="Times New Roman" w:hAnsi="Times New Roman" w:cs="Times New Roman"/>
          <w:sz w:val="24"/>
          <w:szCs w:val="24"/>
        </w:rPr>
        <w:t>papierovačky</w:t>
      </w:r>
      <w:proofErr w:type="spellEnd"/>
      <w:r w:rsidRPr="005D419A">
        <w:rPr>
          <w:rFonts w:ascii="Times New Roman" w:hAnsi="Times New Roman" w:cs="Times New Roman"/>
          <w:sz w:val="24"/>
          <w:szCs w:val="24"/>
        </w:rPr>
        <w:t>, ...)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92AE9" w:rsidRDefault="00192AE9" w:rsidP="005D41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419A">
        <w:rPr>
          <w:rFonts w:ascii="Times New Roman" w:hAnsi="Times New Roman" w:cs="Times New Roman"/>
          <w:b/>
          <w:i/>
          <w:sz w:val="28"/>
          <w:szCs w:val="28"/>
        </w:rPr>
        <w:t>2. Uveďte príklady sociálnych organizácií dobrovoľných, donucovacích, utilitárnych.</w:t>
      </w:r>
    </w:p>
    <w:p w:rsidR="005D419A" w:rsidRPr="005D419A" w:rsidRDefault="005D419A" w:rsidP="005D419A">
      <w:pPr>
        <w:pStyle w:val="Nadpis3"/>
        <w:spacing w:before="0"/>
        <w:jc w:val="both"/>
        <w:rPr>
          <w:rFonts w:ascii="Times New Roman" w:hAnsi="Times New Roman" w:cs="Times New Roman"/>
          <w:bCs w:val="0"/>
          <w:color w:val="343131"/>
          <w:sz w:val="24"/>
          <w:szCs w:val="24"/>
        </w:rPr>
      </w:pPr>
      <w:r w:rsidRPr="005D419A">
        <w:rPr>
          <w:rFonts w:ascii="Times New Roman" w:hAnsi="Times New Roman" w:cs="Times New Roman"/>
          <w:bCs w:val="0"/>
          <w:color w:val="343131"/>
          <w:sz w:val="24"/>
          <w:szCs w:val="24"/>
        </w:rPr>
        <w:t>1. Dobrovoľné organizácie: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Členstvo – dobrovoľné na základe slobodného rozhodnutia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Vstup na základe uspokojenia vlastných potrieb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Z členstva nevyplývajú žiadne materiálne či finančné odmeny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Kontrola – sebakontrola členov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Príklad : cirkví, mládežnícke organizácie, ženské a záujmové organizácie</w:t>
      </w:r>
    </w:p>
    <w:p w:rsidR="005D419A" w:rsidRDefault="005D419A" w:rsidP="005D419A">
      <w:pPr>
        <w:pStyle w:val="Nadpis3"/>
        <w:spacing w:before="0"/>
        <w:jc w:val="both"/>
        <w:rPr>
          <w:rFonts w:ascii="Times New Roman" w:hAnsi="Times New Roman" w:cs="Times New Roman"/>
          <w:bCs w:val="0"/>
          <w:color w:val="343131"/>
          <w:sz w:val="24"/>
          <w:szCs w:val="24"/>
        </w:rPr>
      </w:pPr>
    </w:p>
    <w:p w:rsidR="005D419A" w:rsidRPr="005D419A" w:rsidRDefault="005D419A" w:rsidP="005D419A">
      <w:pPr>
        <w:pStyle w:val="Nadpis3"/>
        <w:spacing w:before="0"/>
        <w:jc w:val="both"/>
        <w:rPr>
          <w:rFonts w:ascii="Times New Roman" w:hAnsi="Times New Roman" w:cs="Times New Roman"/>
          <w:bCs w:val="0"/>
          <w:color w:val="343131"/>
          <w:sz w:val="24"/>
          <w:szCs w:val="24"/>
        </w:rPr>
      </w:pPr>
      <w:r w:rsidRPr="005D419A">
        <w:rPr>
          <w:rFonts w:ascii="Times New Roman" w:hAnsi="Times New Roman" w:cs="Times New Roman"/>
          <w:bCs w:val="0"/>
          <w:color w:val="343131"/>
          <w:sz w:val="24"/>
          <w:szCs w:val="24"/>
        </w:rPr>
        <w:t>2 . Donucovacie organizácie: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Členstvo – ľudia sa stávajú ich členmi proti svojej vôli, najčastejšie buď z nevyhnutnosti, alebo na základe prinútenia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Kontrola – formálna kontrola opierajúca sa o sankcie – odmeny a tresty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Príklad: väznice, ústavy pre duševne chorých, armáda</w:t>
      </w:r>
    </w:p>
    <w:p w:rsidR="005D419A" w:rsidRDefault="005D419A" w:rsidP="005D419A">
      <w:pPr>
        <w:pStyle w:val="Nadpis3"/>
        <w:spacing w:before="0"/>
        <w:jc w:val="both"/>
        <w:rPr>
          <w:rFonts w:ascii="Times New Roman" w:hAnsi="Times New Roman" w:cs="Times New Roman"/>
          <w:bCs w:val="0"/>
          <w:color w:val="343131"/>
          <w:sz w:val="24"/>
          <w:szCs w:val="24"/>
        </w:rPr>
      </w:pPr>
    </w:p>
    <w:p w:rsidR="005D419A" w:rsidRPr="005D419A" w:rsidRDefault="005D419A" w:rsidP="005D419A">
      <w:pPr>
        <w:pStyle w:val="Nadpis3"/>
        <w:spacing w:before="0"/>
        <w:jc w:val="both"/>
        <w:rPr>
          <w:rFonts w:ascii="Times New Roman" w:hAnsi="Times New Roman" w:cs="Times New Roman"/>
          <w:bCs w:val="0"/>
          <w:color w:val="343131"/>
          <w:sz w:val="24"/>
          <w:szCs w:val="24"/>
        </w:rPr>
      </w:pPr>
      <w:r w:rsidRPr="005D419A">
        <w:rPr>
          <w:rFonts w:ascii="Times New Roman" w:hAnsi="Times New Roman" w:cs="Times New Roman"/>
          <w:bCs w:val="0"/>
          <w:color w:val="343131"/>
          <w:sz w:val="24"/>
          <w:szCs w:val="24"/>
        </w:rPr>
        <w:t>3. Utilitárne ( prospešné, užitočné ) organizácie: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Tvoria medzistupeň medzi dobrovoľnými a donucovacími organizáciami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Členstvo - nie je ani úplne dobrovoľné, ani úplne vynútené či povinné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K členstvu ich nikto nenúti, ale vo svojom vlastnom záujme sa stávajú členmi, pretože je to podstatné pre ich život – materiálny úžitok, plat, odmena, možnosť podnikať...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Kontrola - využívanie formálnej aj neformálnej kontroly</w:t>
      </w:r>
    </w:p>
    <w:p w:rsidR="005D419A" w:rsidRPr="005D419A" w:rsidRDefault="005D419A" w:rsidP="005D419A">
      <w:pPr>
        <w:pStyle w:val="Normlnywebov"/>
        <w:spacing w:before="0" w:beforeAutospacing="0" w:after="0" w:afterAutospacing="0" w:line="276" w:lineRule="auto"/>
        <w:jc w:val="both"/>
        <w:rPr>
          <w:color w:val="343131"/>
        </w:rPr>
      </w:pPr>
      <w:r w:rsidRPr="005D419A">
        <w:rPr>
          <w:color w:val="343131"/>
        </w:rPr>
        <w:t>Príklad : zamestnanec podniku, študent univerzity, člen obchodnej či priemyselnej komory ...</w:t>
      </w:r>
    </w:p>
    <w:p w:rsidR="005D419A" w:rsidRPr="005D419A" w:rsidRDefault="005D419A" w:rsidP="005D419A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92AE9" w:rsidRDefault="00192AE9" w:rsidP="005D41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419A">
        <w:rPr>
          <w:rFonts w:ascii="Times New Roman" w:hAnsi="Times New Roman" w:cs="Times New Roman"/>
          <w:b/>
          <w:i/>
          <w:sz w:val="28"/>
          <w:szCs w:val="28"/>
        </w:rPr>
        <w:t>3. Vysvetlite pojem totálna byrokratická organizácia (</w:t>
      </w:r>
      <w:proofErr w:type="spellStart"/>
      <w:r w:rsidRPr="005D419A">
        <w:rPr>
          <w:rFonts w:ascii="Times New Roman" w:hAnsi="Times New Roman" w:cs="Times New Roman"/>
          <w:b/>
          <w:i/>
          <w:sz w:val="28"/>
          <w:szCs w:val="28"/>
        </w:rPr>
        <w:t>Goffman</w:t>
      </w:r>
      <w:proofErr w:type="spellEnd"/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), a nedostatky byrokracie (umŕtvovanie, dehumanizácia, </w:t>
      </w:r>
      <w:proofErr w:type="spellStart"/>
      <w:r w:rsidRPr="005D419A">
        <w:rPr>
          <w:rFonts w:ascii="Times New Roman" w:hAnsi="Times New Roman" w:cs="Times New Roman"/>
          <w:b/>
          <w:i/>
          <w:sz w:val="28"/>
          <w:szCs w:val="28"/>
        </w:rPr>
        <w:t>ritualizmus</w:t>
      </w:r>
      <w:proofErr w:type="spellEnd"/>
      <w:r w:rsidRPr="005D419A">
        <w:rPr>
          <w:rFonts w:ascii="Times New Roman" w:hAnsi="Times New Roman" w:cs="Times New Roman"/>
          <w:b/>
          <w:i/>
          <w:sz w:val="28"/>
          <w:szCs w:val="28"/>
        </w:rPr>
        <w:t>, trénovaná neschopnosť)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rPr>
          <w:b/>
          <w:color w:val="646464"/>
        </w:rPr>
      </w:pPr>
      <w:r w:rsidRPr="00562B71">
        <w:rPr>
          <w:b/>
          <w:bCs/>
          <w:iCs/>
          <w:color w:val="000000"/>
        </w:rPr>
        <w:t xml:space="preserve">I. </w:t>
      </w:r>
      <w:proofErr w:type="spellStart"/>
      <w:r w:rsidRPr="00562B71">
        <w:rPr>
          <w:b/>
          <w:bCs/>
          <w:iCs/>
          <w:color w:val="000000"/>
        </w:rPr>
        <w:t>Goffman</w:t>
      </w:r>
      <w:proofErr w:type="spellEnd"/>
      <w:r w:rsidRPr="00562B71">
        <w:rPr>
          <w:b/>
          <w:bCs/>
          <w:iCs/>
          <w:color w:val="000000"/>
        </w:rPr>
        <w:t>: totálne inštitúcie – podstata, typológia, charakteristické prvky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rPr>
          <w:color w:val="646464"/>
          <w:sz w:val="12"/>
          <w:szCs w:val="12"/>
        </w:rPr>
      </w:pPr>
      <w:r w:rsidRPr="00562B71">
        <w:rPr>
          <w:b/>
          <w:bCs/>
          <w:i/>
          <w:iCs/>
          <w:color w:val="000000"/>
          <w:sz w:val="28"/>
          <w:szCs w:val="28"/>
        </w:rPr>
        <w:t> </w:t>
      </w:r>
      <w:r w:rsidRPr="00562B71">
        <w:rPr>
          <w:b/>
          <w:bCs/>
          <w:i/>
          <w:iCs/>
          <w:color w:val="000000"/>
        </w:rPr>
        <w:t>Totálne inštitúcie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 xml:space="preserve">-zvláštny typ organizácií pre </w:t>
      </w:r>
      <w:proofErr w:type="spellStart"/>
      <w:r w:rsidRPr="00562B71">
        <w:rPr>
          <w:color w:val="000000"/>
        </w:rPr>
        <w:t>kt</w:t>
      </w:r>
      <w:proofErr w:type="spellEnd"/>
      <w:r w:rsidRPr="00562B71">
        <w:rPr>
          <w:color w:val="000000"/>
        </w:rPr>
        <w:t xml:space="preserve"> je charakteristické že ovplyvňujú prakticky všetok život istej časti občanov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(napr. kasárne, liečebne pre mentálne postihnutých)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 xml:space="preserve">-klasickou prácou v tejto oblasti je </w:t>
      </w:r>
      <w:proofErr w:type="spellStart"/>
      <w:r w:rsidRPr="00562B71">
        <w:rPr>
          <w:color w:val="000000"/>
        </w:rPr>
        <w:t>Clemmerova</w:t>
      </w:r>
      <w:proofErr w:type="spellEnd"/>
      <w:r w:rsidRPr="00562B71">
        <w:rPr>
          <w:color w:val="000000"/>
        </w:rPr>
        <w:t xml:space="preserve"> analýza väzenskej komunity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 xml:space="preserve">-autor identifikuje 3 </w:t>
      </w:r>
      <w:proofErr w:type="spellStart"/>
      <w:r w:rsidRPr="00562B71">
        <w:rPr>
          <w:color w:val="000000"/>
        </w:rPr>
        <w:t>statusové</w:t>
      </w:r>
      <w:proofErr w:type="spellEnd"/>
      <w:r w:rsidRPr="00562B71">
        <w:rPr>
          <w:color w:val="000000"/>
        </w:rPr>
        <w:t xml:space="preserve"> skupiny </w:t>
      </w:r>
      <w:proofErr w:type="spellStart"/>
      <w:r w:rsidRPr="00562B71">
        <w:rPr>
          <w:color w:val="000000"/>
        </w:rPr>
        <w:t>kt</w:t>
      </w:r>
      <w:proofErr w:type="spellEnd"/>
      <w:r w:rsidRPr="00562B71">
        <w:rPr>
          <w:color w:val="000000"/>
        </w:rPr>
        <w:t xml:space="preserve"> vytvárajú sociálnu stratifikáciu väzenského prostredia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A, väzenská elita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B, masa bežných väzňov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C, opovrhovaní outsideri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 xml:space="preserve">-popisuje normatívne kódy </w:t>
      </w:r>
      <w:proofErr w:type="spellStart"/>
      <w:r w:rsidRPr="00562B71">
        <w:rPr>
          <w:color w:val="000000"/>
        </w:rPr>
        <w:t>kt</w:t>
      </w:r>
      <w:proofErr w:type="spellEnd"/>
      <w:r w:rsidRPr="00562B71">
        <w:rPr>
          <w:color w:val="000000"/>
        </w:rPr>
        <w:t xml:space="preserve"> určujú chovanie týchto vrstiev a kanály mobility medzi nimi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 xml:space="preserve">-skúma tiež neformálnych vodcov </w:t>
      </w:r>
      <w:proofErr w:type="spellStart"/>
      <w:r w:rsidRPr="00562B71">
        <w:rPr>
          <w:color w:val="000000"/>
        </w:rPr>
        <w:t>kt</w:t>
      </w:r>
      <w:proofErr w:type="spellEnd"/>
      <w:r w:rsidRPr="00562B71">
        <w:rPr>
          <w:color w:val="000000"/>
        </w:rPr>
        <w:t xml:space="preserve"> ovplyvňujú názory a chovanie ostatných spoluväzňov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-rozoberá tiež aspekty väzenskej disciplíny a spôsoby adaptácie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proofErr w:type="spellStart"/>
      <w:r w:rsidRPr="00562B71">
        <w:rPr>
          <w:b/>
          <w:bCs/>
          <w:i/>
          <w:iCs/>
          <w:color w:val="000000"/>
        </w:rPr>
        <w:t>Erving</w:t>
      </w:r>
      <w:proofErr w:type="spellEnd"/>
      <w:r w:rsidRPr="00562B71">
        <w:rPr>
          <w:b/>
          <w:bCs/>
          <w:i/>
          <w:iCs/>
          <w:color w:val="000000"/>
        </w:rPr>
        <w:t xml:space="preserve"> </w:t>
      </w:r>
      <w:proofErr w:type="spellStart"/>
      <w:r w:rsidRPr="00562B71">
        <w:rPr>
          <w:b/>
          <w:bCs/>
          <w:i/>
          <w:iCs/>
          <w:color w:val="000000"/>
        </w:rPr>
        <w:t>Goffman</w:t>
      </w:r>
      <w:proofErr w:type="spellEnd"/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-jeho línia skúmania tematizuje problematiku života v uzavretých ústavoch všeobecne, sleduje psychické a osobnostné dopady tohto spoločensky neprirodzeného prostredia na chovancov aj na personál, skúma mechanizmy dozoru a </w:t>
      </w:r>
      <w:proofErr w:type="spellStart"/>
      <w:r w:rsidRPr="00562B71">
        <w:rPr>
          <w:color w:val="000000"/>
        </w:rPr>
        <w:t>disciplinácie</w:t>
      </w:r>
      <w:proofErr w:type="spellEnd"/>
      <w:r w:rsidRPr="00562B71">
        <w:rPr>
          <w:color w:val="000000"/>
        </w:rPr>
        <w:t xml:space="preserve"> aj obranné reakcie chovancov voči nim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 xml:space="preserve">-jeho línia v rámci vojenských inštitúcií čerpá zo zdroju </w:t>
      </w:r>
      <w:proofErr w:type="spellStart"/>
      <w:r w:rsidRPr="00562B71">
        <w:rPr>
          <w:color w:val="000000"/>
        </w:rPr>
        <w:t>kt</w:t>
      </w:r>
      <w:proofErr w:type="spellEnd"/>
      <w:r w:rsidRPr="00562B71">
        <w:rPr>
          <w:color w:val="000000"/>
        </w:rPr>
        <w:t xml:space="preserve"> hovorí o vývoji zásad manažérskeho myslenia </w:t>
      </w:r>
      <w:proofErr w:type="spellStart"/>
      <w:r w:rsidRPr="00562B71">
        <w:rPr>
          <w:color w:val="000000"/>
        </w:rPr>
        <w:t>kt</w:t>
      </w:r>
      <w:proofErr w:type="spellEnd"/>
      <w:r w:rsidRPr="00562B71">
        <w:rPr>
          <w:color w:val="000000"/>
        </w:rPr>
        <w:t xml:space="preserve"> sa odrazil dôrazom na potrebu rozvinutia nových štýlov vedenia </w:t>
      </w:r>
      <w:proofErr w:type="spellStart"/>
      <w:r w:rsidRPr="00562B71">
        <w:rPr>
          <w:color w:val="000000"/>
        </w:rPr>
        <w:t>kt</w:t>
      </w:r>
      <w:proofErr w:type="spellEnd"/>
      <w:r w:rsidRPr="00562B71">
        <w:rPr>
          <w:color w:val="000000"/>
        </w:rPr>
        <w:t xml:space="preserve"> by znižovali napätie a zvyšovali mieru identifikácie podriadených s úlohami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-zvláštnosti života v kasárňach vykazujú spoločné črty s režimom väzníc a liečební mentálne postihnutých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-</w:t>
      </w:r>
      <w:proofErr w:type="spellStart"/>
      <w:r w:rsidRPr="00562B71">
        <w:rPr>
          <w:color w:val="000000"/>
        </w:rPr>
        <w:t>Goffman</w:t>
      </w:r>
      <w:proofErr w:type="spellEnd"/>
      <w:r w:rsidRPr="00562B71">
        <w:rPr>
          <w:color w:val="000000"/>
        </w:rPr>
        <w:t xml:space="preserve"> označuje termínom „totálne inštitúcie“ tie organizácie </w:t>
      </w:r>
      <w:proofErr w:type="spellStart"/>
      <w:r w:rsidRPr="00562B71">
        <w:rPr>
          <w:color w:val="000000"/>
        </w:rPr>
        <w:t>kt</w:t>
      </w:r>
      <w:proofErr w:type="spellEnd"/>
      <w:r w:rsidRPr="00562B71">
        <w:rPr>
          <w:color w:val="000000"/>
        </w:rPr>
        <w:t xml:space="preserve"> vytvárajú pre svojich členov prostredie </w:t>
      </w:r>
      <w:proofErr w:type="spellStart"/>
      <w:r w:rsidRPr="00562B71">
        <w:rPr>
          <w:color w:val="000000"/>
        </w:rPr>
        <w:t>kt</w:t>
      </w:r>
      <w:proofErr w:type="spellEnd"/>
      <w:r w:rsidRPr="00562B71">
        <w:rPr>
          <w:color w:val="000000"/>
        </w:rPr>
        <w:t xml:space="preserve"> sa v zásadnom ohľade líši od životného sveta tak ako je známy bežným občanom modernej spoločnosti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lastRenderedPageBreak/>
        <w:t xml:space="preserve">-definuje ich ako miesto </w:t>
      </w:r>
      <w:proofErr w:type="spellStart"/>
      <w:r w:rsidRPr="00562B71">
        <w:rPr>
          <w:color w:val="000000"/>
        </w:rPr>
        <w:t>kt</w:t>
      </w:r>
      <w:proofErr w:type="spellEnd"/>
      <w:r w:rsidRPr="00562B71">
        <w:rPr>
          <w:color w:val="000000"/>
        </w:rPr>
        <w:t xml:space="preserve"> slúži súčasne ako bydlisko a pracovisko a v </w:t>
      </w:r>
      <w:proofErr w:type="spellStart"/>
      <w:r w:rsidRPr="00562B71">
        <w:rPr>
          <w:color w:val="000000"/>
        </w:rPr>
        <w:t>kt</w:t>
      </w:r>
      <w:proofErr w:type="spellEnd"/>
      <w:r w:rsidRPr="00562B71">
        <w:rPr>
          <w:color w:val="000000"/>
        </w:rPr>
        <w:t xml:space="preserve"> väčší počet podobne situovaných jedincov odrezaných na dlhšiu dobu od vonkajšieho sveta vedie spoločne navonok uzavretý a formálne spravovaný spôsob života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-ak si každá organizácia nárokuje pre seba určitú časť kapacít a času svojich členov, totálne inštitúcie sa vyznačujú tým že ich nároky sú v tomto ohľade maximálne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-</w:t>
      </w:r>
      <w:proofErr w:type="spellStart"/>
      <w:r w:rsidRPr="00562B71">
        <w:rPr>
          <w:color w:val="000000"/>
        </w:rPr>
        <w:t>Goffmana</w:t>
      </w:r>
      <w:proofErr w:type="spellEnd"/>
      <w:r w:rsidRPr="00562B71">
        <w:rPr>
          <w:color w:val="000000"/>
        </w:rPr>
        <w:t xml:space="preserve"> pritom hlavne zaujíma formovanie štruktúry osobnosti v týchto extrémnych </w:t>
      </w:r>
      <w:proofErr w:type="spellStart"/>
      <w:r w:rsidRPr="00562B71">
        <w:rPr>
          <w:color w:val="000000"/>
        </w:rPr>
        <w:t>org</w:t>
      </w:r>
      <w:proofErr w:type="spellEnd"/>
      <w:r w:rsidRPr="00562B71">
        <w:rPr>
          <w:color w:val="000000"/>
        </w:rPr>
        <w:t>. podmienkach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-</w:t>
      </w:r>
      <w:proofErr w:type="spellStart"/>
      <w:r w:rsidRPr="00562B71">
        <w:rPr>
          <w:color w:val="000000"/>
        </w:rPr>
        <w:t>Goffman</w:t>
      </w:r>
      <w:proofErr w:type="spellEnd"/>
      <w:r w:rsidRPr="00562B71">
        <w:rPr>
          <w:color w:val="000000"/>
        </w:rPr>
        <w:t xml:space="preserve"> rozlišuje </w:t>
      </w:r>
      <w:r w:rsidRPr="00562B71">
        <w:rPr>
          <w:b/>
          <w:bCs/>
          <w:i/>
          <w:iCs/>
          <w:color w:val="000000"/>
        </w:rPr>
        <w:t>5 skupín totálnych inštitúcií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1, </w:t>
      </w:r>
      <w:r w:rsidRPr="00562B71">
        <w:rPr>
          <w:b/>
          <w:bCs/>
          <w:color w:val="000000"/>
        </w:rPr>
        <w:t>Inštitúcie vytvorené za účelom starostlivosti o tých o </w:t>
      </w:r>
      <w:proofErr w:type="spellStart"/>
      <w:r w:rsidRPr="00562B71">
        <w:rPr>
          <w:b/>
          <w:bCs/>
          <w:color w:val="000000"/>
        </w:rPr>
        <w:t>kt</w:t>
      </w:r>
      <w:proofErr w:type="spellEnd"/>
      <w:r w:rsidRPr="00562B71">
        <w:rPr>
          <w:b/>
          <w:bCs/>
          <w:color w:val="000000"/>
        </w:rPr>
        <w:t xml:space="preserve"> sa súdi že sa nevedia o seba postarať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 xml:space="preserve">                (prestarnutí ľudia, siroty, osoby silne telesne </w:t>
      </w:r>
      <w:proofErr w:type="spellStart"/>
      <w:r w:rsidRPr="00562B71">
        <w:rPr>
          <w:color w:val="000000"/>
        </w:rPr>
        <w:t>alb</w:t>
      </w:r>
      <w:proofErr w:type="spellEnd"/>
      <w:r w:rsidRPr="00562B71">
        <w:rPr>
          <w:color w:val="000000"/>
        </w:rPr>
        <w:t xml:space="preserve"> mentálne postihnuté)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ind w:left="708"/>
        <w:jc w:val="both"/>
        <w:rPr>
          <w:color w:val="646464"/>
        </w:rPr>
      </w:pPr>
      <w:r w:rsidRPr="00562B71">
        <w:rPr>
          <w:color w:val="000000"/>
        </w:rPr>
        <w:t>2, </w:t>
      </w:r>
      <w:r w:rsidRPr="00562B71">
        <w:rPr>
          <w:b/>
          <w:bCs/>
          <w:color w:val="000000"/>
        </w:rPr>
        <w:t xml:space="preserve">Zariadenia pre osoby </w:t>
      </w:r>
      <w:proofErr w:type="spellStart"/>
      <w:r w:rsidRPr="00562B71">
        <w:rPr>
          <w:b/>
          <w:bCs/>
          <w:color w:val="000000"/>
        </w:rPr>
        <w:t>kt</w:t>
      </w:r>
      <w:proofErr w:type="spellEnd"/>
      <w:r w:rsidRPr="00562B71">
        <w:rPr>
          <w:b/>
          <w:bCs/>
          <w:color w:val="000000"/>
        </w:rPr>
        <w:t xml:space="preserve"> sa o seba nedokážu postarať a </w:t>
      </w:r>
      <w:proofErr w:type="spellStart"/>
      <w:r w:rsidRPr="00562B71">
        <w:rPr>
          <w:b/>
          <w:bCs/>
          <w:color w:val="000000"/>
        </w:rPr>
        <w:t>naviac</w:t>
      </w:r>
      <w:proofErr w:type="spellEnd"/>
      <w:r w:rsidRPr="00562B71">
        <w:rPr>
          <w:b/>
          <w:bCs/>
          <w:color w:val="000000"/>
        </w:rPr>
        <w:t xml:space="preserve"> môžu byť nebezpečné pre spoločnosť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        (ľudia s nákazlivými chorobami, nebezpeční šialenci)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rPr>
          <w:color w:val="646464"/>
        </w:rPr>
      </w:pPr>
      <w:r w:rsidRPr="00562B71">
        <w:rPr>
          <w:color w:val="000000"/>
        </w:rPr>
        <w:t>3, </w:t>
      </w:r>
      <w:r w:rsidRPr="00562B71">
        <w:rPr>
          <w:b/>
          <w:bCs/>
          <w:color w:val="000000"/>
        </w:rPr>
        <w:t>Inštitúcie zriadené kvôli ochrane spoločnosti pred nebezpečnými osobami</w:t>
      </w:r>
      <w:r w:rsidRPr="00562B71">
        <w:rPr>
          <w:color w:val="000000"/>
        </w:rPr>
        <w:t>         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        (väzenie, ústavy pre prevýchovu mladistvých)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rPr>
          <w:color w:val="646464"/>
        </w:rPr>
      </w:pPr>
      <w:r w:rsidRPr="00562B71">
        <w:rPr>
          <w:color w:val="000000"/>
        </w:rPr>
        <w:t>4, </w:t>
      </w:r>
      <w:r w:rsidRPr="00562B71">
        <w:rPr>
          <w:b/>
          <w:bCs/>
          <w:color w:val="000000"/>
        </w:rPr>
        <w:t>Zariadenia pre realizáciu určitých technických záležitostí súvisiacich s prevádzkou spoločnosti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        (kasárne, námorné lode, internátne školy)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646464"/>
        </w:rPr>
      </w:pPr>
      <w:r w:rsidRPr="00562B71">
        <w:rPr>
          <w:color w:val="000000"/>
        </w:rPr>
        <w:t>        </w:t>
      </w:r>
    </w:p>
    <w:p w:rsidR="00562B71" w:rsidRP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rPr>
          <w:color w:val="646464"/>
        </w:rPr>
      </w:pPr>
      <w:r w:rsidRPr="00562B71">
        <w:rPr>
          <w:color w:val="000000"/>
        </w:rPr>
        <w:t>5, </w:t>
      </w:r>
      <w:r w:rsidRPr="00562B71">
        <w:rPr>
          <w:b/>
          <w:bCs/>
          <w:color w:val="000000"/>
        </w:rPr>
        <w:t xml:space="preserve">Zariadenia </w:t>
      </w:r>
      <w:proofErr w:type="spellStart"/>
      <w:r w:rsidRPr="00562B71">
        <w:rPr>
          <w:b/>
          <w:bCs/>
          <w:color w:val="000000"/>
        </w:rPr>
        <w:t>kt</w:t>
      </w:r>
      <w:proofErr w:type="spellEnd"/>
      <w:r w:rsidRPr="00562B71">
        <w:rPr>
          <w:b/>
          <w:bCs/>
          <w:color w:val="000000"/>
        </w:rPr>
        <w:t xml:space="preserve"> majú umožniť svojim obyvateľom stiahnuť sa zo sveta</w:t>
      </w:r>
    </w:p>
    <w:p w:rsidR="00562B71" w:rsidRDefault="00562B71" w:rsidP="00562B71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562B71">
        <w:rPr>
          <w:color w:val="000000"/>
        </w:rPr>
        <w:t>                (kláštory a azyly najrôznejších druhov)</w:t>
      </w:r>
    </w:p>
    <w:p w:rsidR="00562B71" w:rsidRPr="00562B71" w:rsidRDefault="00562B71" w:rsidP="00562B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2B71" w:rsidRDefault="00562B71" w:rsidP="00562B71">
      <w:pPr>
        <w:rPr>
          <w:rFonts w:ascii="Times New Roman" w:hAnsi="Times New Roman" w:cs="Times New Roman"/>
          <w:b/>
          <w:sz w:val="24"/>
          <w:szCs w:val="24"/>
        </w:rPr>
      </w:pPr>
      <w:r w:rsidRPr="00562B71">
        <w:rPr>
          <w:rFonts w:ascii="Times New Roman" w:hAnsi="Times New Roman" w:cs="Times New Roman"/>
          <w:b/>
          <w:sz w:val="24"/>
          <w:szCs w:val="24"/>
        </w:rPr>
        <w:t>Nedostatky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2B71">
        <w:rPr>
          <w:rFonts w:ascii="Times New Roman" w:hAnsi="Times New Roman" w:cs="Times New Roman"/>
          <w:b/>
          <w:sz w:val="24"/>
          <w:szCs w:val="24"/>
        </w:rPr>
        <w:t>byrokracie:</w:t>
      </w:r>
      <w:r w:rsidRPr="00562B71">
        <w:rPr>
          <w:rFonts w:ascii="Times New Roman" w:hAnsi="Times New Roman" w:cs="Times New Roman"/>
          <w:sz w:val="24"/>
          <w:szCs w:val="24"/>
        </w:rPr>
        <w:br/>
      </w:r>
      <w:r w:rsidRPr="00562B71">
        <w:rPr>
          <w:rFonts w:ascii="Times New Roman" w:hAnsi="Times New Roman" w:cs="Times New Roman"/>
          <w:b/>
          <w:sz w:val="24"/>
          <w:szCs w:val="24"/>
        </w:rPr>
        <w:t>1. dehumanizácia</w:t>
      </w:r>
      <w:r w:rsidRPr="00562B71">
        <w:rPr>
          <w:rFonts w:ascii="Times New Roman" w:hAnsi="Times New Roman" w:cs="Times New Roman"/>
          <w:sz w:val="24"/>
          <w:szCs w:val="24"/>
        </w:rPr>
        <w:br/>
        <w:t>- členovia organizácie sa odcudzujú cieľom a poslaniu, pre ktoré vznikla</w:t>
      </w:r>
      <w:r w:rsidRPr="00562B71">
        <w:rPr>
          <w:rFonts w:ascii="Times New Roman" w:hAnsi="Times New Roman" w:cs="Times New Roman"/>
          <w:sz w:val="24"/>
          <w:szCs w:val="24"/>
        </w:rPr>
        <w:br/>
        <w:t>- hrozí jej, že bude samoúčelnou, hrozí zákon oligarchie (vláda jednej skupiny ľudí)</w:t>
      </w:r>
      <w:r w:rsidRPr="00562B71">
        <w:rPr>
          <w:rFonts w:ascii="Times New Roman" w:hAnsi="Times New Roman" w:cs="Times New Roman"/>
          <w:sz w:val="24"/>
          <w:szCs w:val="24"/>
        </w:rPr>
        <w:br/>
        <w:t>- niekedy si táto skupina vytvára vlastné neformálne pravidlá, ktoré môžu mať negatívny charakter (korupcia, úplatkárstvo...)</w:t>
      </w:r>
      <w:r w:rsidRPr="00562B71">
        <w:rPr>
          <w:rFonts w:ascii="Times New Roman" w:hAnsi="Times New Roman" w:cs="Times New Roman"/>
          <w:sz w:val="24"/>
          <w:szCs w:val="24"/>
        </w:rPr>
        <w:br/>
      </w:r>
      <w:r w:rsidRPr="00562B71">
        <w:rPr>
          <w:rFonts w:ascii="Times New Roman" w:hAnsi="Times New Roman" w:cs="Times New Roman"/>
          <w:sz w:val="24"/>
          <w:szCs w:val="24"/>
        </w:rPr>
        <w:br/>
      </w:r>
      <w:r w:rsidRPr="00562B71">
        <w:rPr>
          <w:rFonts w:ascii="Times New Roman" w:hAnsi="Times New Roman" w:cs="Times New Roman"/>
          <w:b/>
          <w:sz w:val="24"/>
          <w:szCs w:val="24"/>
        </w:rPr>
        <w:t>2. nadbytočnosť – plytvanie</w:t>
      </w:r>
      <w:r w:rsidRPr="00562B71">
        <w:rPr>
          <w:rFonts w:ascii="Times New Roman" w:hAnsi="Times New Roman" w:cs="Times New Roman"/>
          <w:sz w:val="24"/>
          <w:szCs w:val="24"/>
        </w:rPr>
        <w:br/>
        <w:t xml:space="preserve">- sformuloval </w:t>
      </w:r>
      <w:proofErr w:type="spellStart"/>
      <w:r w:rsidRPr="00562B71">
        <w:rPr>
          <w:rFonts w:ascii="Times New Roman" w:hAnsi="Times New Roman" w:cs="Times New Roman"/>
          <w:sz w:val="24"/>
          <w:szCs w:val="24"/>
        </w:rPr>
        <w:t>Parkinson</w:t>
      </w:r>
      <w:proofErr w:type="spellEnd"/>
      <w:r w:rsidRPr="00562B71">
        <w:rPr>
          <w:rFonts w:ascii="Times New Roman" w:hAnsi="Times New Roman" w:cs="Times New Roman"/>
          <w:sz w:val="24"/>
          <w:szCs w:val="24"/>
        </w:rPr>
        <w:t xml:space="preserve"> - počet úradníkov a množstvo práce navzájom vôbec nesúvisí, poukazuje na rast podriadených organizácii</w:t>
      </w:r>
      <w:r w:rsidRPr="00562B71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562B71">
        <w:rPr>
          <w:rFonts w:ascii="Times New Roman" w:hAnsi="Times New Roman" w:cs="Times New Roman"/>
          <w:sz w:val="24"/>
          <w:szCs w:val="24"/>
        </w:rPr>
        <w:t>Parkinsonov</w:t>
      </w:r>
      <w:proofErr w:type="spellEnd"/>
      <w:r w:rsidRPr="00562B71">
        <w:rPr>
          <w:rFonts w:ascii="Times New Roman" w:hAnsi="Times New Roman" w:cs="Times New Roman"/>
          <w:sz w:val="24"/>
          <w:szCs w:val="24"/>
        </w:rPr>
        <w:t xml:space="preserve"> zákon znie, že práca sa rozrastá do takej miery, aby vyplnila čas, ktorý je k dispozícii na jej plnenie</w:t>
      </w:r>
      <w:r w:rsidRPr="00562B71">
        <w:rPr>
          <w:rFonts w:ascii="Times New Roman" w:hAnsi="Times New Roman" w:cs="Times New Roman"/>
          <w:sz w:val="24"/>
          <w:szCs w:val="24"/>
        </w:rPr>
        <w:br/>
        <w:t>- v konečnom dôsledku organizácia dospeje do štádia, kedy nie je schopná plniť ciele, pre ktoré vznikla</w:t>
      </w:r>
      <w:r w:rsidRPr="00562B71">
        <w:rPr>
          <w:rFonts w:ascii="Times New Roman" w:hAnsi="Times New Roman" w:cs="Times New Roman"/>
          <w:sz w:val="24"/>
          <w:szCs w:val="24"/>
        </w:rPr>
        <w:br/>
      </w:r>
      <w:r w:rsidRPr="00562B71">
        <w:rPr>
          <w:rFonts w:ascii="Times New Roman" w:hAnsi="Times New Roman" w:cs="Times New Roman"/>
          <w:sz w:val="24"/>
          <w:szCs w:val="24"/>
        </w:rPr>
        <w:br/>
      </w:r>
      <w:r w:rsidRPr="00562B71">
        <w:rPr>
          <w:rFonts w:ascii="Times New Roman" w:hAnsi="Times New Roman" w:cs="Times New Roman"/>
          <w:b/>
          <w:sz w:val="24"/>
          <w:szCs w:val="24"/>
        </w:rPr>
        <w:t>3. trénovaná neschopnosť</w:t>
      </w:r>
      <w:r w:rsidRPr="00562B71">
        <w:rPr>
          <w:rFonts w:ascii="Times New Roman" w:hAnsi="Times New Roman" w:cs="Times New Roman"/>
          <w:sz w:val="24"/>
          <w:szCs w:val="24"/>
        </w:rPr>
        <w:br/>
        <w:t xml:space="preserve">- poukázal na ňu </w:t>
      </w:r>
      <w:proofErr w:type="spellStart"/>
      <w:r w:rsidRPr="00562B71">
        <w:rPr>
          <w:rFonts w:ascii="Times New Roman" w:hAnsi="Times New Roman" w:cs="Times New Roman"/>
          <w:sz w:val="24"/>
          <w:szCs w:val="24"/>
        </w:rPr>
        <w:t>Merton</w:t>
      </w:r>
      <w:proofErr w:type="spellEnd"/>
      <w:r w:rsidRPr="00562B71">
        <w:rPr>
          <w:rFonts w:ascii="Times New Roman" w:hAnsi="Times New Roman" w:cs="Times New Roman"/>
          <w:sz w:val="24"/>
          <w:szCs w:val="24"/>
        </w:rPr>
        <w:t xml:space="preserve"> – ciele organizácie sa nedosahujú, existujú pravidlá a predpisy, ktoré treba bezmyšlienkovite dodržiavať a ak chýba predpis, treba nekonať</w:t>
      </w:r>
      <w:r w:rsidRPr="00562B71">
        <w:rPr>
          <w:rFonts w:ascii="Times New Roman" w:hAnsi="Times New Roman" w:cs="Times New Roman"/>
          <w:sz w:val="24"/>
          <w:szCs w:val="24"/>
        </w:rPr>
        <w:br/>
        <w:t>- pravidlá ako prostriedok na plnenie cieľov sa menia na cieľ samotný</w:t>
      </w:r>
      <w:r w:rsidRPr="00562B71">
        <w:rPr>
          <w:rFonts w:ascii="Times New Roman" w:hAnsi="Times New Roman" w:cs="Times New Roman"/>
          <w:sz w:val="24"/>
          <w:szCs w:val="24"/>
        </w:rPr>
        <w:br/>
        <w:t xml:space="preserve">- takáto zmena činnosti na samoúčelný rituál (obrad), ktorý stratil svoj pôvodný zmysel, sa </w:t>
      </w:r>
      <w:r w:rsidRPr="00562B71">
        <w:rPr>
          <w:rFonts w:ascii="Times New Roman" w:hAnsi="Times New Roman" w:cs="Times New Roman"/>
          <w:sz w:val="24"/>
          <w:szCs w:val="24"/>
        </w:rPr>
        <w:lastRenderedPageBreak/>
        <w:t xml:space="preserve">nazýva byrokratický </w:t>
      </w:r>
      <w:proofErr w:type="spellStart"/>
      <w:r w:rsidRPr="00562B71">
        <w:rPr>
          <w:rFonts w:ascii="Times New Roman" w:hAnsi="Times New Roman" w:cs="Times New Roman"/>
          <w:sz w:val="24"/>
          <w:szCs w:val="24"/>
        </w:rPr>
        <w:t>ritualizmus</w:t>
      </w:r>
      <w:proofErr w:type="spellEnd"/>
      <w:r w:rsidRPr="00562B71">
        <w:rPr>
          <w:rFonts w:ascii="Times New Roman" w:hAnsi="Times New Roman" w:cs="Times New Roman"/>
          <w:sz w:val="24"/>
          <w:szCs w:val="24"/>
        </w:rPr>
        <w:br/>
      </w:r>
      <w:r w:rsidRPr="00562B71">
        <w:rPr>
          <w:rFonts w:ascii="Times New Roman" w:hAnsi="Times New Roman" w:cs="Times New Roman"/>
          <w:sz w:val="24"/>
          <w:szCs w:val="24"/>
        </w:rPr>
        <w:br/>
      </w:r>
    </w:p>
    <w:p w:rsidR="00562B71" w:rsidRPr="00562B71" w:rsidRDefault="00562B71" w:rsidP="00562B71">
      <w:pPr>
        <w:rPr>
          <w:rFonts w:ascii="Times New Roman" w:hAnsi="Times New Roman" w:cs="Times New Roman"/>
          <w:sz w:val="24"/>
          <w:szCs w:val="24"/>
        </w:rPr>
      </w:pPr>
      <w:r w:rsidRPr="00562B71">
        <w:rPr>
          <w:rFonts w:ascii="Times New Roman" w:hAnsi="Times New Roman" w:cs="Times New Roman"/>
          <w:b/>
          <w:sz w:val="24"/>
          <w:szCs w:val="24"/>
        </w:rPr>
        <w:t>4. nekompetentnosť</w:t>
      </w:r>
      <w:r w:rsidRPr="00562B71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562B71">
        <w:rPr>
          <w:rFonts w:ascii="Times New Roman" w:hAnsi="Times New Roman" w:cs="Times New Roman"/>
          <w:sz w:val="24"/>
          <w:szCs w:val="24"/>
        </w:rPr>
        <w:t>Lawrence</w:t>
      </w:r>
      <w:proofErr w:type="spellEnd"/>
      <w:r w:rsidRPr="00562B71">
        <w:rPr>
          <w:rFonts w:ascii="Times New Roman" w:hAnsi="Times New Roman" w:cs="Times New Roman"/>
          <w:sz w:val="24"/>
          <w:szCs w:val="24"/>
        </w:rPr>
        <w:t xml:space="preserve"> J. Peter – organizácie nie sú schopné zabezpečiť výber osôb do jednotlivých pozícii na základe ich schopností</w:t>
      </w:r>
      <w:r w:rsidRPr="00562B71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562B71">
        <w:rPr>
          <w:rFonts w:ascii="Times New Roman" w:hAnsi="Times New Roman" w:cs="Times New Roman"/>
          <w:sz w:val="24"/>
          <w:szCs w:val="24"/>
        </w:rPr>
        <w:t>Peterov</w:t>
      </w:r>
      <w:proofErr w:type="spellEnd"/>
      <w:r w:rsidRPr="00562B71">
        <w:rPr>
          <w:rFonts w:ascii="Times New Roman" w:hAnsi="Times New Roman" w:cs="Times New Roman"/>
          <w:sz w:val="24"/>
          <w:szCs w:val="24"/>
        </w:rPr>
        <w:t xml:space="preserve"> princíp – zbyrokratizovanú organizáciu povyšuje svojich členov na základe ich výkonu v nižších pozíciách</w:t>
      </w:r>
      <w:r w:rsidRPr="00562B71">
        <w:rPr>
          <w:rFonts w:ascii="Times New Roman" w:hAnsi="Times New Roman" w:cs="Times New Roman"/>
          <w:sz w:val="24"/>
          <w:szCs w:val="24"/>
        </w:rPr>
        <w:br/>
      </w:r>
      <w:r w:rsidRPr="00562B71">
        <w:rPr>
          <w:rFonts w:ascii="Times New Roman" w:hAnsi="Times New Roman" w:cs="Times New Roman"/>
          <w:sz w:val="24"/>
          <w:szCs w:val="24"/>
        </w:rPr>
        <w:br/>
      </w:r>
      <w:r w:rsidRPr="00562B71">
        <w:rPr>
          <w:rFonts w:ascii="Times New Roman" w:hAnsi="Times New Roman" w:cs="Times New Roman"/>
          <w:b/>
          <w:sz w:val="24"/>
          <w:szCs w:val="24"/>
        </w:rPr>
        <w:t>5. inercia byrokracie (nemennosť)</w:t>
      </w:r>
      <w:r w:rsidRPr="00562B71">
        <w:rPr>
          <w:rFonts w:ascii="Times New Roman" w:hAnsi="Times New Roman" w:cs="Times New Roman"/>
          <w:sz w:val="24"/>
          <w:szCs w:val="24"/>
        </w:rPr>
        <w:br/>
        <w:t>- tendencia pretrvávať v nezmenenej podobe aj po zmenách príslušného sociálneho prostredia</w:t>
      </w:r>
    </w:p>
    <w:p w:rsidR="00562B71" w:rsidRPr="005D419A" w:rsidRDefault="00562B71" w:rsidP="005D41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92AE9" w:rsidRDefault="00192AE9" w:rsidP="005D41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4. Vysvetlite podstatu teórií organizačného správania: </w:t>
      </w:r>
    </w:p>
    <w:p w:rsidR="00562B71" w:rsidRPr="00562B71" w:rsidRDefault="00562B71" w:rsidP="005D419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62B71">
        <w:rPr>
          <w:rFonts w:ascii="Times New Roman" w:hAnsi="Times New Roman" w:cs="Times New Roman"/>
          <w:sz w:val="24"/>
          <w:szCs w:val="24"/>
        </w:rPr>
        <w:t xml:space="preserve">Organizačné správanie (angl. </w:t>
      </w:r>
      <w:proofErr w:type="spellStart"/>
      <w:r w:rsidRPr="00562B71">
        <w:rPr>
          <w:rFonts w:ascii="Times New Roman" w:hAnsi="Times New Roman" w:cs="Times New Roman"/>
          <w:sz w:val="24"/>
          <w:szCs w:val="24"/>
        </w:rPr>
        <w:t>Organizational</w:t>
      </w:r>
      <w:proofErr w:type="spellEnd"/>
      <w:r w:rsidRPr="0056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B71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62B71">
        <w:rPr>
          <w:rFonts w:ascii="Times New Roman" w:hAnsi="Times New Roman" w:cs="Times New Roman"/>
          <w:sz w:val="24"/>
          <w:szCs w:val="24"/>
        </w:rPr>
        <w:t>) je interdisciplinárna aplikovaná vedná disciplína, ktorá sa zaoberá štúdiom správania a interakcií jednotlivcov a pracovných skupín a ich manažmentom v organizáciách a v pracovnom procese.</w:t>
      </w:r>
    </w:p>
    <w:p w:rsidR="00192AE9" w:rsidRDefault="00192AE9" w:rsidP="005D41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Klasické- F.W. </w:t>
      </w:r>
      <w:proofErr w:type="spellStart"/>
      <w:r w:rsidRPr="005D419A">
        <w:rPr>
          <w:rFonts w:ascii="Times New Roman" w:hAnsi="Times New Roman" w:cs="Times New Roman"/>
          <w:b/>
          <w:i/>
          <w:sz w:val="28"/>
          <w:szCs w:val="28"/>
        </w:rPr>
        <w:t>Taylor</w:t>
      </w:r>
      <w:proofErr w:type="spellEnd"/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, E. </w:t>
      </w:r>
      <w:proofErr w:type="spellStart"/>
      <w:r w:rsidRPr="005D419A">
        <w:rPr>
          <w:rFonts w:ascii="Times New Roman" w:hAnsi="Times New Roman" w:cs="Times New Roman"/>
          <w:b/>
          <w:i/>
          <w:sz w:val="28"/>
          <w:szCs w:val="28"/>
        </w:rPr>
        <w:t>Mayo</w:t>
      </w:r>
      <w:proofErr w:type="spellEnd"/>
      <w:r w:rsidRPr="005D419A">
        <w:rPr>
          <w:rFonts w:ascii="Times New Roman" w:hAnsi="Times New Roman" w:cs="Times New Roman"/>
          <w:b/>
          <w:i/>
          <w:sz w:val="28"/>
          <w:szCs w:val="28"/>
        </w:rPr>
        <w:t>, Max Weber</w:t>
      </w:r>
    </w:p>
    <w:p w:rsidR="00562B71" w:rsidRPr="00562B71" w:rsidRDefault="00562B71" w:rsidP="005D419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62B71">
        <w:rPr>
          <w:rFonts w:ascii="Times New Roman" w:hAnsi="Times New Roman" w:cs="Times New Roman"/>
          <w:b/>
          <w:i/>
          <w:sz w:val="24"/>
          <w:szCs w:val="24"/>
        </w:rPr>
        <w:t>Taylor</w:t>
      </w:r>
      <w:proofErr w:type="spellEnd"/>
      <w:r w:rsidRPr="00562B71">
        <w:rPr>
          <w:rFonts w:ascii="Times New Roman" w:hAnsi="Times New Roman" w:cs="Times New Roman"/>
          <w:b/>
          <w:i/>
          <w:sz w:val="24"/>
          <w:szCs w:val="24"/>
        </w:rPr>
        <w:t xml:space="preserve">, Weber - </w:t>
      </w:r>
      <w:r w:rsidRPr="00562B71">
        <w:rPr>
          <w:rFonts w:ascii="Times New Roman" w:hAnsi="Times New Roman" w:cs="Times New Roman"/>
          <w:sz w:val="24"/>
          <w:szCs w:val="24"/>
        </w:rPr>
        <w:t>chcú stanoviť, za akých podmienok je dosiahnuté najúčinnejšie fungovanie organizácie. Na túto otázku odpovedajú podobne : organizácie fungujú najúčinnejšie vtedy, ak sa podarí premeniť ľudský faktor v celkom zautomatizovaný nástroj plniaci príkazy prichádzajúce z riadiaceho centra. Zároveň predpokladajú, že pomocou vedy možno vypracovať optimálne programy pre chod organizácií a tým poskytnúť riadiacemu centru objektívne najkvalifikovanejšie podklady pre rozhodovanie.</w:t>
      </w:r>
    </w:p>
    <w:p w:rsidR="00562B71" w:rsidRPr="00562B71" w:rsidRDefault="00562B71" w:rsidP="005D419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62B71">
        <w:rPr>
          <w:rFonts w:ascii="Times New Roman" w:hAnsi="Times New Roman" w:cs="Times New Roman"/>
          <w:b/>
          <w:i/>
          <w:sz w:val="24"/>
          <w:szCs w:val="24"/>
        </w:rPr>
        <w:t>Mayo</w:t>
      </w:r>
      <w:proofErr w:type="spellEnd"/>
      <w:r w:rsidRPr="00562B71">
        <w:rPr>
          <w:rFonts w:ascii="Times New Roman" w:hAnsi="Times New Roman" w:cs="Times New Roman"/>
          <w:b/>
          <w:i/>
          <w:sz w:val="24"/>
          <w:szCs w:val="24"/>
        </w:rPr>
        <w:t xml:space="preserve"> - </w:t>
      </w:r>
      <w:r w:rsidRPr="00562B71">
        <w:rPr>
          <w:rFonts w:ascii="Times New Roman" w:hAnsi="Times New Roman" w:cs="Times New Roman"/>
          <w:sz w:val="24"/>
          <w:szCs w:val="24"/>
        </w:rPr>
        <w:t xml:space="preserve">predstavy o človeku ako o racionálno-ekonomickej bytosti motivovanej len ekonomickými potrebami korigoval do podoby požiadaviek, ktoré opisujú človeka ako sociálnu bytosť, motivovanú spoločenskými potrebami, získavajúcu identitu na základe vzťahov k druhým ľuďom a s výraznou potrebou </w:t>
      </w:r>
      <w:proofErr w:type="spellStart"/>
      <w:r w:rsidRPr="00562B71">
        <w:rPr>
          <w:rFonts w:ascii="Times New Roman" w:hAnsi="Times New Roman" w:cs="Times New Roman"/>
          <w:sz w:val="24"/>
          <w:szCs w:val="24"/>
        </w:rPr>
        <w:t>sebaaktualizácie</w:t>
      </w:r>
      <w:proofErr w:type="spellEnd"/>
      <w:r w:rsidRPr="00562B71">
        <w:rPr>
          <w:rFonts w:ascii="Times New Roman" w:hAnsi="Times New Roman" w:cs="Times New Roman"/>
          <w:sz w:val="24"/>
          <w:szCs w:val="24"/>
        </w:rPr>
        <w:t>.</w:t>
      </w:r>
    </w:p>
    <w:p w:rsidR="00192AE9" w:rsidRDefault="00192AE9" w:rsidP="005D41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Moderné – </w:t>
      </w:r>
      <w:proofErr w:type="spellStart"/>
      <w:r w:rsidRPr="005D419A">
        <w:rPr>
          <w:rFonts w:ascii="Times New Roman" w:hAnsi="Times New Roman" w:cs="Times New Roman"/>
          <w:b/>
          <w:i/>
          <w:sz w:val="28"/>
          <w:szCs w:val="28"/>
        </w:rPr>
        <w:t>Douglas</w:t>
      </w:r>
      <w:proofErr w:type="spellEnd"/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D419A">
        <w:rPr>
          <w:rFonts w:ascii="Times New Roman" w:hAnsi="Times New Roman" w:cs="Times New Roman"/>
          <w:b/>
          <w:i/>
          <w:sz w:val="28"/>
          <w:szCs w:val="28"/>
        </w:rPr>
        <w:t>Mc</w:t>
      </w:r>
      <w:proofErr w:type="spellEnd"/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 Gregor (teória X a Y), </w:t>
      </w:r>
      <w:proofErr w:type="spellStart"/>
      <w:r w:rsidRPr="005D419A">
        <w:rPr>
          <w:rFonts w:ascii="Times New Roman" w:hAnsi="Times New Roman" w:cs="Times New Roman"/>
          <w:b/>
          <w:i/>
          <w:sz w:val="28"/>
          <w:szCs w:val="28"/>
        </w:rPr>
        <w:t>Ludwig</w:t>
      </w:r>
      <w:proofErr w:type="spellEnd"/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 von </w:t>
      </w:r>
      <w:proofErr w:type="spellStart"/>
      <w:r w:rsidRPr="005D419A">
        <w:rPr>
          <w:rFonts w:ascii="Times New Roman" w:hAnsi="Times New Roman" w:cs="Times New Roman"/>
          <w:b/>
          <w:i/>
          <w:sz w:val="28"/>
          <w:szCs w:val="28"/>
        </w:rPr>
        <w:t>Bertalanfy</w:t>
      </w:r>
      <w:proofErr w:type="spellEnd"/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 – teória organizácie ako sy</w:t>
      </w:r>
      <w:r w:rsidR="00C3575C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5D419A">
        <w:rPr>
          <w:rFonts w:ascii="Times New Roman" w:hAnsi="Times New Roman" w:cs="Times New Roman"/>
          <w:b/>
          <w:i/>
          <w:sz w:val="28"/>
          <w:szCs w:val="28"/>
        </w:rPr>
        <w:t>tému</w:t>
      </w:r>
    </w:p>
    <w:p w:rsidR="00C3575C" w:rsidRPr="00C3575C" w:rsidRDefault="00C3575C" w:rsidP="00C3575C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proofErr w:type="spellStart"/>
      <w:r w:rsidRPr="00C3575C">
        <w:rPr>
          <w:b/>
          <w:i/>
          <w:color w:val="000000" w:themeColor="text1"/>
        </w:rPr>
        <w:t>Douglas</w:t>
      </w:r>
      <w:proofErr w:type="spellEnd"/>
      <w:r w:rsidRPr="00C3575C">
        <w:rPr>
          <w:b/>
          <w:i/>
          <w:color w:val="000000" w:themeColor="text1"/>
        </w:rPr>
        <w:t xml:space="preserve"> </w:t>
      </w:r>
      <w:proofErr w:type="spellStart"/>
      <w:r w:rsidRPr="00C3575C">
        <w:rPr>
          <w:b/>
          <w:i/>
          <w:color w:val="000000" w:themeColor="text1"/>
        </w:rPr>
        <w:t>Mc</w:t>
      </w:r>
      <w:proofErr w:type="spellEnd"/>
      <w:r w:rsidRPr="00C3575C">
        <w:rPr>
          <w:b/>
          <w:i/>
          <w:color w:val="000000" w:themeColor="text1"/>
        </w:rPr>
        <w:t xml:space="preserve"> Gregor (teória X a Y) - </w:t>
      </w:r>
      <w:r w:rsidRPr="00C3575C">
        <w:rPr>
          <w:b/>
          <w:bCs/>
          <w:color w:val="000000" w:themeColor="text1"/>
        </w:rPr>
        <w:t>Teória X a teória Y</w:t>
      </w:r>
      <w:r w:rsidRPr="00C3575C">
        <w:rPr>
          <w:color w:val="000000" w:themeColor="text1"/>
        </w:rPr>
        <w:t>, ktorú sformuloval </w:t>
      </w:r>
      <w:proofErr w:type="spellStart"/>
      <w:r w:rsidRPr="00C3575C">
        <w:rPr>
          <w:color w:val="000000" w:themeColor="text1"/>
        </w:rPr>
        <w:fldChar w:fldCharType="begin"/>
      </w:r>
      <w:r w:rsidRPr="00C3575C">
        <w:rPr>
          <w:color w:val="000000" w:themeColor="text1"/>
        </w:rPr>
        <w:instrText xml:space="preserve"> HYPERLINK "https://sk.wikipedia.org/w/index.php?title=Douglas_McGregor&amp;action=edit&amp;redlink=1" \o "Douglas McGregor (stránka neexistuje)" </w:instrText>
      </w:r>
      <w:r w:rsidRPr="00C3575C">
        <w:rPr>
          <w:color w:val="000000" w:themeColor="text1"/>
        </w:rPr>
        <w:fldChar w:fldCharType="separate"/>
      </w:r>
      <w:r w:rsidRPr="00C3575C">
        <w:rPr>
          <w:rStyle w:val="Hypertextovprepojenie"/>
          <w:color w:val="000000" w:themeColor="text1"/>
        </w:rPr>
        <w:t>Douglas</w:t>
      </w:r>
      <w:proofErr w:type="spellEnd"/>
      <w:r w:rsidRPr="00C3575C">
        <w:rPr>
          <w:rStyle w:val="Hypertextovprepojenie"/>
          <w:color w:val="000000" w:themeColor="text1"/>
        </w:rPr>
        <w:t xml:space="preserve"> </w:t>
      </w:r>
      <w:proofErr w:type="spellStart"/>
      <w:r w:rsidRPr="00C3575C">
        <w:rPr>
          <w:rStyle w:val="Hypertextovprepojenie"/>
          <w:color w:val="000000" w:themeColor="text1"/>
        </w:rPr>
        <w:t>McGregor</w:t>
      </w:r>
      <w:proofErr w:type="spellEnd"/>
      <w:r w:rsidRPr="00C3575C">
        <w:rPr>
          <w:color w:val="000000" w:themeColor="text1"/>
        </w:rPr>
        <w:fldChar w:fldCharType="end"/>
      </w:r>
      <w:r w:rsidRPr="00C3575C">
        <w:rPr>
          <w:color w:val="000000" w:themeColor="text1"/>
        </w:rPr>
        <w:t xml:space="preserve">, zdôrazňuje vnímanie ľudskej povahy. Podľa </w:t>
      </w:r>
      <w:proofErr w:type="spellStart"/>
      <w:r w:rsidRPr="00C3575C">
        <w:rPr>
          <w:color w:val="000000" w:themeColor="text1"/>
        </w:rPr>
        <w:t>Mc</w:t>
      </w:r>
      <w:proofErr w:type="spellEnd"/>
      <w:r w:rsidRPr="00C3575C">
        <w:rPr>
          <w:color w:val="000000" w:themeColor="text1"/>
        </w:rPr>
        <w:t xml:space="preserve"> Gregora je spôsob, akým </w:t>
      </w:r>
      <w:hyperlink r:id="rId5" w:tooltip="Manažment (činnosť)" w:history="1">
        <w:r w:rsidRPr="00C3575C">
          <w:rPr>
            <w:rStyle w:val="Hypertextovprepojenie"/>
            <w:color w:val="000000" w:themeColor="text1"/>
          </w:rPr>
          <w:t>manažér</w:t>
        </w:r>
      </w:hyperlink>
      <w:r w:rsidRPr="00C3575C">
        <w:rPr>
          <w:color w:val="000000" w:themeColor="text1"/>
        </w:rPr>
        <w:t> pristupuje k svojim podriadeným a aké pracovné podmienky vytvára, založený na presvedčení manažéra o spôsobe správania sa jeho podriadených.</w:t>
      </w:r>
    </w:p>
    <w:p w:rsidR="00C3575C" w:rsidRPr="00C3575C" w:rsidRDefault="00C3575C" w:rsidP="00C3575C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 w:rsidRPr="00C3575C">
        <w:rPr>
          <w:color w:val="000000" w:themeColor="text1"/>
        </w:rPr>
        <w:t>Názov teórie vyplýva zo snahy nehodnotiť skúmané protikladné typy správania sa, či povahy, preto bolo zvolené neutrálne pomenovanie typu správania sa "X" a "Y".</w:t>
      </w:r>
    </w:p>
    <w:p w:rsidR="00C3575C" w:rsidRPr="00C3575C" w:rsidRDefault="00C3575C" w:rsidP="00C3575C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 w:rsidRPr="00C3575C">
        <w:rPr>
          <w:color w:val="000000" w:themeColor="text1"/>
        </w:rPr>
        <w:t>Teória X je </w:t>
      </w:r>
      <w:hyperlink r:id="rId6" w:tooltip="Autorita (sociológia)" w:history="1">
        <w:r w:rsidRPr="00C3575C">
          <w:rPr>
            <w:rStyle w:val="Hypertextovprepojenie"/>
            <w:color w:val="000000" w:themeColor="text1"/>
          </w:rPr>
          <w:t>autoritatívna</w:t>
        </w:r>
      </w:hyperlink>
      <w:r w:rsidRPr="00C3575C">
        <w:rPr>
          <w:color w:val="000000" w:themeColor="text1"/>
        </w:rPr>
        <w:t>, </w:t>
      </w:r>
      <w:hyperlink r:id="rId7" w:tooltip="Pesimizmus" w:history="1">
        <w:r w:rsidRPr="00C3575C">
          <w:rPr>
            <w:rStyle w:val="Hypertextovprepojenie"/>
            <w:color w:val="000000" w:themeColor="text1"/>
          </w:rPr>
          <w:t>pesimistická</w:t>
        </w:r>
      </w:hyperlink>
      <w:r w:rsidRPr="00C3575C">
        <w:rPr>
          <w:color w:val="000000" w:themeColor="text1"/>
        </w:rPr>
        <w:t>, statická a strnulá, predpokladá vonkajšiu kontrolu pracovníkov. Teória Y je naopak dynamická, </w:t>
      </w:r>
      <w:hyperlink r:id="rId8" w:tooltip="Optimizmus" w:history="1">
        <w:r w:rsidRPr="00C3575C">
          <w:rPr>
            <w:rStyle w:val="Hypertextovprepojenie"/>
            <w:color w:val="000000" w:themeColor="text1"/>
          </w:rPr>
          <w:t>optimistická</w:t>
        </w:r>
      </w:hyperlink>
      <w:r w:rsidRPr="00C3575C">
        <w:rPr>
          <w:color w:val="000000" w:themeColor="text1"/>
        </w:rPr>
        <w:t xml:space="preserve"> a pružná, počíta s účasťou a so </w:t>
      </w:r>
      <w:r w:rsidRPr="00C3575C">
        <w:rPr>
          <w:color w:val="000000" w:themeColor="text1"/>
        </w:rPr>
        <w:lastRenderedPageBreak/>
        <w:t>sebakontrolou pracovníkov. Kladie dôraz na zohľadňovanie individuálnych i podnikových potrieb.</w:t>
      </w:r>
    </w:p>
    <w:p w:rsidR="00C3575C" w:rsidRDefault="00C3575C" w:rsidP="00C3575C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 w:rsidRPr="00C3575C">
        <w:rPr>
          <w:color w:val="000000" w:themeColor="text1"/>
        </w:rPr>
        <w:t>Odporúča sa nepoužívať výlučne štýl X. Tieto teórie sú len predpoklady. Dobrí manažéri vychádzajú z predpokladu teórie Y, že ostatní chcú odviesť dobrú prácu, uznávajú dôstojnosť a schopnosti človeka, no prihliadajú aj na nedostatky v chovaní ľudí a korigujú svoje chovanie podľa situácie.</w:t>
      </w:r>
    </w:p>
    <w:p w:rsidR="00C3575C" w:rsidRPr="00C3575C" w:rsidRDefault="00C3575C" w:rsidP="00C3575C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</w:p>
    <w:p w:rsidR="00C3575C" w:rsidRPr="00C3575C" w:rsidRDefault="00C3575C" w:rsidP="00C3575C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proofErr w:type="spellStart"/>
      <w:r w:rsidRPr="00C3575C">
        <w:rPr>
          <w:b/>
          <w:i/>
        </w:rPr>
        <w:t>Ludwig</w:t>
      </w:r>
      <w:proofErr w:type="spellEnd"/>
      <w:r w:rsidRPr="00C3575C">
        <w:rPr>
          <w:b/>
          <w:i/>
        </w:rPr>
        <w:t xml:space="preserve"> von </w:t>
      </w:r>
      <w:proofErr w:type="spellStart"/>
      <w:r w:rsidRPr="00C3575C">
        <w:rPr>
          <w:b/>
          <w:i/>
        </w:rPr>
        <w:t>Bertalanfy</w:t>
      </w:r>
      <w:proofErr w:type="spellEnd"/>
      <w:r w:rsidRPr="00C3575C">
        <w:rPr>
          <w:b/>
          <w:i/>
        </w:rPr>
        <w:t xml:space="preserve"> – teória organizácie ako systému- </w:t>
      </w:r>
      <w:proofErr w:type="spellStart"/>
      <w:r w:rsidRPr="00C3575C">
        <w:rPr>
          <w:color w:val="202122"/>
        </w:rPr>
        <w:t>eória</w:t>
      </w:r>
      <w:proofErr w:type="spellEnd"/>
      <w:r w:rsidRPr="00C3575C">
        <w:rPr>
          <w:color w:val="202122"/>
        </w:rPr>
        <w:t xml:space="preserve"> systémov sa zameriava v prvom rade na štúdium všeobecných abstraktných systémov. Okrem toho zahŕňa špecializované teórie zaoberajúce sa konkrétnymi triedami </w:t>
      </w:r>
      <w:hyperlink r:id="rId9" w:tooltip="Model" w:history="1">
        <w:r w:rsidRPr="00C3575C">
          <w:rPr>
            <w:color w:val="0B0080"/>
          </w:rPr>
          <w:t>modelov</w:t>
        </w:r>
      </w:hyperlink>
      <w:r w:rsidRPr="00C3575C">
        <w:rPr>
          <w:color w:val="202122"/>
        </w:rPr>
        <w:t xml:space="preserve">, napr. teória lineárnych systémov, teória </w:t>
      </w:r>
      <w:proofErr w:type="spellStart"/>
      <w:r w:rsidRPr="00C3575C">
        <w:rPr>
          <w:color w:val="202122"/>
        </w:rPr>
        <w:t>markovovských</w:t>
      </w:r>
      <w:proofErr w:type="spellEnd"/>
      <w:r w:rsidRPr="00C3575C">
        <w:rPr>
          <w:color w:val="202122"/>
        </w:rPr>
        <w:t xml:space="preserve"> systémov a pod.</w:t>
      </w:r>
    </w:p>
    <w:p w:rsidR="00C3575C" w:rsidRPr="00C3575C" w:rsidRDefault="00C3575C" w:rsidP="00C3575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Teória systémov spája teórie zaoberajúce sa rôznymi </w:t>
      </w:r>
      <w:proofErr w:type="spellStart"/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aspektami</w:t>
      </w:r>
      <w:proofErr w:type="spellEnd"/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 správania sa systému, napr. teóriu riadenia, teóriu adaptácie a pod.</w:t>
      </w:r>
    </w:p>
    <w:p w:rsidR="00C3575C" w:rsidRPr="00C3575C" w:rsidRDefault="00C3575C" w:rsidP="00C3575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Teória systémov sa vo svojom súhrne zameriava na:</w:t>
      </w:r>
    </w:p>
    <w:p w:rsidR="00C3575C" w:rsidRPr="00C3575C" w:rsidRDefault="00C3575C" w:rsidP="00C357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Vytvorenie všeobecnej systémovej terminológie.</w:t>
      </w:r>
    </w:p>
    <w:p w:rsidR="00C3575C" w:rsidRPr="00C3575C" w:rsidRDefault="00C3575C" w:rsidP="00C357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Nájdenie metajazykov pre opis pojmov a vzťahov medzi nimi.</w:t>
      </w:r>
    </w:p>
    <w:p w:rsidR="00C3575C" w:rsidRPr="00C3575C" w:rsidRDefault="00C3575C" w:rsidP="00C357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Nájdenie formálne analogických zákonov platných vo viacerých odboroch.</w:t>
      </w:r>
    </w:p>
    <w:p w:rsidR="00C3575C" w:rsidRPr="00C3575C" w:rsidRDefault="00C3575C" w:rsidP="00C357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Štúdium matematického izomorfizmu medzi systémami.</w:t>
      </w:r>
    </w:p>
    <w:p w:rsidR="00C3575C" w:rsidRPr="00C3575C" w:rsidRDefault="00C3575C" w:rsidP="00C357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Formalizáciu prístupu k definovaniu systému na objektoch a k definovaniu podsystémov v systémoch.</w:t>
      </w:r>
    </w:p>
    <w:p w:rsidR="00C3575C" w:rsidRPr="00C3575C" w:rsidRDefault="00C3575C" w:rsidP="00C357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Štúdium podmienok existencie systémov.</w:t>
      </w:r>
    </w:p>
    <w:p w:rsidR="00C3575C" w:rsidRPr="00C3575C" w:rsidRDefault="00C3575C" w:rsidP="00C357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Štúdium možných správaní sa systémov a podmienok ovládateľnosti tohto správania.</w:t>
      </w:r>
    </w:p>
    <w:p w:rsidR="00C3575C" w:rsidRDefault="00C3575C" w:rsidP="00C3575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C3575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Štúdium cieľov systému a metód testovania systémov z hľadiska týchto cieľov.</w:t>
      </w:r>
    </w:p>
    <w:p w:rsidR="00C3575C" w:rsidRPr="00C3575C" w:rsidRDefault="00C3575C" w:rsidP="00C3575C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</w:p>
    <w:p w:rsidR="00192AE9" w:rsidRDefault="00192AE9" w:rsidP="005D41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Postmoderné – teória chaosu, </w:t>
      </w:r>
      <w:proofErr w:type="spellStart"/>
      <w:r w:rsidRPr="005D419A">
        <w:rPr>
          <w:rFonts w:ascii="Times New Roman" w:hAnsi="Times New Roman" w:cs="Times New Roman"/>
          <w:b/>
          <w:i/>
          <w:sz w:val="28"/>
          <w:szCs w:val="28"/>
        </w:rPr>
        <w:t>Wil</w:t>
      </w:r>
      <w:r w:rsidR="00C3575C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5D419A">
        <w:rPr>
          <w:rFonts w:ascii="Times New Roman" w:hAnsi="Times New Roman" w:cs="Times New Roman"/>
          <w:b/>
          <w:i/>
          <w:sz w:val="28"/>
          <w:szCs w:val="28"/>
        </w:rPr>
        <w:t>iam</w:t>
      </w:r>
      <w:proofErr w:type="spellEnd"/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D419A">
        <w:rPr>
          <w:rFonts w:ascii="Times New Roman" w:hAnsi="Times New Roman" w:cs="Times New Roman"/>
          <w:b/>
          <w:i/>
          <w:sz w:val="28"/>
          <w:szCs w:val="28"/>
        </w:rPr>
        <w:t>Ouchi</w:t>
      </w:r>
      <w:proofErr w:type="spellEnd"/>
      <w:r w:rsidRPr="005D419A">
        <w:rPr>
          <w:rFonts w:ascii="Times New Roman" w:hAnsi="Times New Roman" w:cs="Times New Roman"/>
          <w:b/>
          <w:i/>
          <w:sz w:val="28"/>
          <w:szCs w:val="28"/>
        </w:rPr>
        <w:t xml:space="preserve"> – teória Z </w:t>
      </w:r>
    </w:p>
    <w:p w:rsidR="00C3575C" w:rsidRPr="00C3575C" w:rsidRDefault="00C3575C" w:rsidP="00C3575C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 w:rsidRPr="00C3575C">
        <w:rPr>
          <w:b/>
          <w:i/>
          <w:color w:val="000000" w:themeColor="text1"/>
        </w:rPr>
        <w:t xml:space="preserve">Teória chaosu - </w:t>
      </w:r>
      <w:r w:rsidRPr="00C3575C">
        <w:rPr>
          <w:color w:val="000000" w:themeColor="text1"/>
        </w:rPr>
        <w:t>je časť </w:t>
      </w:r>
      <w:hyperlink r:id="rId10" w:tooltip="Matematika" w:history="1">
        <w:r w:rsidRPr="00C3575C">
          <w:rPr>
            <w:rStyle w:val="Hypertextovprepojenie"/>
            <w:color w:val="000000" w:themeColor="text1"/>
          </w:rPr>
          <w:t>matematiky</w:t>
        </w:r>
      </w:hyperlink>
      <w:r w:rsidRPr="00C3575C">
        <w:rPr>
          <w:color w:val="000000" w:themeColor="text1"/>
        </w:rPr>
        <w:t> a </w:t>
      </w:r>
      <w:hyperlink r:id="rId11" w:tooltip="Fyzika" w:history="1">
        <w:r w:rsidRPr="00C3575C">
          <w:rPr>
            <w:rStyle w:val="Hypertextovprepojenie"/>
            <w:color w:val="000000" w:themeColor="text1"/>
          </w:rPr>
          <w:t>fyziky</w:t>
        </w:r>
      </w:hyperlink>
      <w:r w:rsidRPr="00C3575C">
        <w:rPr>
          <w:color w:val="000000" w:themeColor="text1"/>
        </w:rPr>
        <w:t>, ktorá sa zaoberá systémami, ktorých dynamika za určitých podmienok citlivo závisí od začiatočných podmienok, takže ich správanie nie je dlhodobo predpovedateľné.</w:t>
      </w:r>
    </w:p>
    <w:p w:rsidR="00C3575C" w:rsidRPr="00C3575C" w:rsidRDefault="00C3575C" w:rsidP="00C3575C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 w:rsidRPr="00C3575C">
        <w:rPr>
          <w:color w:val="000000" w:themeColor="text1"/>
        </w:rPr>
        <w:t>Teória chaosu sa zaoberá chovaním istých nelineárnych dynamických systémov, ktoré za istých podmienok vykazujú jav známy ako chaos, najvýznamnejšie charakterizovaný citlivosťou počiatočných podmienok (</w:t>
      </w:r>
      <w:hyperlink r:id="rId12" w:tooltip="Motýlí efekt" w:history="1">
        <w:r w:rsidRPr="00C3575C">
          <w:rPr>
            <w:rStyle w:val="Hypertextovprepojenie"/>
            <w:color w:val="000000" w:themeColor="text1"/>
          </w:rPr>
          <w:t>motýlí efekt</w:t>
        </w:r>
      </w:hyperlink>
      <w:r w:rsidRPr="00C3575C">
        <w:rPr>
          <w:color w:val="000000" w:themeColor="text1"/>
        </w:rPr>
        <w:t>). V dôsledku tejto citlivosti sa chovanie týchto fyzikálnych systémov javí ako náhodné, aj keď model systému je </w:t>
      </w:r>
      <w:hyperlink r:id="rId13" w:tooltip="Determinizmus" w:history="1">
        <w:r w:rsidRPr="00C3575C">
          <w:rPr>
            <w:rStyle w:val="Hypertextovprepojenie"/>
            <w:color w:val="000000" w:themeColor="text1"/>
          </w:rPr>
          <w:t>deterministický</w:t>
        </w:r>
      </w:hyperlink>
      <w:r w:rsidRPr="00C3575C">
        <w:rPr>
          <w:color w:val="000000" w:themeColor="text1"/>
        </w:rPr>
        <w:t xml:space="preserve"> v tom zmysle, že je dobre definovaný a neobsahuje žiadne náhodné parametre. Príklady takýchto systémov </w:t>
      </w:r>
      <w:proofErr w:type="spellStart"/>
      <w:r w:rsidRPr="00C3575C">
        <w:rPr>
          <w:color w:val="000000" w:themeColor="text1"/>
        </w:rPr>
        <w:t>zahŕňaujú</w:t>
      </w:r>
      <w:proofErr w:type="spellEnd"/>
      <w:r w:rsidRPr="00C3575C">
        <w:rPr>
          <w:color w:val="000000" w:themeColor="text1"/>
        </w:rPr>
        <w:t> </w:t>
      </w:r>
      <w:hyperlink r:id="rId14" w:tooltip="Atmosféra" w:history="1">
        <w:r w:rsidRPr="00C3575C">
          <w:rPr>
            <w:rStyle w:val="Hypertextovprepojenie"/>
            <w:color w:val="000000" w:themeColor="text1"/>
          </w:rPr>
          <w:t>atmosféru</w:t>
        </w:r>
      </w:hyperlink>
      <w:r w:rsidRPr="00C3575C">
        <w:rPr>
          <w:color w:val="000000" w:themeColor="text1"/>
        </w:rPr>
        <w:t>, </w:t>
      </w:r>
      <w:hyperlink r:id="rId15" w:tooltip="Slnečná sústava" w:history="1">
        <w:r w:rsidRPr="00C3575C">
          <w:rPr>
            <w:rStyle w:val="Hypertextovprepojenie"/>
            <w:color w:val="000000" w:themeColor="text1"/>
          </w:rPr>
          <w:t>solárny systém</w:t>
        </w:r>
      </w:hyperlink>
      <w:r w:rsidRPr="00C3575C">
        <w:rPr>
          <w:color w:val="000000" w:themeColor="text1"/>
        </w:rPr>
        <w:t>, tektoniku zemských dosiek, turbulenciu tekutín, atď.</w:t>
      </w:r>
    </w:p>
    <w:p w:rsidR="00C3575C" w:rsidRPr="00C3575C" w:rsidRDefault="00C3575C" w:rsidP="00C3575C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 w:rsidRPr="00C3575C">
        <w:rPr>
          <w:color w:val="000000" w:themeColor="text1"/>
        </w:rPr>
        <w:t>Systémy, ktoré vykazujú matematický chaos, sú v istom zmysle zložito usporiadané. Tým je význam slova v matematike a fyzike v istom nesúlade s obvyklým chápaním slova chaos ako totálneho neporiadku.</w:t>
      </w:r>
    </w:p>
    <w:p w:rsidR="00C3575C" w:rsidRPr="00C3575C" w:rsidRDefault="00C3575C" w:rsidP="00C3575C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</w:p>
    <w:p w:rsidR="00C3575C" w:rsidRPr="00C3575C" w:rsidRDefault="00C3575C" w:rsidP="00C3575C">
      <w:pPr>
        <w:pStyle w:val="Normlnywebov"/>
        <w:shd w:val="clear" w:color="auto" w:fill="FFFFFF"/>
        <w:spacing w:before="0" w:beforeAutospacing="0" w:afterAutospacing="0"/>
        <w:jc w:val="both"/>
        <w:rPr>
          <w:color w:val="383838"/>
        </w:rPr>
      </w:pPr>
      <w:proofErr w:type="spellStart"/>
      <w:r w:rsidRPr="00C3575C">
        <w:rPr>
          <w:b/>
          <w:i/>
        </w:rPr>
        <w:t>William</w:t>
      </w:r>
      <w:proofErr w:type="spellEnd"/>
      <w:r w:rsidRPr="00C3575C">
        <w:rPr>
          <w:b/>
          <w:i/>
        </w:rPr>
        <w:t xml:space="preserve"> </w:t>
      </w:r>
      <w:proofErr w:type="spellStart"/>
      <w:r w:rsidRPr="00C3575C">
        <w:rPr>
          <w:b/>
          <w:i/>
        </w:rPr>
        <w:t>Ouchi</w:t>
      </w:r>
      <w:proofErr w:type="spellEnd"/>
      <w:r w:rsidRPr="00C3575C">
        <w:rPr>
          <w:b/>
          <w:i/>
        </w:rPr>
        <w:t xml:space="preserve"> – teória Z - </w:t>
      </w:r>
      <w:r w:rsidRPr="00C3575C">
        <w:rPr>
          <w:color w:val="383838"/>
        </w:rPr>
        <w:t xml:space="preserve">porovnával odlišnú kultúru amerických a japonských organizácií. Rozdelil ich na dve filozofie, „teória A“ a „teória J“. V oboch prístupoch sa odrážali kultúrne rozdiely, ale napriek tomu sa snažil spojiť výhody americkej organizačnej kultúry (individuálna zodpovednosť) a japonskej (kolektívneho rozhodovania) a vytvoril nový prístup </w:t>
      </w:r>
      <w:r w:rsidRPr="00C3575C">
        <w:rPr>
          <w:color w:val="383838"/>
        </w:rPr>
        <w:lastRenderedPageBreak/>
        <w:t>– „teóriu Z“ Postupom času sa japonské prvky adaptovali na západné podmienky a uplatnili a uplatňujú sa v pozmenenej forme v mnohých európskych a amerických firmách</w:t>
      </w:r>
    </w:p>
    <w:p w:rsidR="00C3575C" w:rsidRPr="00C3575C" w:rsidRDefault="00C3575C" w:rsidP="00C3575C">
      <w:pPr>
        <w:pStyle w:val="Normlnywebov"/>
        <w:shd w:val="clear" w:color="auto" w:fill="FFFFFF"/>
        <w:spacing w:before="0" w:beforeAutospacing="0" w:afterAutospacing="0"/>
        <w:jc w:val="both"/>
        <w:rPr>
          <w:color w:val="383838"/>
        </w:rPr>
      </w:pPr>
      <w:r w:rsidRPr="00C3575C">
        <w:rPr>
          <w:color w:val="383838"/>
        </w:rPr>
        <w:t xml:space="preserve">Teória Z reaguje na silný vzostup Japonska vo výrobe a obchode. Záujem o japonský prístup k riadeniu a vedeniu ho viedol k analýze a porovnaniu s americkým prístupom. japonský prístup nazval </w:t>
      </w:r>
      <w:proofErr w:type="spellStart"/>
      <w:r w:rsidRPr="00C3575C">
        <w:rPr>
          <w:color w:val="383838"/>
        </w:rPr>
        <w:t>Ouchi</w:t>
      </w:r>
      <w:proofErr w:type="spellEnd"/>
      <w:r w:rsidRPr="00C3575C">
        <w:rPr>
          <w:color w:val="383838"/>
        </w:rPr>
        <w:t xml:space="preserve"> teória J, americký teória A. Spojením hlavných výhod oboch vytvoril nový prístup, teóriu Z.</w:t>
      </w:r>
    </w:p>
    <w:p w:rsidR="00C3575C" w:rsidRPr="005D419A" w:rsidRDefault="00C3575C" w:rsidP="00C3575C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62B71" w:rsidRPr="005D419A" w:rsidRDefault="00562B71" w:rsidP="005D41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562B71" w:rsidRPr="005D419A" w:rsidSect="00B87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64C41"/>
    <w:multiLevelType w:val="multilevel"/>
    <w:tmpl w:val="274A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2AE9"/>
    <w:rsid w:val="00192AE9"/>
    <w:rsid w:val="00562B71"/>
    <w:rsid w:val="005D419A"/>
    <w:rsid w:val="00B872E9"/>
    <w:rsid w:val="00C35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72E9"/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D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qFormat/>
    <w:rsid w:val="005D41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5D419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unhideWhenUsed/>
    <w:rsid w:val="005D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D4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Predvolenpsmoodseku"/>
    <w:uiPriority w:val="22"/>
    <w:qFormat/>
    <w:rsid w:val="00562B71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C357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Optimizmus" TargetMode="External"/><Relationship Id="rId13" Type="http://schemas.openxmlformats.org/officeDocument/2006/relationships/hyperlink" Target="https://sk.wikipedia.org/wiki/Determinizm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Pesimizmus" TargetMode="External"/><Relationship Id="rId12" Type="http://schemas.openxmlformats.org/officeDocument/2006/relationships/hyperlink" Target="https://sk.wikipedia.org/wiki/Mot%C3%BDl%C3%AD_efek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Autorita_(sociol%C3%B3gia)" TargetMode="External"/><Relationship Id="rId11" Type="http://schemas.openxmlformats.org/officeDocument/2006/relationships/hyperlink" Target="https://sk.wikipedia.org/wiki/Fyzika" TargetMode="External"/><Relationship Id="rId5" Type="http://schemas.openxmlformats.org/officeDocument/2006/relationships/hyperlink" Target="https://sk.wikipedia.org/wiki/Mana%C5%BEment_(%C4%8Dinnos%C5%A5)" TargetMode="External"/><Relationship Id="rId15" Type="http://schemas.openxmlformats.org/officeDocument/2006/relationships/hyperlink" Target="https://sk.wikipedia.org/wiki/Slne%C4%8Dn%C3%A1_s%C3%BAstava" TargetMode="External"/><Relationship Id="rId10" Type="http://schemas.openxmlformats.org/officeDocument/2006/relationships/hyperlink" Target="https://sk.wikipedia.org/wiki/Matemati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Model" TargetMode="External"/><Relationship Id="rId14" Type="http://schemas.openxmlformats.org/officeDocument/2006/relationships/hyperlink" Target="https://sk.wikipedia.org/wiki/Atmosf%C3%A9r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2020-12-06T10:15:00Z</dcterms:created>
  <dcterms:modified xsi:type="dcterms:W3CDTF">2020-12-06T12:42:00Z</dcterms:modified>
</cp:coreProperties>
</file>