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FB27" w14:textId="455C9CD8" w:rsidR="009F2B0A" w:rsidRPr="00D1563C" w:rsidRDefault="009F2B0A" w:rsidP="009F2B0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1563C">
        <w:rPr>
          <w:rFonts w:ascii="Times New Roman" w:hAnsi="Times New Roman" w:cs="Times New Roman"/>
          <w:sz w:val="32"/>
          <w:szCs w:val="32"/>
          <w:u w:val="single"/>
        </w:rPr>
        <w:t xml:space="preserve"> Zahrajte sa - Tajnička</w:t>
      </w:r>
    </w:p>
    <w:p w14:paraId="416CE3B4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1. Lakomec inak, nepustí ani groš </w:t>
      </w:r>
    </w:p>
    <w:p w14:paraId="096856BF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2. Neznámy tvorca listu, zatajený autor </w:t>
      </w:r>
    </w:p>
    <w:p w14:paraId="02D49583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3. Krstné meno spisovateľky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Tanskej</w:t>
      </w:r>
      <w:proofErr w:type="spellEnd"/>
      <w:r w:rsidRPr="00EC5F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7877F1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4. Ako s volal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Daidalov</w:t>
      </w:r>
      <w:proofErr w:type="spellEnd"/>
      <w:r w:rsidRPr="00EC5F5F">
        <w:rPr>
          <w:rFonts w:ascii="Times New Roman" w:hAnsi="Times New Roman" w:cs="Times New Roman"/>
          <w:sz w:val="24"/>
          <w:szCs w:val="24"/>
        </w:rPr>
        <w:t xml:space="preserve"> syn</w:t>
      </w:r>
    </w:p>
    <w:p w14:paraId="189E189F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5. Nápis na náhrobnom kameni sa volá </w:t>
      </w:r>
    </w:p>
    <w:p w14:paraId="04233B7F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6. Literárny útvar, najčastejšie o živote svätých </w:t>
      </w:r>
    </w:p>
    <w:p w14:paraId="56AE1F4C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7. Zbierka sušených, lisovaných rastlín </w:t>
      </w:r>
    </w:p>
    <w:p w14:paraId="70F38E3C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8. Svetadiel, kde ty žiješ </w:t>
      </w:r>
    </w:p>
    <w:p w14:paraId="4AA475A7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F5F">
        <w:rPr>
          <w:rFonts w:ascii="Times New Roman" w:hAnsi="Times New Roman" w:cs="Times New Roman"/>
          <w:sz w:val="24"/>
          <w:szCs w:val="24"/>
        </w:rPr>
        <w:t xml:space="preserve">9. Krstné meno </w:t>
      </w:r>
      <w:r>
        <w:rPr>
          <w:rFonts w:ascii="Times New Roman" w:hAnsi="Times New Roman" w:cs="Times New Roman"/>
          <w:sz w:val="24"/>
          <w:szCs w:val="24"/>
        </w:rPr>
        <w:t xml:space="preserve">spisovateľa </w:t>
      </w:r>
      <w:r w:rsidRPr="00EC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F5F">
        <w:rPr>
          <w:rFonts w:ascii="Times New Roman" w:hAnsi="Times New Roman" w:cs="Times New Roman"/>
          <w:sz w:val="24"/>
          <w:szCs w:val="24"/>
        </w:rPr>
        <w:t>Zamarovsk</w:t>
      </w:r>
      <w:r>
        <w:rPr>
          <w:rFonts w:ascii="Times New Roman" w:hAnsi="Times New Roman" w:cs="Times New Roman"/>
          <w:sz w:val="24"/>
          <w:szCs w:val="24"/>
        </w:rPr>
        <w:t>ého</w:t>
      </w:r>
      <w:proofErr w:type="spellEnd"/>
    </w:p>
    <w:p w14:paraId="22426A33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10. Hlavná myšlienka</w:t>
      </w:r>
    </w:p>
    <w:p w14:paraId="68F0FAE5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>11. Ako sa volá platidlo Európskej únie</w:t>
      </w:r>
    </w:p>
    <w:p w14:paraId="7FD61142" w14:textId="77777777" w:rsidR="009F2B0A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5F5F">
        <w:rPr>
          <w:rFonts w:ascii="Times New Roman" w:hAnsi="Times New Roman" w:cs="Times New Roman"/>
          <w:sz w:val="24"/>
          <w:szCs w:val="24"/>
        </w:rPr>
        <w:t xml:space="preserve">12. Nerozhodný výsledok, napríklad v športe </w:t>
      </w: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"/>
        <w:gridCol w:w="515"/>
        <w:gridCol w:w="515"/>
        <w:gridCol w:w="515"/>
        <w:gridCol w:w="515"/>
        <w:gridCol w:w="515"/>
        <w:gridCol w:w="515"/>
        <w:gridCol w:w="515"/>
      </w:tblGrid>
      <w:tr w:rsidR="009F2B0A" w14:paraId="01BAF755" w14:textId="77777777" w:rsidTr="006B3C5F">
        <w:trPr>
          <w:trHeight w:val="177"/>
        </w:trPr>
        <w:tc>
          <w:tcPr>
            <w:tcW w:w="292" w:type="dxa"/>
          </w:tcPr>
          <w:p w14:paraId="52610AA9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" w:type="dxa"/>
            <w:shd w:val="clear" w:color="auto" w:fill="auto"/>
          </w:tcPr>
          <w:p w14:paraId="6FE2CEA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B1E038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9794001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B9965F7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6E99B76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AFDB277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1B46CB4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2B4E00DE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7CAF255C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66393513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BB5F97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F2F07DE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A4DA2BE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F693DB8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371AEDC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125EE8F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A842168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" w:type="dxa"/>
          </w:tcPr>
          <w:p w14:paraId="6A028E09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F0FE7C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03AB3F4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7164D38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D9D0BF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CE0425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3809D35E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5E1B2264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" w:type="dxa"/>
          </w:tcPr>
          <w:p w14:paraId="5203430C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23012B3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94A5A15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46EB789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683EFCB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E92FD3D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1DC6893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BFE9E8E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" w:type="dxa"/>
          </w:tcPr>
          <w:p w14:paraId="22158C86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FBCA98D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3C15AE4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BC8C068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F8A3F0E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5A1DDCB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7DDB81AF" w14:textId="77777777" w:rsidTr="006B3C5F">
        <w:trPr>
          <w:trHeight w:val="177"/>
        </w:trPr>
        <w:tc>
          <w:tcPr>
            <w:tcW w:w="292" w:type="dxa"/>
          </w:tcPr>
          <w:p w14:paraId="6489EB79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14:paraId="1A1B7686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A9EA5E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3507E98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2154C9B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628C9C5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5D1873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23E5F5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6A39EDB4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690B1FEA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" w:type="dxa"/>
          </w:tcPr>
          <w:p w14:paraId="6AD4524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E64B0A6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7D9C81E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8DEEB75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AFBC90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85D315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1054EF91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4B610734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" w:type="dxa"/>
          </w:tcPr>
          <w:p w14:paraId="645E368C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D5F7ED7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391B9C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88FC4B5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E7A11F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1C0F419D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25E4D249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257744C0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" w:type="dxa"/>
          </w:tcPr>
          <w:p w14:paraId="6B9540A1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7DD5A3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1DC032B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072721F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5190DF82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DDB6CAC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007267A8" w14:textId="77777777" w:rsidTr="006B3C5F">
        <w:trPr>
          <w:gridAfter w:val="3"/>
          <w:wAfter w:w="1545" w:type="dxa"/>
          <w:trHeight w:val="177"/>
        </w:trPr>
        <w:tc>
          <w:tcPr>
            <w:tcW w:w="292" w:type="dxa"/>
          </w:tcPr>
          <w:p w14:paraId="5663FF27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" w:type="dxa"/>
          </w:tcPr>
          <w:p w14:paraId="554063B1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23D660D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2880D804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1EBDC61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103C45AA" w14:textId="77777777" w:rsidTr="006B3C5F">
        <w:trPr>
          <w:gridAfter w:val="3"/>
          <w:wAfter w:w="1545" w:type="dxa"/>
          <w:trHeight w:val="177"/>
        </w:trPr>
        <w:tc>
          <w:tcPr>
            <w:tcW w:w="292" w:type="dxa"/>
          </w:tcPr>
          <w:p w14:paraId="3FFF5998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5" w:type="dxa"/>
          </w:tcPr>
          <w:p w14:paraId="421CF396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BB99EDA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B0FF779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3E95B48C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A" w14:paraId="5E9045E9" w14:textId="77777777" w:rsidTr="006B3C5F">
        <w:trPr>
          <w:gridAfter w:val="1"/>
          <w:wAfter w:w="515" w:type="dxa"/>
          <w:trHeight w:val="177"/>
        </w:trPr>
        <w:tc>
          <w:tcPr>
            <w:tcW w:w="292" w:type="dxa"/>
          </w:tcPr>
          <w:p w14:paraId="73494653" w14:textId="77777777" w:rsidR="009F2B0A" w:rsidRDefault="009F2B0A" w:rsidP="006B3C5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5" w:type="dxa"/>
          </w:tcPr>
          <w:p w14:paraId="5D1BC78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DC16254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4EE5E869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6511F150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7C637CD9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14:paraId="0FB99B87" w14:textId="77777777" w:rsidR="009F2B0A" w:rsidRDefault="009F2B0A" w:rsidP="006B3C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D6DA81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895F0E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106DE8" w14:textId="77777777" w:rsidR="009F2B0A" w:rsidRPr="00EC5F5F" w:rsidRDefault="009F2B0A" w:rsidP="009F2B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5449C" w14:textId="77777777" w:rsidR="009F2B0A" w:rsidRDefault="009F2B0A" w:rsidP="009F2B0A">
      <w:pPr>
        <w:spacing w:line="276" w:lineRule="auto"/>
      </w:pPr>
    </w:p>
    <w:p w14:paraId="1835DAA8" w14:textId="77777777" w:rsidR="009F2B0A" w:rsidRDefault="009F2B0A" w:rsidP="009F2B0A">
      <w:pPr>
        <w:spacing w:line="276" w:lineRule="auto"/>
      </w:pPr>
    </w:p>
    <w:p w14:paraId="65122B88" w14:textId="77777777" w:rsidR="009F2B0A" w:rsidRDefault="009F2B0A" w:rsidP="009F2B0A">
      <w:pPr>
        <w:spacing w:line="276" w:lineRule="auto"/>
      </w:pPr>
    </w:p>
    <w:p w14:paraId="051CEBB5" w14:textId="77777777" w:rsidR="009F2B0A" w:rsidRDefault="009F2B0A" w:rsidP="009F2B0A"/>
    <w:p w14:paraId="418B366D" w14:textId="77777777" w:rsidR="009F2B0A" w:rsidRDefault="009F2B0A" w:rsidP="009F2B0A"/>
    <w:p w14:paraId="14B3CBDE" w14:textId="77777777" w:rsidR="009F2B0A" w:rsidRDefault="009F2B0A" w:rsidP="009F2B0A"/>
    <w:p w14:paraId="50A0B613" w14:textId="77777777" w:rsidR="009F2B0A" w:rsidRDefault="009F2B0A" w:rsidP="009F2B0A"/>
    <w:p w14:paraId="4075DA1C" w14:textId="77777777" w:rsidR="009F2B0A" w:rsidRDefault="009F2B0A" w:rsidP="009F2B0A"/>
    <w:p w14:paraId="043D2A89" w14:textId="77777777" w:rsidR="009F2B0A" w:rsidRDefault="009F2B0A" w:rsidP="009F2B0A"/>
    <w:p w14:paraId="39956C63" w14:textId="77777777" w:rsidR="009F2B0A" w:rsidRDefault="009F2B0A" w:rsidP="009F2B0A"/>
    <w:p w14:paraId="346BE8A8" w14:textId="77777777" w:rsidR="009F2B0A" w:rsidRDefault="009F2B0A" w:rsidP="009F2B0A"/>
    <w:p w14:paraId="6B33DEE3" w14:textId="4DD01F51" w:rsidR="00AD07FF" w:rsidRDefault="009F2B0A" w:rsidP="009F2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B37D4">
        <w:rPr>
          <w:rFonts w:ascii="Times New Roman" w:hAnsi="Times New Roman" w:cs="Times New Roman"/>
          <w:sz w:val="24"/>
          <w:szCs w:val="24"/>
        </w:rPr>
        <w:t xml:space="preserve">o vyplnení ste sa dozvedeli meno slovenského básnika, prozaika, dramatika, scenáristu, textára a autora literatúry pre deti a mládež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</w:p>
    <w:p w14:paraId="444E33C0" w14:textId="67A5C030" w:rsidR="00B74E94" w:rsidRPr="00B74E94" w:rsidRDefault="00B74E94" w:rsidP="009F2B0A">
      <w:pPr>
        <w:rPr>
          <w:b/>
          <w:bCs/>
        </w:rPr>
      </w:pPr>
      <w:r w:rsidRPr="00B74E94">
        <w:rPr>
          <w:rFonts w:ascii="Times New Roman" w:hAnsi="Times New Roman" w:cs="Times New Roman"/>
          <w:b/>
          <w:bCs/>
          <w:sz w:val="24"/>
          <w:szCs w:val="24"/>
        </w:rPr>
        <w:t>P.S. Pokojne si pomôž internetom.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Príjemné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tajničkovanie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milá p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ríma. </w:t>
      </w:r>
    </w:p>
    <w:sectPr w:rsidR="00B74E94" w:rsidRPr="00B74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0A"/>
    <w:rsid w:val="009F2B0A"/>
    <w:rsid w:val="00AD07FF"/>
    <w:rsid w:val="00B74E94"/>
    <w:rsid w:val="00D1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1E03"/>
  <w15:chartTrackingRefBased/>
  <w15:docId w15:val="{1BF2EA8F-ED87-426A-95A6-08D7B09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2B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2020-03-20T11:34:00Z</dcterms:created>
  <dcterms:modified xsi:type="dcterms:W3CDTF">2020-03-29T14:55:00Z</dcterms:modified>
</cp:coreProperties>
</file>