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ADF" w:rsidRPr="00CB7ADF" w:rsidRDefault="00CB7ADF" w:rsidP="00CB7ADF">
      <w:pPr>
        <w:jc w:val="center"/>
        <w:rPr>
          <w:rFonts w:ascii="Mistral" w:hAnsi="Mistral"/>
          <w:color w:val="FF0000"/>
          <w:sz w:val="96"/>
        </w:rPr>
      </w:pPr>
      <w:r w:rsidRPr="00CB7ADF">
        <w:rPr>
          <w:rFonts w:ascii="Mistral" w:hAnsi="Mistral"/>
          <w:color w:val="FF0000"/>
          <w:sz w:val="96"/>
        </w:rPr>
        <w:t>Zaujímavosti zo sveta</w:t>
      </w:r>
    </w:p>
    <w:p w:rsidR="00F41CAE" w:rsidRDefault="00D92D3C" w:rsidP="00D92D3C">
      <w:proofErr w:type="spellStart"/>
      <w:r w:rsidRPr="00CB7ADF">
        <w:rPr>
          <w:highlight w:val="yellow"/>
        </w:rPr>
        <w:t>Bír</w:t>
      </w:r>
      <w:proofErr w:type="spellEnd"/>
      <w:r w:rsidRPr="00CB7ADF">
        <w:rPr>
          <w:highlight w:val="yellow"/>
        </w:rPr>
        <w:t xml:space="preserve"> </w:t>
      </w:r>
      <w:proofErr w:type="spellStart"/>
      <w:r w:rsidRPr="00CB7ADF">
        <w:rPr>
          <w:highlight w:val="yellow"/>
        </w:rPr>
        <w:t>Tavíl</w:t>
      </w:r>
      <w:proofErr w:type="spellEnd"/>
      <w:r>
        <w:t xml:space="preserve"> je územie nachádzajúce sa na hranici Egypta a Sudánu, ktoré však nepatrí ani jednému z uvedených štátov. Nikto oň totiž nemá záujem. Oblasť s rozlohou 2 060 km² totiž neponúka nič iné ako púšť, piesok a hory. Nenájdete tu žiadne mesto, dedinku, dokonca ani jediný dom, žiadnu cestu, studňu, žiadny strom, žiadne suroviny, žiadny prístup k moru. V </w:t>
      </w:r>
      <w:proofErr w:type="spellStart"/>
      <w:r>
        <w:t>Bír</w:t>
      </w:r>
      <w:proofErr w:type="spellEnd"/>
      <w:r>
        <w:t xml:space="preserve"> </w:t>
      </w:r>
      <w:proofErr w:type="spellStart"/>
      <w:r>
        <w:t>Tavíle</w:t>
      </w:r>
      <w:proofErr w:type="spellEnd"/>
      <w:r>
        <w:t xml:space="preserve"> nie je skutočne nič.</w:t>
      </w:r>
    </w:p>
    <w:p w:rsidR="00CA0ACD" w:rsidRDefault="00CA0ACD" w:rsidP="00D92D3C">
      <w:r w:rsidRPr="00CA0ACD">
        <w:t xml:space="preserve">V susedstve </w:t>
      </w:r>
      <w:proofErr w:type="spellStart"/>
      <w:r w:rsidRPr="00CA0ACD">
        <w:t>Bír</w:t>
      </w:r>
      <w:proofErr w:type="spellEnd"/>
      <w:r w:rsidRPr="00CA0ACD">
        <w:t xml:space="preserve"> </w:t>
      </w:r>
      <w:proofErr w:type="spellStart"/>
      <w:r w:rsidRPr="00CA0ACD">
        <w:t>Tavílu</w:t>
      </w:r>
      <w:proofErr w:type="spellEnd"/>
      <w:r w:rsidRPr="00CA0ACD">
        <w:t xml:space="preserve"> sa nachádza oblasť známa </w:t>
      </w:r>
      <w:proofErr w:type="spellStart"/>
      <w:r w:rsidRPr="00CB7ADF">
        <w:rPr>
          <w:highlight w:val="yellow"/>
        </w:rPr>
        <w:t>Halaibský</w:t>
      </w:r>
      <w:proofErr w:type="spellEnd"/>
      <w:r w:rsidRPr="00CB7ADF">
        <w:rPr>
          <w:highlight w:val="yellow"/>
        </w:rPr>
        <w:t xml:space="preserve"> trojuholník</w:t>
      </w:r>
      <w:r w:rsidRPr="00CA0ACD">
        <w:t xml:space="preserve"> a tá už Egyptu a Sudánu ľahostajná nie je. Oblasť nazvaná podľa prístavného mesta </w:t>
      </w:r>
      <w:proofErr w:type="spellStart"/>
      <w:r w:rsidRPr="00CA0ACD">
        <w:t>Halaib</w:t>
      </w:r>
      <w:proofErr w:type="spellEnd"/>
      <w:r w:rsidRPr="00CA0ACD">
        <w:t xml:space="preserve"> na pobreží Červeného mora totiž ukrýva pomerne bohaté náleziská zlata a ropy. A tak sa v minulosti </w:t>
      </w:r>
      <w:proofErr w:type="spellStart"/>
      <w:r w:rsidRPr="00CA0ACD">
        <w:t>Halaibský</w:t>
      </w:r>
      <w:proofErr w:type="spellEnd"/>
      <w:r w:rsidRPr="00CA0ACD">
        <w:t xml:space="preserve"> trojuholník stal predmetom sporu, ktorý trvá dodnes. Po získaní nezávislosti oboch krajín (Egypt, Sudán) bola nad </w:t>
      </w:r>
      <w:proofErr w:type="spellStart"/>
      <w:r w:rsidRPr="00CA0ACD">
        <w:t>Halaibským</w:t>
      </w:r>
      <w:proofErr w:type="spellEnd"/>
      <w:r w:rsidRPr="00CA0ACD">
        <w:t xml:space="preserve"> trojuholníkom dohodnutá spoločná správa. Ako však už býva zvykom, priateľské dohody idú pri náleze zlata a ropy bokom. </w:t>
      </w:r>
    </w:p>
    <w:p w:rsidR="00CA0ACD" w:rsidRDefault="00CA0ACD" w:rsidP="00D92D3C">
      <w:bookmarkStart w:id="0" w:name="_GoBack"/>
      <w:bookmarkEnd w:id="0"/>
      <w:proofErr w:type="spellStart"/>
      <w:r w:rsidRPr="00CB7ADF">
        <w:rPr>
          <w:highlight w:val="yellow"/>
        </w:rPr>
        <w:t>Salina</w:t>
      </w:r>
      <w:proofErr w:type="spellEnd"/>
      <w:r w:rsidRPr="00CB7ADF">
        <w:rPr>
          <w:highlight w:val="yellow"/>
        </w:rPr>
        <w:t xml:space="preserve"> </w:t>
      </w:r>
      <w:proofErr w:type="spellStart"/>
      <w:r w:rsidRPr="00CB7ADF">
        <w:rPr>
          <w:highlight w:val="yellow"/>
        </w:rPr>
        <w:t>turda</w:t>
      </w:r>
      <w:proofErr w:type="spellEnd"/>
    </w:p>
    <w:p w:rsidR="00CA0ACD" w:rsidRPr="00CA0ACD" w:rsidRDefault="00CA0ACD" w:rsidP="00CA0ACD">
      <w:r w:rsidRPr="00CA0ACD">
        <w:t xml:space="preserve">Pred druhou svetovou vojnou slúžila </w:t>
      </w:r>
      <w:proofErr w:type="spellStart"/>
      <w:r w:rsidRPr="00CA0ACD">
        <w:t>Salina</w:t>
      </w:r>
      <w:proofErr w:type="spellEnd"/>
      <w:r w:rsidRPr="00CA0ACD">
        <w:t xml:space="preserve"> </w:t>
      </w:r>
      <w:proofErr w:type="spellStart"/>
      <w:r w:rsidRPr="00CA0ACD">
        <w:t>Turda</w:t>
      </w:r>
      <w:proofErr w:type="spellEnd"/>
      <w:r w:rsidRPr="00CA0ACD">
        <w:t xml:space="preserve"> ako </w:t>
      </w:r>
      <w:proofErr w:type="spellStart"/>
      <w:r w:rsidRPr="00CA0ACD">
        <w:t>protibombový</w:t>
      </w:r>
      <w:proofErr w:type="spellEnd"/>
      <w:r w:rsidRPr="00CA0ACD">
        <w:t xml:space="preserve"> kryt či úschovňa syra. Jej história siaha však oveľa ďalej. Už od stredovekých čias bola pre Rumunov významným zdrojom soľného bohatstva. Dnes však už nie je ani úkrytom, ani soľnou baňou. Stala sa svetovo-známou turistickou atrakciou.</w:t>
      </w:r>
    </w:p>
    <w:p w:rsidR="00CA0ACD" w:rsidRDefault="00CA0ACD" w:rsidP="00D92D3C">
      <w:proofErr w:type="spellStart"/>
      <w:r w:rsidRPr="00CA0ACD">
        <w:t>Salina</w:t>
      </w:r>
      <w:proofErr w:type="spellEnd"/>
      <w:r w:rsidRPr="00CA0ACD">
        <w:t xml:space="preserve"> </w:t>
      </w:r>
      <w:proofErr w:type="spellStart"/>
      <w:r w:rsidRPr="00CA0ACD">
        <w:t>Turda</w:t>
      </w:r>
      <w:proofErr w:type="spellEnd"/>
      <w:r w:rsidRPr="00CA0ACD">
        <w:t xml:space="preserve"> nie je len múzeom. Môžete si v nej zahrať minigolf, </w:t>
      </w:r>
      <w:proofErr w:type="spellStart"/>
      <w:r w:rsidRPr="00CA0ACD">
        <w:t>bowling</w:t>
      </w:r>
      <w:proofErr w:type="spellEnd"/>
      <w:r w:rsidRPr="00CA0ACD">
        <w:t xml:space="preserve">, člnkovať sa na podzemnom jazere, navštíviť amfiteáter, ruské kolo či dokonca kúpele. V bývalej soľnej bani sa nachádza aj unikátna mikroklíma pre alergikov, pretože sa v nej nevyskytujú žiadne </w:t>
      </w:r>
      <w:proofErr w:type="spellStart"/>
      <w:r w:rsidRPr="00CA0ACD">
        <w:t>alergény</w:t>
      </w:r>
      <w:proofErr w:type="spellEnd"/>
      <w:r w:rsidRPr="00CA0ACD">
        <w:t xml:space="preserve"> či baktérie.</w:t>
      </w:r>
    </w:p>
    <w:p w:rsidR="00CA0ACD" w:rsidRDefault="00CA0ACD" w:rsidP="00D92D3C">
      <w:proofErr w:type="spellStart"/>
      <w:r w:rsidRPr="00CB7ADF">
        <w:rPr>
          <w:highlight w:val="yellow"/>
        </w:rPr>
        <w:t>Sơn</w:t>
      </w:r>
      <w:proofErr w:type="spellEnd"/>
      <w:r w:rsidRPr="00CB7ADF">
        <w:rPr>
          <w:highlight w:val="yellow"/>
        </w:rPr>
        <w:t xml:space="preserve"> </w:t>
      </w:r>
      <w:proofErr w:type="spellStart"/>
      <w:r w:rsidRPr="00CB7ADF">
        <w:rPr>
          <w:highlight w:val="yellow"/>
        </w:rPr>
        <w:t>Đoòng</w:t>
      </w:r>
      <w:proofErr w:type="spellEnd"/>
      <w:r w:rsidRPr="00CB7ADF">
        <w:rPr>
          <w:highlight w:val="yellow"/>
        </w:rPr>
        <w:t xml:space="preserve"> </w:t>
      </w:r>
      <w:proofErr w:type="spellStart"/>
      <w:r w:rsidRPr="00CB7ADF">
        <w:rPr>
          <w:highlight w:val="yellow"/>
        </w:rPr>
        <w:t>Cave</w:t>
      </w:r>
      <w:proofErr w:type="spellEnd"/>
      <w:r w:rsidRPr="00CB7ADF">
        <w:rPr>
          <w:highlight w:val="yellow"/>
        </w:rPr>
        <w:t>, Vietnam</w:t>
      </w:r>
    </w:p>
    <w:p w:rsidR="00CB7ADF" w:rsidRDefault="00CA0ACD" w:rsidP="00CA0ACD">
      <w:r w:rsidRPr="00CA0ACD">
        <w:t xml:space="preserve">Táto jaskyňa bola objavená v roku 1991, no až prednedávnom sa stala veľmi obľúbenou turistickou atrakciou. </w:t>
      </w:r>
      <w:proofErr w:type="spellStart"/>
      <w:r w:rsidRPr="00CA0ACD">
        <w:t>Sơn</w:t>
      </w:r>
      <w:proofErr w:type="spellEnd"/>
      <w:r w:rsidRPr="00CA0ACD">
        <w:t xml:space="preserve"> </w:t>
      </w:r>
      <w:proofErr w:type="spellStart"/>
      <w:r w:rsidRPr="00CA0ACD">
        <w:t>Đoòng</w:t>
      </w:r>
      <w:proofErr w:type="spellEnd"/>
      <w:r w:rsidRPr="00CA0ACD">
        <w:t xml:space="preserve"> sa nazýva najväčšou jaskyňou na svete, pretože je 9 kilometrov dlhá a jej klenby sú tak vysoké, že by ste do nej mohli jednoducho umiestniť aj 40 poschodový mrakodrap. Jaskyňa vznikla v dôsledku erózie vápencovej horniny.</w:t>
      </w:r>
    </w:p>
    <w:p w:rsidR="00CA0ACD" w:rsidRDefault="00CA0ACD" w:rsidP="00CA0ACD">
      <w:r w:rsidRPr="00CB7ADF">
        <w:rPr>
          <w:highlight w:val="yellow"/>
        </w:rPr>
        <w:t xml:space="preserve">Katedrála </w:t>
      </w:r>
      <w:proofErr w:type="spellStart"/>
      <w:r w:rsidRPr="00CB7ADF">
        <w:rPr>
          <w:highlight w:val="yellow"/>
        </w:rPr>
        <w:t>Gorge</w:t>
      </w:r>
      <w:proofErr w:type="spellEnd"/>
      <w:r w:rsidRPr="00CB7ADF">
        <w:rPr>
          <w:highlight w:val="yellow"/>
        </w:rPr>
        <w:t xml:space="preserve">, Národný park </w:t>
      </w:r>
      <w:proofErr w:type="spellStart"/>
      <w:r w:rsidRPr="00CB7ADF">
        <w:rPr>
          <w:highlight w:val="yellow"/>
        </w:rPr>
        <w:t>Purnululu</w:t>
      </w:r>
      <w:proofErr w:type="spellEnd"/>
      <w:r w:rsidRPr="00CB7ADF">
        <w:rPr>
          <w:highlight w:val="yellow"/>
        </w:rPr>
        <w:t>, Austrália</w:t>
      </w:r>
    </w:p>
    <w:p w:rsidR="00CA0ACD" w:rsidRPr="00CA0ACD" w:rsidRDefault="00CA0ACD" w:rsidP="00CA0ACD">
      <w:r w:rsidRPr="00CA0ACD">
        <w:t xml:space="preserve">Národný park </w:t>
      </w:r>
      <w:proofErr w:type="spellStart"/>
      <w:r w:rsidRPr="00CA0ACD">
        <w:t>Purnululu</w:t>
      </w:r>
      <w:proofErr w:type="spellEnd"/>
      <w:r w:rsidRPr="00CA0ACD">
        <w:t xml:space="preserve">, ktorý je zapísaný aj v zozname svetového dedičstva UNESCO, má nádherné pruhované pieskovcové svahy a jazerá. Okrem toho sa môže pochváliť aj jedinečnou prírodou, ktorú len tak ľahko inde nenájdete. Na území parku sa nachádza veľké množstvo roklín a nádherná katedrála </w:t>
      </w:r>
      <w:proofErr w:type="spellStart"/>
      <w:r w:rsidRPr="00CA0ACD">
        <w:t>Gorge</w:t>
      </w:r>
      <w:proofErr w:type="spellEnd"/>
      <w:r w:rsidRPr="00CA0ACD">
        <w:t>.</w:t>
      </w:r>
    </w:p>
    <w:p w:rsidR="00CA0ACD" w:rsidRDefault="00CA0ACD" w:rsidP="00D92D3C">
      <w:r w:rsidRPr="00CB7ADF">
        <w:rPr>
          <w:highlight w:val="yellow"/>
        </w:rPr>
        <w:t xml:space="preserve">Kaplnka sv. </w:t>
      </w:r>
      <w:proofErr w:type="spellStart"/>
      <w:r w:rsidRPr="00CB7ADF">
        <w:rPr>
          <w:highlight w:val="yellow"/>
        </w:rPr>
        <w:t>Michela</w:t>
      </w:r>
      <w:proofErr w:type="spellEnd"/>
      <w:r w:rsidRPr="00CB7ADF">
        <w:rPr>
          <w:highlight w:val="yellow"/>
        </w:rPr>
        <w:t xml:space="preserve"> </w:t>
      </w:r>
      <w:proofErr w:type="spellStart"/>
      <w:r w:rsidRPr="00CB7ADF">
        <w:rPr>
          <w:highlight w:val="yellow"/>
        </w:rPr>
        <w:t>d’Aiguilhe</w:t>
      </w:r>
      <w:proofErr w:type="spellEnd"/>
      <w:r w:rsidRPr="00CB7ADF">
        <w:rPr>
          <w:highlight w:val="yellow"/>
        </w:rPr>
        <w:t>, Francúzsko</w:t>
      </w:r>
    </w:p>
    <w:p w:rsidR="00CA0ACD" w:rsidRPr="00CA0ACD" w:rsidRDefault="00CA0ACD" w:rsidP="00CA0ACD">
      <w:r w:rsidRPr="00CA0ACD">
        <w:t xml:space="preserve">Malé mesto </w:t>
      </w:r>
      <w:proofErr w:type="spellStart"/>
      <w:r w:rsidRPr="00CA0ACD">
        <w:t>Le</w:t>
      </w:r>
      <w:proofErr w:type="spellEnd"/>
      <w:r w:rsidRPr="00CA0ACD">
        <w:t xml:space="preserve"> </w:t>
      </w:r>
      <w:proofErr w:type="spellStart"/>
      <w:r w:rsidRPr="00CA0ACD">
        <w:t>Puy-en-Velay</w:t>
      </w:r>
      <w:proofErr w:type="spellEnd"/>
      <w:r w:rsidRPr="00CA0ACD">
        <w:t xml:space="preserve"> na juhu Francúzska je domovom kaplnky postavenej ešte v roku 969 na vrchole strmých skál. V minulosti bola skala rímskou svätyňou a všetky legendy naznačujú, že je posvätným miestom. Kaplnka je jedinečná nielen vďaka svojej polohe, ale aj vďaka krásnym mozaikám a maľbám.</w:t>
      </w:r>
    </w:p>
    <w:p w:rsidR="00CA0ACD" w:rsidRDefault="00CA0ACD" w:rsidP="00D92D3C">
      <w:r w:rsidRPr="00CB7ADF">
        <w:rPr>
          <w:highlight w:val="yellow"/>
        </w:rPr>
        <w:lastRenderedPageBreak/>
        <w:t xml:space="preserve">Modrý rybník v </w:t>
      </w:r>
      <w:proofErr w:type="spellStart"/>
      <w:r w:rsidRPr="00CB7ADF">
        <w:rPr>
          <w:highlight w:val="yellow"/>
        </w:rPr>
        <w:t>Biei</w:t>
      </w:r>
      <w:proofErr w:type="spellEnd"/>
      <w:r w:rsidRPr="00CB7ADF">
        <w:rPr>
          <w:highlight w:val="yellow"/>
        </w:rPr>
        <w:t>, Japonsko</w:t>
      </w:r>
    </w:p>
    <w:p w:rsidR="00CA0ACD" w:rsidRPr="00CA0ACD" w:rsidRDefault="00CA0ACD" w:rsidP="00CA0ACD">
      <w:r w:rsidRPr="00CA0ACD">
        <w:t xml:space="preserve">Modrý rybník, ktorý sa nachádza v meste </w:t>
      </w:r>
      <w:proofErr w:type="spellStart"/>
      <w:r w:rsidRPr="00CA0ACD">
        <w:t>Biei</w:t>
      </w:r>
      <w:proofErr w:type="spellEnd"/>
      <w:r w:rsidRPr="00CA0ACD">
        <w:t>, sa objavil ako výsledok prác na hrádzi, ktorá bola postavená na kontrolu eróznych procesov a ochranu blízkych oblastí. Nezvyčajné sfarbenie vody je spôsobené minerálmi a môže sa líšiť aj od poveternostných podmienok či uhla pohľadu. Kmene stromov takisto zvyšujú zaujímavosť celého obrazu. Veľmi dlhú dobu bol tento objekt pre návštevníkov uzatvorený, no pred niekoľkými rokmi ho sprístupnili.</w:t>
      </w:r>
    </w:p>
    <w:p w:rsidR="00CA0ACD" w:rsidRDefault="00CA0ACD" w:rsidP="00D92D3C">
      <w:r w:rsidRPr="00CB7ADF">
        <w:rPr>
          <w:highlight w:val="yellow"/>
        </w:rPr>
        <w:t xml:space="preserve">Mešita </w:t>
      </w:r>
      <w:proofErr w:type="spellStart"/>
      <w:r w:rsidRPr="00CB7ADF">
        <w:rPr>
          <w:highlight w:val="yellow"/>
        </w:rPr>
        <w:t>Tin</w:t>
      </w:r>
      <w:proofErr w:type="spellEnd"/>
      <w:r w:rsidRPr="00CB7ADF">
        <w:rPr>
          <w:highlight w:val="yellow"/>
        </w:rPr>
        <w:t xml:space="preserve"> Mal, Maroko</w:t>
      </w:r>
    </w:p>
    <w:p w:rsidR="00CA0ACD" w:rsidRDefault="00CA0ACD" w:rsidP="00CA0ACD">
      <w:r w:rsidRPr="00CA0ACD">
        <w:t xml:space="preserve">Mešita bola postavená v roku 1156 na pamiatku zakladateľa dynastie </w:t>
      </w:r>
      <w:proofErr w:type="spellStart"/>
      <w:r w:rsidRPr="00CA0ACD">
        <w:t>Almohad</w:t>
      </w:r>
      <w:proofErr w:type="spellEnd"/>
      <w:r w:rsidRPr="00CA0ACD">
        <w:t xml:space="preserve"> a patrí k dvom marockým mešitám, ktoré sú otvorené aj pre </w:t>
      </w:r>
      <w:proofErr w:type="spellStart"/>
      <w:r w:rsidRPr="00CA0ACD">
        <w:t>nemoslimov</w:t>
      </w:r>
      <w:proofErr w:type="spellEnd"/>
      <w:r w:rsidRPr="00CA0ACD">
        <w:t>. V roku 1995 bola mešita zaradená do svetového dedičstva UNESCO.</w:t>
      </w:r>
    </w:p>
    <w:p w:rsidR="00CA0ACD" w:rsidRDefault="00CB7ADF" w:rsidP="00CA0ACD">
      <w:proofErr w:type="spellStart"/>
      <w:r w:rsidRPr="00CB7ADF">
        <w:rPr>
          <w:highlight w:val="yellow"/>
        </w:rPr>
        <w:t>Giola</w:t>
      </w:r>
      <w:proofErr w:type="spellEnd"/>
      <w:r w:rsidRPr="00CB7ADF">
        <w:rPr>
          <w:highlight w:val="yellow"/>
        </w:rPr>
        <w:t xml:space="preserve"> </w:t>
      </w:r>
      <w:proofErr w:type="spellStart"/>
      <w:r w:rsidRPr="00CB7ADF">
        <w:rPr>
          <w:highlight w:val="yellow"/>
        </w:rPr>
        <w:t>Lagoon</w:t>
      </w:r>
      <w:proofErr w:type="spellEnd"/>
      <w:r w:rsidRPr="00CB7ADF">
        <w:rPr>
          <w:highlight w:val="yellow"/>
        </w:rPr>
        <w:t xml:space="preserve"> &amp; </w:t>
      </w:r>
      <w:proofErr w:type="spellStart"/>
      <w:r w:rsidRPr="00CB7ADF">
        <w:rPr>
          <w:highlight w:val="yellow"/>
        </w:rPr>
        <w:t>Marble</w:t>
      </w:r>
      <w:proofErr w:type="spellEnd"/>
      <w:r w:rsidRPr="00CB7ADF">
        <w:rPr>
          <w:highlight w:val="yellow"/>
        </w:rPr>
        <w:t xml:space="preserve"> </w:t>
      </w:r>
      <w:proofErr w:type="spellStart"/>
      <w:r w:rsidRPr="00CB7ADF">
        <w:rPr>
          <w:highlight w:val="yellow"/>
        </w:rPr>
        <w:t>Beach</w:t>
      </w:r>
      <w:proofErr w:type="spellEnd"/>
      <w:r w:rsidRPr="00CB7ADF">
        <w:rPr>
          <w:highlight w:val="yellow"/>
        </w:rPr>
        <w:t xml:space="preserve">, </w:t>
      </w:r>
      <w:proofErr w:type="spellStart"/>
      <w:r w:rsidRPr="00CB7ADF">
        <w:rPr>
          <w:highlight w:val="yellow"/>
        </w:rPr>
        <w:t>Thasos</w:t>
      </w:r>
      <w:proofErr w:type="spellEnd"/>
      <w:r w:rsidRPr="00CB7ADF">
        <w:rPr>
          <w:highlight w:val="yellow"/>
        </w:rPr>
        <w:t>, Grécko</w:t>
      </w:r>
    </w:p>
    <w:p w:rsidR="00CB7ADF" w:rsidRPr="00CB7ADF" w:rsidRDefault="00CB7ADF" w:rsidP="00CB7ADF">
      <w:r w:rsidRPr="00CB7ADF">
        <w:t xml:space="preserve">Malý prírodný bazén </w:t>
      </w:r>
      <w:proofErr w:type="spellStart"/>
      <w:r w:rsidRPr="00CB7ADF">
        <w:t>Giola</w:t>
      </w:r>
      <w:proofErr w:type="spellEnd"/>
      <w:r w:rsidRPr="00CB7ADF">
        <w:t xml:space="preserve"> </w:t>
      </w:r>
      <w:proofErr w:type="spellStart"/>
      <w:r w:rsidRPr="00CB7ADF">
        <w:t>Lagoon</w:t>
      </w:r>
      <w:proofErr w:type="spellEnd"/>
      <w:r w:rsidRPr="00CB7ADF">
        <w:t xml:space="preserve"> je len tenkým oblúkom skaly oddelený od zvyšku mora. Je známy najmä vďaka svojej krásnej, čistej vode. Podľa legendy ho stvoril Zeus ako kúpeľ pre bohyňu lásky. Na jednej strane je bazén pokrytý skalnatým útesom, z ktorého sa môžete ponoriť do vody. Lagúna je však hlboká len tri metre. Miesto je dosť ťažké nájsť, no stojí za to ho hľadať. Na </w:t>
      </w:r>
      <w:proofErr w:type="spellStart"/>
      <w:r w:rsidRPr="00CB7ADF">
        <w:t>Thasose</w:t>
      </w:r>
      <w:proofErr w:type="spellEnd"/>
      <w:r w:rsidRPr="00CB7ADF">
        <w:t xml:space="preserve"> nájdete perfektnú kombináciu bieleho piesku a nádhernej modrej vody.</w:t>
      </w:r>
    </w:p>
    <w:p w:rsidR="00CB7ADF" w:rsidRDefault="00CB7ADF" w:rsidP="00CA0ACD">
      <w:r w:rsidRPr="00CB7ADF">
        <w:rPr>
          <w:highlight w:val="yellow"/>
        </w:rPr>
        <w:t xml:space="preserve">Ostrov </w:t>
      </w:r>
      <w:proofErr w:type="spellStart"/>
      <w:r w:rsidRPr="00CB7ADF">
        <w:rPr>
          <w:highlight w:val="yellow"/>
        </w:rPr>
        <w:t>Macquarie</w:t>
      </w:r>
      <w:proofErr w:type="spellEnd"/>
      <w:r w:rsidRPr="00CB7ADF">
        <w:rPr>
          <w:highlight w:val="yellow"/>
        </w:rPr>
        <w:t>, Austrália</w:t>
      </w:r>
    </w:p>
    <w:p w:rsidR="00CB7ADF" w:rsidRPr="00CB7ADF" w:rsidRDefault="00CB7ADF" w:rsidP="00CB7ADF">
      <w:proofErr w:type="spellStart"/>
      <w:r w:rsidRPr="00CB7ADF">
        <w:t>Macquarie</w:t>
      </w:r>
      <w:proofErr w:type="spellEnd"/>
      <w:r w:rsidRPr="00CB7ADF">
        <w:t xml:space="preserve"> je malý ostrov, ktorý leží medzi Novým Zélandom a Antarktídou. Od roku 1997 patrí do zoznamu UNESCO. Ostrov je unikátny vďaka tomu, že sa tu nachádza zaujímavá kombinácia živočíchov a rastlín.</w:t>
      </w:r>
    </w:p>
    <w:p w:rsidR="00CB7ADF" w:rsidRDefault="00CB7ADF" w:rsidP="00CA0ACD">
      <w:r w:rsidRPr="00CB7ADF">
        <w:rPr>
          <w:highlight w:val="yellow"/>
        </w:rPr>
        <w:t xml:space="preserve">Termálny prameň Grand </w:t>
      </w:r>
      <w:proofErr w:type="spellStart"/>
      <w:r w:rsidRPr="00CB7ADF">
        <w:rPr>
          <w:highlight w:val="yellow"/>
        </w:rPr>
        <w:t>Prismatic</w:t>
      </w:r>
      <w:proofErr w:type="spellEnd"/>
      <w:r w:rsidRPr="00CB7ADF">
        <w:rPr>
          <w:highlight w:val="yellow"/>
        </w:rPr>
        <w:t>, USA</w:t>
      </w:r>
    </w:p>
    <w:p w:rsidR="00CB7ADF" w:rsidRPr="00CB7ADF" w:rsidRDefault="00CB7ADF" w:rsidP="00CB7ADF">
      <w:r w:rsidRPr="00CB7ADF">
        <w:t>Je najväčším termálnym prameňom v Severnej Amerike a tretím najväčším na celom svete. Nájdete ho, nikde inde, ako v Yellowstonskom národnom parku. Termálny prameň má výdatnosť až 2100 litrov za hodinu, pričom má jeho voda teplotu až 70°C. Prívlastok „</w:t>
      </w:r>
      <w:proofErr w:type="spellStart"/>
      <w:r w:rsidRPr="00CB7ADF">
        <w:t>prizmatický</w:t>
      </w:r>
      <w:proofErr w:type="spellEnd"/>
      <w:r w:rsidRPr="00CB7ADF">
        <w:t>“ dostal podľa bohatého sfarbenia, ktoré je spôsobené práve na minerály bohatou termálnou vodou.</w:t>
      </w:r>
    </w:p>
    <w:p w:rsidR="00CB7ADF" w:rsidRDefault="00CB7ADF" w:rsidP="00CA0ACD"/>
    <w:p w:rsidR="00CB7ADF" w:rsidRDefault="00CB7ADF" w:rsidP="00CA0ACD">
      <w:proofErr w:type="spellStart"/>
      <w:r w:rsidRPr="00CB7ADF">
        <w:rPr>
          <w:highlight w:val="yellow"/>
        </w:rPr>
        <w:t>Ik-Kil</w:t>
      </w:r>
      <w:proofErr w:type="spellEnd"/>
      <w:r w:rsidRPr="00CB7ADF">
        <w:rPr>
          <w:highlight w:val="yellow"/>
        </w:rPr>
        <w:t>, Mexiko</w:t>
      </w:r>
    </w:p>
    <w:p w:rsidR="00CB7ADF" w:rsidRPr="00CB7ADF" w:rsidRDefault="00CB7ADF" w:rsidP="00CB7ADF">
      <w:r w:rsidRPr="00CB7ADF">
        <w:t xml:space="preserve">Podobných „stratených rajov“ nájdete v Mexiku niekoľko. </w:t>
      </w:r>
      <w:proofErr w:type="spellStart"/>
      <w:r w:rsidRPr="00CB7ADF">
        <w:t>Ik</w:t>
      </w:r>
      <w:proofErr w:type="spellEnd"/>
      <w:r w:rsidRPr="00CB7ADF">
        <w:t xml:space="preserve"> – </w:t>
      </w:r>
      <w:proofErr w:type="spellStart"/>
      <w:r w:rsidRPr="00CB7ADF">
        <w:t>Kil</w:t>
      </w:r>
      <w:proofErr w:type="spellEnd"/>
      <w:r w:rsidRPr="00CB7ADF">
        <w:t xml:space="preserve"> však jednoznačne patrí medzi najkrajšie svojho druhu. Toto miesto je vlastne akýmsi podzemným kúpaliskom. Ide o zatopený </w:t>
      </w:r>
      <w:proofErr w:type="spellStart"/>
      <w:r w:rsidRPr="00CB7ADF">
        <w:t>závrt</w:t>
      </w:r>
      <w:proofErr w:type="spellEnd"/>
      <w:r w:rsidRPr="00CB7ADF">
        <w:t xml:space="preserve"> krasového pôvodu, v ktorom sa zhromažďuje podzemná voda. Na kúpanie v </w:t>
      </w:r>
      <w:proofErr w:type="spellStart"/>
      <w:r w:rsidRPr="00CB7ADF">
        <w:t>Ik-Kil</w:t>
      </w:r>
      <w:proofErr w:type="spellEnd"/>
      <w:r w:rsidRPr="00CB7ADF">
        <w:t xml:space="preserve"> však musíte byť i fyzicky zdatní. Kým sa dostanete do 40 metrov hlbokého bazéna, musíte zliezť 26 metrov vysokú kamennú stenu.</w:t>
      </w:r>
    </w:p>
    <w:p w:rsidR="008D0C2D" w:rsidRDefault="008D0C2D" w:rsidP="00CA0ACD">
      <w:pPr>
        <w:rPr>
          <w:highlight w:val="yellow"/>
        </w:rPr>
      </w:pPr>
    </w:p>
    <w:p w:rsidR="00CB7ADF" w:rsidRDefault="00CB7ADF" w:rsidP="00CA0ACD">
      <w:r w:rsidRPr="00CB7ADF">
        <w:rPr>
          <w:highlight w:val="yellow"/>
        </w:rPr>
        <w:t>Čierny kaňon, USA</w:t>
      </w:r>
    </w:p>
    <w:p w:rsidR="00CB7ADF" w:rsidRPr="00CB7ADF" w:rsidRDefault="00CB7ADF" w:rsidP="00CB7ADF">
      <w:r w:rsidRPr="00CB7ADF">
        <w:lastRenderedPageBreak/>
        <w:t>Čierny kaňon vytvorila rieka Colorado pred 15 miliónmi rokov a svoj dnešný názov dostal po vulkanických horninách tmavej farby, ktoré sa v tejto oblasti nachádzajú. Kaňon nájdete na hranici medzi štátmi Nevada a Arizona a rozhodne tu nenájdete také davy ľudí, ako v najznámejšom Grand kaňone.</w:t>
      </w:r>
    </w:p>
    <w:p w:rsidR="00CB7ADF" w:rsidRDefault="00CB7ADF" w:rsidP="00CA0ACD">
      <w:proofErr w:type="spellStart"/>
      <w:r w:rsidRPr="00CB7ADF">
        <w:rPr>
          <w:highlight w:val="yellow"/>
        </w:rPr>
        <w:t>Sokotra</w:t>
      </w:r>
      <w:proofErr w:type="spellEnd"/>
      <w:r w:rsidRPr="00CB7ADF">
        <w:rPr>
          <w:highlight w:val="yellow"/>
        </w:rPr>
        <w:t>, Jemen</w:t>
      </w:r>
    </w:p>
    <w:p w:rsidR="00CB7ADF" w:rsidRPr="00CB7ADF" w:rsidRDefault="00CB7ADF" w:rsidP="00CB7ADF">
      <w:proofErr w:type="spellStart"/>
      <w:r w:rsidRPr="00CB7ADF">
        <w:t>Sokotra</w:t>
      </w:r>
      <w:proofErr w:type="spellEnd"/>
      <w:r w:rsidRPr="00CB7ADF">
        <w:t xml:space="preserve"> je súostrovie štyroch väčších ostrovov a ostrovčekov v Indickom oceáne. Územie taktiež patrí do Svetového dedičstva UNESCO a má veľmi rozmanitú biodiverzitu. Vďaka tomu to pri prvom pohľade vyzerá tak, ako keby sa toto miesto ani len nenachádzalo na našej planéte. Vzhľadom na aktuálnu situáciu v Jemene sa však na </w:t>
      </w:r>
      <w:proofErr w:type="spellStart"/>
      <w:r w:rsidRPr="00CB7ADF">
        <w:t>Sokotru</w:t>
      </w:r>
      <w:proofErr w:type="spellEnd"/>
      <w:r w:rsidRPr="00CB7ADF">
        <w:t xml:space="preserve"> veľa cestovateľov nehrnie.</w:t>
      </w:r>
    </w:p>
    <w:p w:rsidR="00CB7ADF" w:rsidRDefault="00CB7ADF" w:rsidP="00CB7ADF">
      <w:r w:rsidRPr="00CB7ADF">
        <w:rPr>
          <w:highlight w:val="yellow"/>
        </w:rPr>
        <w:t xml:space="preserve">Tunel </w:t>
      </w:r>
      <w:proofErr w:type="spellStart"/>
      <w:r w:rsidRPr="00CB7ADF">
        <w:rPr>
          <w:highlight w:val="yellow"/>
        </w:rPr>
        <w:t>Vistéria</w:t>
      </w:r>
      <w:proofErr w:type="spellEnd"/>
      <w:r w:rsidRPr="00CB7ADF">
        <w:rPr>
          <w:highlight w:val="yellow"/>
        </w:rPr>
        <w:t>, Japonsko</w:t>
      </w:r>
    </w:p>
    <w:p w:rsidR="00CB7ADF" w:rsidRDefault="00CB7ADF" w:rsidP="00CB7ADF">
      <w:r>
        <w:t xml:space="preserve">Medzi najkrajšie miesta planéty rozhodne patrí i tento </w:t>
      </w:r>
      <w:proofErr w:type="spellStart"/>
      <w:r>
        <w:t>vistériový</w:t>
      </w:r>
      <w:proofErr w:type="spellEnd"/>
      <w:r>
        <w:t xml:space="preserve"> tunel neďaleko japonského mesta </w:t>
      </w:r>
      <w:proofErr w:type="spellStart"/>
      <w:r>
        <w:t>Kitakjúšú</w:t>
      </w:r>
      <w:proofErr w:type="spellEnd"/>
      <w:r>
        <w:t xml:space="preserve">. Táto lokalita je známa asi 20 rôznymi druhmi </w:t>
      </w:r>
      <w:proofErr w:type="spellStart"/>
      <w:r>
        <w:t>vistérie</w:t>
      </w:r>
      <w:proofErr w:type="spellEnd"/>
      <w:r>
        <w:t>, ktoré v miestnej záhrade vysadili i do zaujímavého tvaru tunela. Navštíviť by ste ho mali práve v tomto období poprípade o rok, na prelome apríla a mája.</w:t>
      </w:r>
    </w:p>
    <w:p w:rsidR="00CB7ADF" w:rsidRDefault="00CB7ADF" w:rsidP="00CB7ADF">
      <w:proofErr w:type="spellStart"/>
      <w:r w:rsidRPr="00CB7ADF">
        <w:rPr>
          <w:highlight w:val="yellow"/>
        </w:rPr>
        <w:t>Catarata</w:t>
      </w:r>
      <w:proofErr w:type="spellEnd"/>
      <w:r w:rsidRPr="00CB7ADF">
        <w:rPr>
          <w:highlight w:val="yellow"/>
        </w:rPr>
        <w:t xml:space="preserve"> </w:t>
      </w:r>
      <w:proofErr w:type="spellStart"/>
      <w:r w:rsidRPr="00CB7ADF">
        <w:rPr>
          <w:highlight w:val="yellow"/>
        </w:rPr>
        <w:t>del</w:t>
      </w:r>
      <w:proofErr w:type="spellEnd"/>
      <w:r w:rsidRPr="00CB7ADF">
        <w:rPr>
          <w:highlight w:val="yellow"/>
        </w:rPr>
        <w:t xml:space="preserve"> </w:t>
      </w:r>
      <w:proofErr w:type="spellStart"/>
      <w:r w:rsidRPr="00CB7ADF">
        <w:rPr>
          <w:highlight w:val="yellow"/>
        </w:rPr>
        <w:t>Toro</w:t>
      </w:r>
      <w:proofErr w:type="spellEnd"/>
      <w:r w:rsidRPr="00CB7ADF">
        <w:rPr>
          <w:highlight w:val="yellow"/>
        </w:rPr>
        <w:t>, Kostarika</w:t>
      </w:r>
    </w:p>
    <w:p w:rsidR="00CB7ADF" w:rsidRDefault="00CB7ADF" w:rsidP="00CB7ADF">
      <w:r>
        <w:t xml:space="preserve">Kostarika, krajina v Strednej Amerike, ukrýva mnohé prírodné krásy. Jednou z nich je i vodopád </w:t>
      </w:r>
      <w:proofErr w:type="spellStart"/>
      <w:r>
        <w:t>Catarata</w:t>
      </w:r>
      <w:proofErr w:type="spellEnd"/>
      <w:r>
        <w:t xml:space="preserve"> </w:t>
      </w:r>
      <w:proofErr w:type="spellStart"/>
      <w:r>
        <w:t>del</w:t>
      </w:r>
      <w:proofErr w:type="spellEnd"/>
      <w:r>
        <w:t xml:space="preserve"> </w:t>
      </w:r>
      <w:proofErr w:type="spellStart"/>
      <w:r>
        <w:t>Toro</w:t>
      </w:r>
      <w:proofErr w:type="spellEnd"/>
      <w:r>
        <w:t>, ktorý padá priamo do stredu krátera dnes už nečinnej sopky. Táto lokalita však neponúka len výlet za samotným vodopádom. Turistika uprostred tropického pralesa je nezabudnuteľným zážitkom.</w:t>
      </w:r>
    </w:p>
    <w:p w:rsidR="00CB7ADF" w:rsidRDefault="00CB7ADF" w:rsidP="00CB7ADF"/>
    <w:p w:rsidR="00CB7ADF" w:rsidRDefault="00CB7ADF" w:rsidP="00CB7ADF">
      <w:r w:rsidRPr="00CB7ADF">
        <w:rPr>
          <w:highlight w:val="yellow"/>
        </w:rPr>
        <w:t xml:space="preserve">San </w:t>
      </w:r>
      <w:proofErr w:type="spellStart"/>
      <w:r w:rsidRPr="00CB7ADF">
        <w:rPr>
          <w:highlight w:val="yellow"/>
        </w:rPr>
        <w:t>Ignacio</w:t>
      </w:r>
      <w:proofErr w:type="spellEnd"/>
      <w:r w:rsidRPr="00CB7ADF">
        <w:rPr>
          <w:highlight w:val="yellow"/>
        </w:rPr>
        <w:t xml:space="preserve"> </w:t>
      </w:r>
      <w:proofErr w:type="spellStart"/>
      <w:r w:rsidRPr="00CB7ADF">
        <w:rPr>
          <w:highlight w:val="yellow"/>
        </w:rPr>
        <w:t>Miní</w:t>
      </w:r>
      <w:proofErr w:type="spellEnd"/>
      <w:r w:rsidRPr="00CB7ADF">
        <w:rPr>
          <w:highlight w:val="yellow"/>
        </w:rPr>
        <w:t>, Argentína</w:t>
      </w:r>
    </w:p>
    <w:p w:rsidR="00CB7ADF" w:rsidRDefault="00CB7ADF" w:rsidP="00CB7ADF">
      <w:r>
        <w:t xml:space="preserve">Komplex San </w:t>
      </w:r>
      <w:proofErr w:type="spellStart"/>
      <w:r>
        <w:t>Ignacio</w:t>
      </w:r>
      <w:proofErr w:type="spellEnd"/>
      <w:r>
        <w:t xml:space="preserve"> </w:t>
      </w:r>
      <w:proofErr w:type="spellStart"/>
      <w:r>
        <w:t>Miní</w:t>
      </w:r>
      <w:proofErr w:type="spellEnd"/>
      <w:r>
        <w:t xml:space="preserve"> v Argentíne bol vybudovaný v 17. storočí príslušníkmi rádu Jezuitov, počas kolonizácie Južnej Ameriky Európanmi. Patrí medzi najväčšie pamiatky tejto éry a kedysi vo svojich priestoroch ukrýval nemocnicu, školu či kostol. Komplex prežil asi dve storočia, kým ho domorodí obyvatelia celkom nezničili.</w:t>
      </w:r>
    </w:p>
    <w:p w:rsidR="00CB7ADF" w:rsidRDefault="00CB7ADF" w:rsidP="00CB7ADF">
      <w:r w:rsidRPr="00CB7ADF">
        <w:rPr>
          <w:highlight w:val="yellow"/>
        </w:rPr>
        <w:t>Mramorové jaskyne, Čile</w:t>
      </w:r>
    </w:p>
    <w:p w:rsidR="00CB7ADF" w:rsidRDefault="00CB7ADF" w:rsidP="00CB7ADF">
      <w:r>
        <w:t>Mramorové jaskyne (</w:t>
      </w:r>
      <w:proofErr w:type="spellStart"/>
      <w:r>
        <w:t>Marble</w:t>
      </w:r>
      <w:proofErr w:type="spellEnd"/>
      <w:r>
        <w:t xml:space="preserve"> </w:t>
      </w:r>
      <w:proofErr w:type="spellStart"/>
      <w:r>
        <w:t>Caves</w:t>
      </w:r>
      <w:proofErr w:type="spellEnd"/>
      <w:r>
        <w:t>) v Patagónii na území Čile sú svetovým unikátom. Za posledných 6200 rokoch ich do dnešnej podoby vyformovali vlny oceánu a dostupné sú len na lodi. Okrem unikátneho vzhľadu sa môžu pýšiť ešte jednou zaujímavosťou. Interiér jaskyne, v závislosti od ročného obdobia, mení svoju farbu.</w:t>
      </w:r>
    </w:p>
    <w:p w:rsidR="00CB7ADF" w:rsidRDefault="00CB7ADF" w:rsidP="00CB7ADF">
      <w:r w:rsidRPr="00CB7ADF">
        <w:rPr>
          <w:highlight w:val="yellow"/>
        </w:rPr>
        <w:t>Červená pláž, Čína</w:t>
      </w:r>
    </w:p>
    <w:p w:rsidR="00CB7ADF" w:rsidRDefault="00CB7ADF" w:rsidP="00CB7ADF">
      <w:r>
        <w:t xml:space="preserve">Červená pláž sa nachádza pri meste </w:t>
      </w:r>
      <w:proofErr w:type="spellStart"/>
      <w:r>
        <w:t>Panjin</w:t>
      </w:r>
      <w:proofErr w:type="spellEnd"/>
      <w:r>
        <w:t xml:space="preserve">, v severovýchodnej časti Číny, v provincii </w:t>
      </w:r>
      <w:proofErr w:type="spellStart"/>
      <w:r>
        <w:t>Liaoning</w:t>
      </w:r>
      <w:proofErr w:type="spellEnd"/>
      <w:r>
        <w:t xml:space="preserve"> pri </w:t>
      </w:r>
      <w:proofErr w:type="spellStart"/>
      <w:r>
        <w:t>Bohaiskom</w:t>
      </w:r>
      <w:proofErr w:type="spellEnd"/>
      <w:r>
        <w:t xml:space="preserve"> zálive. Miestne pobrežie sfarbené dočervena, je spôsobené mimoriadnym výskytom morskej riasy </w:t>
      </w:r>
      <w:proofErr w:type="spellStart"/>
      <w:r>
        <w:t>Sueda</w:t>
      </w:r>
      <w:proofErr w:type="spellEnd"/>
      <w:r>
        <w:t>. Tá je síce počas leta zelená, no práve v tomto období mení svoje sfarbenie načerveno. A s ním i celú pláž.</w:t>
      </w:r>
    </w:p>
    <w:p w:rsidR="00CB7ADF" w:rsidRPr="00CA0ACD" w:rsidRDefault="00CB7ADF" w:rsidP="00CB7ADF"/>
    <w:p w:rsidR="00CA0ACD" w:rsidRDefault="00CA0ACD" w:rsidP="00D92D3C"/>
    <w:sectPr w:rsidR="00CA0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Mistral">
    <w:panose1 w:val="03090702030407020403"/>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D3C"/>
    <w:rsid w:val="00370258"/>
    <w:rsid w:val="003B7E1E"/>
    <w:rsid w:val="005B40B4"/>
    <w:rsid w:val="008D0C2D"/>
    <w:rsid w:val="00CA0ACD"/>
    <w:rsid w:val="00CB7ADF"/>
    <w:rsid w:val="00D92D3C"/>
    <w:rsid w:val="00F41C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4223">
      <w:bodyDiv w:val="1"/>
      <w:marLeft w:val="0"/>
      <w:marRight w:val="0"/>
      <w:marTop w:val="0"/>
      <w:marBottom w:val="0"/>
      <w:divBdr>
        <w:top w:val="none" w:sz="0" w:space="0" w:color="auto"/>
        <w:left w:val="none" w:sz="0" w:space="0" w:color="auto"/>
        <w:bottom w:val="none" w:sz="0" w:space="0" w:color="auto"/>
        <w:right w:val="none" w:sz="0" w:space="0" w:color="auto"/>
      </w:divBdr>
    </w:div>
    <w:div w:id="111291524">
      <w:bodyDiv w:val="1"/>
      <w:marLeft w:val="0"/>
      <w:marRight w:val="0"/>
      <w:marTop w:val="0"/>
      <w:marBottom w:val="0"/>
      <w:divBdr>
        <w:top w:val="none" w:sz="0" w:space="0" w:color="auto"/>
        <w:left w:val="none" w:sz="0" w:space="0" w:color="auto"/>
        <w:bottom w:val="none" w:sz="0" w:space="0" w:color="auto"/>
        <w:right w:val="none" w:sz="0" w:space="0" w:color="auto"/>
      </w:divBdr>
    </w:div>
    <w:div w:id="128134964">
      <w:bodyDiv w:val="1"/>
      <w:marLeft w:val="0"/>
      <w:marRight w:val="0"/>
      <w:marTop w:val="0"/>
      <w:marBottom w:val="0"/>
      <w:divBdr>
        <w:top w:val="none" w:sz="0" w:space="0" w:color="auto"/>
        <w:left w:val="none" w:sz="0" w:space="0" w:color="auto"/>
        <w:bottom w:val="none" w:sz="0" w:space="0" w:color="auto"/>
        <w:right w:val="none" w:sz="0" w:space="0" w:color="auto"/>
      </w:divBdr>
    </w:div>
    <w:div w:id="231278819">
      <w:bodyDiv w:val="1"/>
      <w:marLeft w:val="0"/>
      <w:marRight w:val="0"/>
      <w:marTop w:val="0"/>
      <w:marBottom w:val="0"/>
      <w:divBdr>
        <w:top w:val="none" w:sz="0" w:space="0" w:color="auto"/>
        <w:left w:val="none" w:sz="0" w:space="0" w:color="auto"/>
        <w:bottom w:val="none" w:sz="0" w:space="0" w:color="auto"/>
        <w:right w:val="none" w:sz="0" w:space="0" w:color="auto"/>
      </w:divBdr>
    </w:div>
    <w:div w:id="237595995">
      <w:bodyDiv w:val="1"/>
      <w:marLeft w:val="0"/>
      <w:marRight w:val="0"/>
      <w:marTop w:val="0"/>
      <w:marBottom w:val="0"/>
      <w:divBdr>
        <w:top w:val="none" w:sz="0" w:space="0" w:color="auto"/>
        <w:left w:val="none" w:sz="0" w:space="0" w:color="auto"/>
        <w:bottom w:val="none" w:sz="0" w:space="0" w:color="auto"/>
        <w:right w:val="none" w:sz="0" w:space="0" w:color="auto"/>
      </w:divBdr>
    </w:div>
    <w:div w:id="294993646">
      <w:bodyDiv w:val="1"/>
      <w:marLeft w:val="0"/>
      <w:marRight w:val="0"/>
      <w:marTop w:val="0"/>
      <w:marBottom w:val="0"/>
      <w:divBdr>
        <w:top w:val="none" w:sz="0" w:space="0" w:color="auto"/>
        <w:left w:val="none" w:sz="0" w:space="0" w:color="auto"/>
        <w:bottom w:val="none" w:sz="0" w:space="0" w:color="auto"/>
        <w:right w:val="none" w:sz="0" w:space="0" w:color="auto"/>
      </w:divBdr>
    </w:div>
    <w:div w:id="332344357">
      <w:bodyDiv w:val="1"/>
      <w:marLeft w:val="0"/>
      <w:marRight w:val="0"/>
      <w:marTop w:val="0"/>
      <w:marBottom w:val="0"/>
      <w:divBdr>
        <w:top w:val="none" w:sz="0" w:space="0" w:color="auto"/>
        <w:left w:val="none" w:sz="0" w:space="0" w:color="auto"/>
        <w:bottom w:val="none" w:sz="0" w:space="0" w:color="auto"/>
        <w:right w:val="none" w:sz="0" w:space="0" w:color="auto"/>
      </w:divBdr>
    </w:div>
    <w:div w:id="364867730">
      <w:bodyDiv w:val="1"/>
      <w:marLeft w:val="0"/>
      <w:marRight w:val="0"/>
      <w:marTop w:val="0"/>
      <w:marBottom w:val="0"/>
      <w:divBdr>
        <w:top w:val="none" w:sz="0" w:space="0" w:color="auto"/>
        <w:left w:val="none" w:sz="0" w:space="0" w:color="auto"/>
        <w:bottom w:val="none" w:sz="0" w:space="0" w:color="auto"/>
        <w:right w:val="none" w:sz="0" w:space="0" w:color="auto"/>
      </w:divBdr>
    </w:div>
    <w:div w:id="403451627">
      <w:bodyDiv w:val="1"/>
      <w:marLeft w:val="0"/>
      <w:marRight w:val="0"/>
      <w:marTop w:val="0"/>
      <w:marBottom w:val="0"/>
      <w:divBdr>
        <w:top w:val="none" w:sz="0" w:space="0" w:color="auto"/>
        <w:left w:val="none" w:sz="0" w:space="0" w:color="auto"/>
        <w:bottom w:val="none" w:sz="0" w:space="0" w:color="auto"/>
        <w:right w:val="none" w:sz="0" w:space="0" w:color="auto"/>
      </w:divBdr>
    </w:div>
    <w:div w:id="444538171">
      <w:bodyDiv w:val="1"/>
      <w:marLeft w:val="0"/>
      <w:marRight w:val="0"/>
      <w:marTop w:val="0"/>
      <w:marBottom w:val="0"/>
      <w:divBdr>
        <w:top w:val="none" w:sz="0" w:space="0" w:color="auto"/>
        <w:left w:val="none" w:sz="0" w:space="0" w:color="auto"/>
        <w:bottom w:val="none" w:sz="0" w:space="0" w:color="auto"/>
        <w:right w:val="none" w:sz="0" w:space="0" w:color="auto"/>
      </w:divBdr>
    </w:div>
    <w:div w:id="469788823">
      <w:bodyDiv w:val="1"/>
      <w:marLeft w:val="0"/>
      <w:marRight w:val="0"/>
      <w:marTop w:val="0"/>
      <w:marBottom w:val="0"/>
      <w:divBdr>
        <w:top w:val="none" w:sz="0" w:space="0" w:color="auto"/>
        <w:left w:val="none" w:sz="0" w:space="0" w:color="auto"/>
        <w:bottom w:val="none" w:sz="0" w:space="0" w:color="auto"/>
        <w:right w:val="none" w:sz="0" w:space="0" w:color="auto"/>
      </w:divBdr>
    </w:div>
    <w:div w:id="516433854">
      <w:bodyDiv w:val="1"/>
      <w:marLeft w:val="0"/>
      <w:marRight w:val="0"/>
      <w:marTop w:val="0"/>
      <w:marBottom w:val="0"/>
      <w:divBdr>
        <w:top w:val="none" w:sz="0" w:space="0" w:color="auto"/>
        <w:left w:val="none" w:sz="0" w:space="0" w:color="auto"/>
        <w:bottom w:val="none" w:sz="0" w:space="0" w:color="auto"/>
        <w:right w:val="none" w:sz="0" w:space="0" w:color="auto"/>
      </w:divBdr>
    </w:div>
    <w:div w:id="537475359">
      <w:bodyDiv w:val="1"/>
      <w:marLeft w:val="0"/>
      <w:marRight w:val="0"/>
      <w:marTop w:val="0"/>
      <w:marBottom w:val="0"/>
      <w:divBdr>
        <w:top w:val="none" w:sz="0" w:space="0" w:color="auto"/>
        <w:left w:val="none" w:sz="0" w:space="0" w:color="auto"/>
        <w:bottom w:val="none" w:sz="0" w:space="0" w:color="auto"/>
        <w:right w:val="none" w:sz="0" w:space="0" w:color="auto"/>
      </w:divBdr>
    </w:div>
    <w:div w:id="647441649">
      <w:bodyDiv w:val="1"/>
      <w:marLeft w:val="0"/>
      <w:marRight w:val="0"/>
      <w:marTop w:val="0"/>
      <w:marBottom w:val="0"/>
      <w:divBdr>
        <w:top w:val="none" w:sz="0" w:space="0" w:color="auto"/>
        <w:left w:val="none" w:sz="0" w:space="0" w:color="auto"/>
        <w:bottom w:val="none" w:sz="0" w:space="0" w:color="auto"/>
        <w:right w:val="none" w:sz="0" w:space="0" w:color="auto"/>
      </w:divBdr>
    </w:div>
    <w:div w:id="748117474">
      <w:bodyDiv w:val="1"/>
      <w:marLeft w:val="0"/>
      <w:marRight w:val="0"/>
      <w:marTop w:val="0"/>
      <w:marBottom w:val="0"/>
      <w:divBdr>
        <w:top w:val="none" w:sz="0" w:space="0" w:color="auto"/>
        <w:left w:val="none" w:sz="0" w:space="0" w:color="auto"/>
        <w:bottom w:val="none" w:sz="0" w:space="0" w:color="auto"/>
        <w:right w:val="none" w:sz="0" w:space="0" w:color="auto"/>
      </w:divBdr>
    </w:div>
    <w:div w:id="842739234">
      <w:bodyDiv w:val="1"/>
      <w:marLeft w:val="0"/>
      <w:marRight w:val="0"/>
      <w:marTop w:val="0"/>
      <w:marBottom w:val="0"/>
      <w:divBdr>
        <w:top w:val="none" w:sz="0" w:space="0" w:color="auto"/>
        <w:left w:val="none" w:sz="0" w:space="0" w:color="auto"/>
        <w:bottom w:val="none" w:sz="0" w:space="0" w:color="auto"/>
        <w:right w:val="none" w:sz="0" w:space="0" w:color="auto"/>
      </w:divBdr>
    </w:div>
    <w:div w:id="899902362">
      <w:bodyDiv w:val="1"/>
      <w:marLeft w:val="0"/>
      <w:marRight w:val="0"/>
      <w:marTop w:val="0"/>
      <w:marBottom w:val="0"/>
      <w:divBdr>
        <w:top w:val="none" w:sz="0" w:space="0" w:color="auto"/>
        <w:left w:val="none" w:sz="0" w:space="0" w:color="auto"/>
        <w:bottom w:val="none" w:sz="0" w:space="0" w:color="auto"/>
        <w:right w:val="none" w:sz="0" w:space="0" w:color="auto"/>
      </w:divBdr>
    </w:div>
    <w:div w:id="983310378">
      <w:bodyDiv w:val="1"/>
      <w:marLeft w:val="0"/>
      <w:marRight w:val="0"/>
      <w:marTop w:val="0"/>
      <w:marBottom w:val="0"/>
      <w:divBdr>
        <w:top w:val="none" w:sz="0" w:space="0" w:color="auto"/>
        <w:left w:val="none" w:sz="0" w:space="0" w:color="auto"/>
        <w:bottom w:val="none" w:sz="0" w:space="0" w:color="auto"/>
        <w:right w:val="none" w:sz="0" w:space="0" w:color="auto"/>
      </w:divBdr>
    </w:div>
    <w:div w:id="985668148">
      <w:bodyDiv w:val="1"/>
      <w:marLeft w:val="0"/>
      <w:marRight w:val="0"/>
      <w:marTop w:val="0"/>
      <w:marBottom w:val="0"/>
      <w:divBdr>
        <w:top w:val="none" w:sz="0" w:space="0" w:color="auto"/>
        <w:left w:val="none" w:sz="0" w:space="0" w:color="auto"/>
        <w:bottom w:val="none" w:sz="0" w:space="0" w:color="auto"/>
        <w:right w:val="none" w:sz="0" w:space="0" w:color="auto"/>
      </w:divBdr>
    </w:div>
    <w:div w:id="1028793704">
      <w:bodyDiv w:val="1"/>
      <w:marLeft w:val="0"/>
      <w:marRight w:val="0"/>
      <w:marTop w:val="0"/>
      <w:marBottom w:val="0"/>
      <w:divBdr>
        <w:top w:val="none" w:sz="0" w:space="0" w:color="auto"/>
        <w:left w:val="none" w:sz="0" w:space="0" w:color="auto"/>
        <w:bottom w:val="none" w:sz="0" w:space="0" w:color="auto"/>
        <w:right w:val="none" w:sz="0" w:space="0" w:color="auto"/>
      </w:divBdr>
    </w:div>
    <w:div w:id="1062410662">
      <w:bodyDiv w:val="1"/>
      <w:marLeft w:val="0"/>
      <w:marRight w:val="0"/>
      <w:marTop w:val="0"/>
      <w:marBottom w:val="0"/>
      <w:divBdr>
        <w:top w:val="none" w:sz="0" w:space="0" w:color="auto"/>
        <w:left w:val="none" w:sz="0" w:space="0" w:color="auto"/>
        <w:bottom w:val="none" w:sz="0" w:space="0" w:color="auto"/>
        <w:right w:val="none" w:sz="0" w:space="0" w:color="auto"/>
      </w:divBdr>
    </w:div>
    <w:div w:id="1101611496">
      <w:bodyDiv w:val="1"/>
      <w:marLeft w:val="0"/>
      <w:marRight w:val="0"/>
      <w:marTop w:val="0"/>
      <w:marBottom w:val="0"/>
      <w:divBdr>
        <w:top w:val="none" w:sz="0" w:space="0" w:color="auto"/>
        <w:left w:val="none" w:sz="0" w:space="0" w:color="auto"/>
        <w:bottom w:val="none" w:sz="0" w:space="0" w:color="auto"/>
        <w:right w:val="none" w:sz="0" w:space="0" w:color="auto"/>
      </w:divBdr>
    </w:div>
    <w:div w:id="1142766841">
      <w:bodyDiv w:val="1"/>
      <w:marLeft w:val="0"/>
      <w:marRight w:val="0"/>
      <w:marTop w:val="0"/>
      <w:marBottom w:val="0"/>
      <w:divBdr>
        <w:top w:val="none" w:sz="0" w:space="0" w:color="auto"/>
        <w:left w:val="none" w:sz="0" w:space="0" w:color="auto"/>
        <w:bottom w:val="none" w:sz="0" w:space="0" w:color="auto"/>
        <w:right w:val="none" w:sz="0" w:space="0" w:color="auto"/>
      </w:divBdr>
    </w:div>
    <w:div w:id="1401948737">
      <w:bodyDiv w:val="1"/>
      <w:marLeft w:val="0"/>
      <w:marRight w:val="0"/>
      <w:marTop w:val="0"/>
      <w:marBottom w:val="0"/>
      <w:divBdr>
        <w:top w:val="none" w:sz="0" w:space="0" w:color="auto"/>
        <w:left w:val="none" w:sz="0" w:space="0" w:color="auto"/>
        <w:bottom w:val="none" w:sz="0" w:space="0" w:color="auto"/>
        <w:right w:val="none" w:sz="0" w:space="0" w:color="auto"/>
      </w:divBdr>
    </w:div>
    <w:div w:id="1430852359">
      <w:bodyDiv w:val="1"/>
      <w:marLeft w:val="0"/>
      <w:marRight w:val="0"/>
      <w:marTop w:val="0"/>
      <w:marBottom w:val="0"/>
      <w:divBdr>
        <w:top w:val="none" w:sz="0" w:space="0" w:color="auto"/>
        <w:left w:val="none" w:sz="0" w:space="0" w:color="auto"/>
        <w:bottom w:val="none" w:sz="0" w:space="0" w:color="auto"/>
        <w:right w:val="none" w:sz="0" w:space="0" w:color="auto"/>
      </w:divBdr>
    </w:div>
    <w:div w:id="1475101406">
      <w:bodyDiv w:val="1"/>
      <w:marLeft w:val="0"/>
      <w:marRight w:val="0"/>
      <w:marTop w:val="0"/>
      <w:marBottom w:val="0"/>
      <w:divBdr>
        <w:top w:val="none" w:sz="0" w:space="0" w:color="auto"/>
        <w:left w:val="none" w:sz="0" w:space="0" w:color="auto"/>
        <w:bottom w:val="none" w:sz="0" w:space="0" w:color="auto"/>
        <w:right w:val="none" w:sz="0" w:space="0" w:color="auto"/>
      </w:divBdr>
    </w:div>
    <w:div w:id="1567186263">
      <w:bodyDiv w:val="1"/>
      <w:marLeft w:val="0"/>
      <w:marRight w:val="0"/>
      <w:marTop w:val="0"/>
      <w:marBottom w:val="0"/>
      <w:divBdr>
        <w:top w:val="none" w:sz="0" w:space="0" w:color="auto"/>
        <w:left w:val="none" w:sz="0" w:space="0" w:color="auto"/>
        <w:bottom w:val="none" w:sz="0" w:space="0" w:color="auto"/>
        <w:right w:val="none" w:sz="0" w:space="0" w:color="auto"/>
      </w:divBdr>
    </w:div>
    <w:div w:id="1696343719">
      <w:bodyDiv w:val="1"/>
      <w:marLeft w:val="0"/>
      <w:marRight w:val="0"/>
      <w:marTop w:val="0"/>
      <w:marBottom w:val="0"/>
      <w:divBdr>
        <w:top w:val="none" w:sz="0" w:space="0" w:color="auto"/>
        <w:left w:val="none" w:sz="0" w:space="0" w:color="auto"/>
        <w:bottom w:val="none" w:sz="0" w:space="0" w:color="auto"/>
        <w:right w:val="none" w:sz="0" w:space="0" w:color="auto"/>
      </w:divBdr>
    </w:div>
    <w:div w:id="1755198803">
      <w:bodyDiv w:val="1"/>
      <w:marLeft w:val="0"/>
      <w:marRight w:val="0"/>
      <w:marTop w:val="0"/>
      <w:marBottom w:val="0"/>
      <w:divBdr>
        <w:top w:val="none" w:sz="0" w:space="0" w:color="auto"/>
        <w:left w:val="none" w:sz="0" w:space="0" w:color="auto"/>
        <w:bottom w:val="none" w:sz="0" w:space="0" w:color="auto"/>
        <w:right w:val="none" w:sz="0" w:space="0" w:color="auto"/>
      </w:divBdr>
    </w:div>
    <w:div w:id="1781104473">
      <w:bodyDiv w:val="1"/>
      <w:marLeft w:val="0"/>
      <w:marRight w:val="0"/>
      <w:marTop w:val="0"/>
      <w:marBottom w:val="0"/>
      <w:divBdr>
        <w:top w:val="none" w:sz="0" w:space="0" w:color="auto"/>
        <w:left w:val="none" w:sz="0" w:space="0" w:color="auto"/>
        <w:bottom w:val="none" w:sz="0" w:space="0" w:color="auto"/>
        <w:right w:val="none" w:sz="0" w:space="0" w:color="auto"/>
      </w:divBdr>
    </w:div>
    <w:div w:id="1810974905">
      <w:bodyDiv w:val="1"/>
      <w:marLeft w:val="0"/>
      <w:marRight w:val="0"/>
      <w:marTop w:val="0"/>
      <w:marBottom w:val="0"/>
      <w:divBdr>
        <w:top w:val="none" w:sz="0" w:space="0" w:color="auto"/>
        <w:left w:val="none" w:sz="0" w:space="0" w:color="auto"/>
        <w:bottom w:val="none" w:sz="0" w:space="0" w:color="auto"/>
        <w:right w:val="none" w:sz="0" w:space="0" w:color="auto"/>
      </w:divBdr>
    </w:div>
    <w:div w:id="1831169682">
      <w:bodyDiv w:val="1"/>
      <w:marLeft w:val="0"/>
      <w:marRight w:val="0"/>
      <w:marTop w:val="0"/>
      <w:marBottom w:val="0"/>
      <w:divBdr>
        <w:top w:val="none" w:sz="0" w:space="0" w:color="auto"/>
        <w:left w:val="none" w:sz="0" w:space="0" w:color="auto"/>
        <w:bottom w:val="none" w:sz="0" w:space="0" w:color="auto"/>
        <w:right w:val="none" w:sz="0" w:space="0" w:color="auto"/>
      </w:divBdr>
    </w:div>
    <w:div w:id="1928348259">
      <w:bodyDiv w:val="1"/>
      <w:marLeft w:val="0"/>
      <w:marRight w:val="0"/>
      <w:marTop w:val="0"/>
      <w:marBottom w:val="0"/>
      <w:divBdr>
        <w:top w:val="none" w:sz="0" w:space="0" w:color="auto"/>
        <w:left w:val="none" w:sz="0" w:space="0" w:color="auto"/>
        <w:bottom w:val="none" w:sz="0" w:space="0" w:color="auto"/>
        <w:right w:val="none" w:sz="0" w:space="0" w:color="auto"/>
      </w:divBdr>
    </w:div>
    <w:div w:id="20879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1076</Words>
  <Characters>6135</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Valkova</dc:creator>
  <cp:lastModifiedBy>Alexandra Valkova</cp:lastModifiedBy>
  <cp:revision>3</cp:revision>
  <dcterms:created xsi:type="dcterms:W3CDTF">2018-05-13T16:26:00Z</dcterms:created>
  <dcterms:modified xsi:type="dcterms:W3CDTF">2018-05-13T19:11:00Z</dcterms:modified>
</cp:coreProperties>
</file>