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B7" w:rsidRPr="00E112B7" w:rsidRDefault="00E112B7" w:rsidP="00E112B7">
      <w:pPr>
        <w:spacing w:before="125" w:after="125" w:line="240" w:lineRule="auto"/>
        <w:jc w:val="both"/>
        <w:rPr>
          <w:rFonts w:ascii="Arial" w:eastAsia="Times New Roman" w:hAnsi="Arial" w:cs="Arial"/>
          <w:color w:val="33363D"/>
          <w:sz w:val="28"/>
          <w:szCs w:val="28"/>
        </w:rPr>
      </w:pPr>
      <w:r w:rsidRPr="00E112B7">
        <w:rPr>
          <w:rFonts w:ascii="Arial" w:eastAsia="Times New Roman" w:hAnsi="Arial" w:cs="Arial"/>
          <w:b/>
          <w:bCs/>
          <w:color w:val="33363D"/>
          <w:sz w:val="28"/>
          <w:szCs w:val="28"/>
        </w:rPr>
        <w:t>Napadlo Vám niekedy, že ľudia majú v tele desaťkrát viac baktérii ako vlastných buniek (a stokrát viac vírusov)?</w:t>
      </w:r>
    </w:p>
    <w:p w:rsidR="00E112B7" w:rsidRPr="00E112B7" w:rsidRDefault="00E112B7" w:rsidP="00E112B7">
      <w:pPr>
        <w:spacing w:before="125" w:after="125" w:line="240" w:lineRule="auto"/>
        <w:jc w:val="both"/>
        <w:rPr>
          <w:rFonts w:ascii="Arial" w:eastAsia="Times New Roman" w:hAnsi="Arial" w:cs="Arial"/>
          <w:color w:val="33363D"/>
          <w:sz w:val="28"/>
          <w:szCs w:val="28"/>
        </w:rPr>
      </w:pPr>
      <w:r w:rsidRPr="00E112B7">
        <w:rPr>
          <w:rFonts w:ascii="Arial" w:eastAsia="Times New Roman" w:hAnsi="Arial" w:cs="Arial"/>
          <w:color w:val="33363D"/>
          <w:sz w:val="28"/>
          <w:szCs w:val="28"/>
        </w:rPr>
        <w:t>Dospelý človek sa skladá z 10</w:t>
      </w:r>
      <w:r w:rsidRPr="00E112B7">
        <w:rPr>
          <w:rFonts w:ascii="Arial" w:eastAsia="Times New Roman" w:hAnsi="Arial" w:cs="Arial"/>
          <w:color w:val="33363D"/>
          <w:sz w:val="28"/>
          <w:szCs w:val="28"/>
          <w:vertAlign w:val="superscript"/>
        </w:rPr>
        <w:t>13</w:t>
      </w:r>
      <w:r w:rsidRPr="00E112B7">
        <w:rPr>
          <w:rFonts w:ascii="Arial" w:eastAsia="Times New Roman" w:hAnsi="Arial" w:cs="Arial"/>
          <w:color w:val="33363D"/>
          <w:sz w:val="28"/>
          <w:szCs w:val="28"/>
        </w:rPr>
        <w:t xml:space="preserve">, teda z 10 biliónov buniek. Baktérii má 100 biliónov. Bakteriálne bunky sú oveľa menšie ako ľudské, ale aj tak, keď sa nabudúce odvážite, tak si môžete povedať, že kilo z toho čo vážite sú baktérie. Väčšinu z nich máte v črevách, veľa z nich máte na koži alebo v ústach. Sú pre zdravie veľmi dôležité. Ak napríklad beriete antibiotiká a teda zabíjate v tele nebezpečné baktérie aj s potrebnými, máte väčšie riziko hnačiek. Presné zloženie vašich čriev môže ovplyvniť aj riziko cukrovky, imunitných ochorení a či máte známky podvýživy alebo obezity. Dokonca, keď sa „transplantujú“ baktérie z čriev tučnej myši do chudej, tak tá chudá stučnie. Niektoré baktérie sú ale pravdaže škodlivé a spôsobujú choroby ako cholera, salmonelóza či žalúdočné vredy. A ako je to s vírusmi? Tie sú ešte oveľa menšie. Niektoré napádajú ľudské bunky (herpes, chrípka, </w:t>
      </w:r>
      <w:proofErr w:type="spellStart"/>
      <w:r w:rsidRPr="00E112B7">
        <w:rPr>
          <w:rFonts w:ascii="Arial" w:eastAsia="Times New Roman" w:hAnsi="Arial" w:cs="Arial"/>
          <w:color w:val="33363D"/>
          <w:sz w:val="28"/>
          <w:szCs w:val="28"/>
        </w:rPr>
        <w:t>ebola</w:t>
      </w:r>
      <w:proofErr w:type="spellEnd"/>
      <w:r w:rsidRPr="00E112B7">
        <w:rPr>
          <w:rFonts w:ascii="Arial" w:eastAsia="Times New Roman" w:hAnsi="Arial" w:cs="Arial"/>
          <w:color w:val="33363D"/>
          <w:sz w:val="28"/>
          <w:szCs w:val="28"/>
        </w:rPr>
        <w:t>) a niektoré napádajú baktérie (</w:t>
      </w:r>
      <w:proofErr w:type="spellStart"/>
      <w:r w:rsidRPr="00E112B7">
        <w:rPr>
          <w:rFonts w:ascii="Arial" w:eastAsia="Times New Roman" w:hAnsi="Arial" w:cs="Arial"/>
          <w:color w:val="33363D"/>
          <w:sz w:val="28"/>
          <w:szCs w:val="28"/>
        </w:rPr>
        <w:t>baktériofágy</w:t>
      </w:r>
      <w:proofErr w:type="spellEnd"/>
      <w:r w:rsidRPr="00E112B7">
        <w:rPr>
          <w:rFonts w:ascii="Arial" w:eastAsia="Times New Roman" w:hAnsi="Arial" w:cs="Arial"/>
          <w:color w:val="33363D"/>
          <w:sz w:val="28"/>
          <w:szCs w:val="28"/>
        </w:rPr>
        <w:t>). A len tých druhých býva okolo 10 na baktériu.</w:t>
      </w:r>
    </w:p>
    <w:p w:rsidR="00E112B7" w:rsidRPr="00E112B7" w:rsidRDefault="00E112B7" w:rsidP="00E112B7">
      <w:pPr>
        <w:spacing w:before="125" w:after="125" w:line="240" w:lineRule="auto"/>
        <w:jc w:val="both"/>
        <w:rPr>
          <w:rFonts w:ascii="Arial" w:eastAsia="Times New Roman" w:hAnsi="Arial" w:cs="Arial"/>
          <w:color w:val="33363D"/>
          <w:sz w:val="28"/>
          <w:szCs w:val="28"/>
        </w:rPr>
      </w:pPr>
      <w:r w:rsidRPr="00E112B7">
        <w:rPr>
          <w:rFonts w:ascii="Arial" w:eastAsia="Times New Roman" w:hAnsi="Arial" w:cs="Arial"/>
          <w:color w:val="33363D"/>
          <w:sz w:val="28"/>
          <w:szCs w:val="28"/>
          <w:u w:val="single"/>
        </w:rPr>
        <w:t>Štúdium tejto problematiky je možné na odboroch:</w:t>
      </w:r>
    </w:p>
    <w:p w:rsidR="00E112B7" w:rsidRPr="00E112B7" w:rsidRDefault="00E112B7" w:rsidP="00E112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63D"/>
          <w:sz w:val="28"/>
          <w:szCs w:val="28"/>
        </w:rPr>
      </w:pPr>
      <w:r w:rsidRPr="00E112B7">
        <w:rPr>
          <w:rFonts w:ascii="Arial" w:eastAsia="Times New Roman" w:hAnsi="Arial" w:cs="Arial"/>
          <w:color w:val="33363D"/>
          <w:sz w:val="28"/>
          <w:szCs w:val="28"/>
        </w:rPr>
        <w:t>mikrobiológia</w:t>
      </w:r>
    </w:p>
    <w:p w:rsidR="00E112B7" w:rsidRPr="00E112B7" w:rsidRDefault="00E112B7" w:rsidP="00E112B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63D"/>
          <w:sz w:val="28"/>
          <w:szCs w:val="28"/>
        </w:rPr>
      </w:pPr>
      <w:r w:rsidRPr="00E112B7">
        <w:rPr>
          <w:rFonts w:ascii="Arial" w:eastAsia="Times New Roman" w:hAnsi="Arial" w:cs="Arial"/>
          <w:color w:val="33363D"/>
          <w:sz w:val="28"/>
          <w:szCs w:val="28"/>
        </w:rPr>
        <w:t>medicína</w:t>
      </w:r>
    </w:p>
    <w:p w:rsidR="00000000" w:rsidRDefault="00E112B7"/>
    <w:sectPr w:rsidR="00000000" w:rsidSect="00E11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35FD"/>
    <w:multiLevelType w:val="multilevel"/>
    <w:tmpl w:val="C4F21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112B7"/>
    <w:rsid w:val="00E1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11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E112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>Hewlett-Packard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2018-09-23T08:27:00Z</dcterms:created>
  <dcterms:modified xsi:type="dcterms:W3CDTF">2018-09-23T08:27:00Z</dcterms:modified>
</cp:coreProperties>
</file>