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04F" w:rsidRPr="00243639" w:rsidRDefault="00F24358" w:rsidP="006E6BE6">
      <w:pPr>
        <w:spacing w:line="264" w:lineRule="auto"/>
        <w:jc w:val="center"/>
        <w:outlineLvl w:val="0"/>
        <w:rPr>
          <w:rFonts w:ascii="Book Antiqua" w:hAnsi="Book Antiqua"/>
          <w:b/>
          <w:bCs/>
          <w:sz w:val="28"/>
          <w:szCs w:val="28"/>
        </w:rPr>
      </w:pPr>
      <w:r w:rsidRPr="00243639">
        <w:rPr>
          <w:rFonts w:ascii="Book Antiqua" w:hAnsi="Book Antiqua"/>
          <w:b/>
          <w:bCs/>
          <w:sz w:val="28"/>
          <w:szCs w:val="28"/>
        </w:rPr>
        <w:t xml:space="preserve">ZMLUVA O ORGANIZÁCII PODUJATIA -  CERN </w:t>
      </w:r>
      <w:r w:rsidR="00BB589D" w:rsidRPr="00243639">
        <w:rPr>
          <w:rFonts w:ascii="Book Antiqua" w:hAnsi="Book Antiqua"/>
          <w:b/>
          <w:bCs/>
          <w:sz w:val="28"/>
          <w:szCs w:val="28"/>
        </w:rPr>
        <w:t>2017</w:t>
      </w:r>
      <w:r w:rsidRPr="00243639">
        <w:rPr>
          <w:rFonts w:ascii="Book Antiqua" w:hAnsi="Book Antiqua"/>
          <w:b/>
          <w:bCs/>
          <w:sz w:val="28"/>
          <w:szCs w:val="28"/>
        </w:rPr>
        <w:t xml:space="preserve"> </w:t>
      </w:r>
    </w:p>
    <w:p w:rsidR="009C3823" w:rsidRPr="00243639" w:rsidRDefault="009C382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Zmluvné strany</w:t>
      </w:r>
    </w:p>
    <w:p w:rsidR="00A1702D" w:rsidRPr="00243639" w:rsidRDefault="00A1702D" w:rsidP="009847BE">
      <w:pPr>
        <w:tabs>
          <w:tab w:val="left" w:pos="1843"/>
        </w:tabs>
        <w:spacing w:line="264" w:lineRule="auto"/>
        <w:rPr>
          <w:rFonts w:ascii="Book Antiqua" w:hAnsi="Book Antiqua"/>
          <w:b/>
          <w:bCs/>
          <w:sz w:val="18"/>
          <w:szCs w:val="18"/>
        </w:rPr>
        <w:sectPr w:rsidR="00A1702D" w:rsidRPr="00243639" w:rsidSect="00897BC8">
          <w:headerReference w:type="default" r:id="rId8"/>
          <w:footerReference w:type="even" r:id="rId9"/>
          <w:footerReference w:type="default" r:id="rId10"/>
          <w:pgSz w:w="11906" w:h="16838"/>
          <w:pgMar w:top="567" w:right="1134" w:bottom="720" w:left="1134" w:header="170" w:footer="709" w:gutter="0"/>
          <w:cols w:space="708"/>
          <w:docGrid w:linePitch="360"/>
        </w:sectPr>
      </w:pPr>
    </w:p>
    <w:p w:rsidR="00A1702D" w:rsidRPr="00243639" w:rsidRDefault="00F24358" w:rsidP="00B60A4C">
      <w:pPr>
        <w:tabs>
          <w:tab w:val="left" w:pos="1843"/>
        </w:tabs>
        <w:spacing w:line="360" w:lineRule="auto"/>
        <w:rPr>
          <w:rFonts w:ascii="Book Antiqua" w:hAnsi="Book Antiqua"/>
          <w:bCs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t>Organizátor</w:t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 xml:space="preserve"> :  </w:t>
      </w:r>
    </w:p>
    <w:p w:rsidR="00F7773F" w:rsidRPr="00243639" w:rsidRDefault="00A1702D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Názov školy: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Gymnázium, SNP 1, Gelnica  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S</w:t>
      </w:r>
      <w:r w:rsidR="00F7773F" w:rsidRPr="00243639">
        <w:rPr>
          <w:rFonts w:ascii="Book Antiqua" w:hAnsi="Book Antiqua"/>
          <w:bCs/>
          <w:sz w:val="18"/>
          <w:szCs w:val="18"/>
        </w:rPr>
        <w:t xml:space="preserve">ídlo: </w:t>
      </w:r>
      <w:r w:rsidR="00A1702D" w:rsidRPr="00243639">
        <w:rPr>
          <w:rFonts w:ascii="Book Antiqua" w:hAnsi="Book Antiqua"/>
          <w:bCs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SNP1, 056 01 Gelnica</w:t>
      </w:r>
    </w:p>
    <w:p w:rsidR="00F7773F" w:rsidRPr="00243639" w:rsidRDefault="00F24358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</w:t>
      </w:r>
      <w:r w:rsidR="00F7773F" w:rsidRPr="00243639">
        <w:rPr>
          <w:rFonts w:ascii="Book Antiqua" w:hAnsi="Book Antiqua"/>
          <w:bCs/>
          <w:sz w:val="18"/>
          <w:szCs w:val="18"/>
        </w:rPr>
        <w:t>astúpený: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F7773F" w:rsidRPr="00243639">
        <w:rPr>
          <w:rFonts w:ascii="Book Antiqua" w:hAnsi="Book Antiqua"/>
          <w:bCs/>
          <w:sz w:val="18"/>
          <w:szCs w:val="18"/>
        </w:rPr>
        <w:t>RNDr</w:t>
      </w:r>
      <w:r w:rsidR="00A1702D" w:rsidRPr="00243639">
        <w:rPr>
          <w:rFonts w:ascii="Book Antiqua" w:hAnsi="Book Antiqua"/>
          <w:bCs/>
          <w:sz w:val="18"/>
          <w:szCs w:val="18"/>
        </w:rPr>
        <w:t>. Dušan Andraško, riaditeľ</w:t>
      </w:r>
    </w:p>
    <w:p w:rsidR="00F7773F" w:rsidRPr="00243639" w:rsidRDefault="00F7773F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IČO: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bCs/>
          <w:sz w:val="18"/>
          <w:szCs w:val="18"/>
        </w:rPr>
        <w:t>00160938</w:t>
      </w:r>
    </w:p>
    <w:p w:rsidR="00A1702D" w:rsidRDefault="001A27E0" w:rsidP="00B60A4C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Tel. čísla</w:t>
      </w:r>
      <w:r w:rsidR="00A1702D" w:rsidRPr="00243639">
        <w:rPr>
          <w:rFonts w:ascii="Book Antiqua" w:hAnsi="Book Antiqua"/>
          <w:bCs/>
          <w:sz w:val="18"/>
          <w:szCs w:val="18"/>
        </w:rPr>
        <w:t>:</w:t>
      </w:r>
      <w:r w:rsidR="00A1702D" w:rsidRPr="00243639">
        <w:rPr>
          <w:rFonts w:ascii="Book Antiqua" w:hAnsi="Book Antiqua"/>
          <w:bCs/>
          <w:sz w:val="18"/>
          <w:szCs w:val="18"/>
        </w:rPr>
        <w:tab/>
        <w:t>0910/873025</w:t>
      </w:r>
      <w:r w:rsidRPr="00243639">
        <w:rPr>
          <w:rFonts w:ascii="Book Antiqua" w:hAnsi="Book Antiqua"/>
          <w:bCs/>
          <w:sz w:val="18"/>
          <w:szCs w:val="18"/>
        </w:rPr>
        <w:t xml:space="preserve">   </w:t>
      </w:r>
      <w:r w:rsidR="00992FD1">
        <w:rPr>
          <w:rFonts w:ascii="Book Antiqua" w:hAnsi="Book Antiqua"/>
          <w:bCs/>
          <w:sz w:val="18"/>
          <w:szCs w:val="18"/>
        </w:rPr>
        <w:t xml:space="preserve">  </w:t>
      </w:r>
      <w:r w:rsidRPr="00243639">
        <w:rPr>
          <w:rFonts w:ascii="Book Antiqua" w:hAnsi="Book Antiqua"/>
          <w:bCs/>
          <w:sz w:val="18"/>
          <w:szCs w:val="18"/>
        </w:rPr>
        <w:t>053/4821296</w:t>
      </w:r>
    </w:p>
    <w:p w:rsidR="00D5186E" w:rsidRPr="00992FD1" w:rsidRDefault="00992FD1" w:rsidP="00992FD1">
      <w:pPr>
        <w:tabs>
          <w:tab w:val="left" w:pos="1276"/>
        </w:tabs>
        <w:spacing w:line="360" w:lineRule="auto"/>
        <w:rPr>
          <w:rFonts w:ascii="Book Antiqua" w:hAnsi="Book Antiqua"/>
          <w:bCs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 xml:space="preserve">Email: </w:t>
      </w:r>
      <w:r>
        <w:rPr>
          <w:rFonts w:ascii="Book Antiqua" w:hAnsi="Book Antiqua"/>
          <w:bCs/>
          <w:sz w:val="18"/>
          <w:szCs w:val="18"/>
        </w:rPr>
        <w:tab/>
      </w:r>
      <w:hyperlink r:id="rId11" w:history="1">
        <w:r w:rsidRPr="009129A7">
          <w:rPr>
            <w:rStyle w:val="Hypertextovprepojenie"/>
            <w:rFonts w:ascii="Book Antiqua" w:hAnsi="Book Antiqua"/>
            <w:bCs/>
            <w:sz w:val="18"/>
            <w:szCs w:val="18"/>
          </w:rPr>
          <w:t>gym@gymgl.sk</w:t>
        </w:r>
      </w:hyperlink>
      <w:r>
        <w:rPr>
          <w:rFonts w:ascii="Book Antiqua" w:hAnsi="Book Antiqua"/>
          <w:bCs/>
          <w:sz w:val="18"/>
          <w:szCs w:val="18"/>
        </w:rPr>
        <w:t xml:space="preserve"> </w:t>
      </w:r>
    </w:p>
    <w:p w:rsidR="00616CF7" w:rsidRPr="00243639" w:rsidRDefault="00B60A4C" w:rsidP="00B60A4C">
      <w:pPr>
        <w:tabs>
          <w:tab w:val="left" w:pos="1843"/>
        </w:tabs>
        <w:spacing w:line="360" w:lineRule="auto"/>
        <w:outlineLvl w:val="0"/>
        <w:rPr>
          <w:rFonts w:ascii="Book Antiqua" w:hAnsi="Book Antiqua"/>
          <w:sz w:val="18"/>
          <w:szCs w:val="18"/>
          <w:u w:val="single"/>
        </w:rPr>
      </w:pPr>
      <w:r w:rsidRPr="00243639">
        <w:rPr>
          <w:rFonts w:ascii="Book Antiqua" w:hAnsi="Book Antiqua"/>
          <w:bCs/>
          <w:sz w:val="18"/>
          <w:szCs w:val="18"/>
          <w:u w:val="single"/>
        </w:rPr>
        <w:br w:type="column"/>
      </w:r>
      <w:r w:rsidR="00897BC8" w:rsidRPr="00243639">
        <w:rPr>
          <w:rFonts w:ascii="Book Antiqua" w:hAnsi="Book Antiqua"/>
          <w:bCs/>
          <w:sz w:val="18"/>
          <w:szCs w:val="18"/>
          <w:u w:val="single"/>
        </w:rPr>
        <w:t>Účastník</w:t>
      </w:r>
      <w:r w:rsidR="00992FD1">
        <w:rPr>
          <w:rFonts w:ascii="Book Antiqua" w:hAnsi="Book Antiqua"/>
          <w:bCs/>
          <w:sz w:val="18"/>
          <w:szCs w:val="18"/>
          <w:u w:val="single"/>
        </w:rPr>
        <w:t xml:space="preserve"> (ZŠ Margecany)</w:t>
      </w:r>
      <w:r w:rsidR="0087704F" w:rsidRPr="00243639">
        <w:rPr>
          <w:rFonts w:ascii="Book Antiqua" w:hAnsi="Book Antiqua"/>
          <w:bCs/>
          <w:sz w:val="18"/>
          <w:szCs w:val="18"/>
          <w:u w:val="single"/>
        </w:rPr>
        <w:t>:</w:t>
      </w:r>
      <w:r w:rsidR="00897BC8" w:rsidRPr="00243639">
        <w:rPr>
          <w:rFonts w:ascii="Book Antiqua" w:hAnsi="Book Antiqua"/>
          <w:sz w:val="18"/>
          <w:szCs w:val="18"/>
          <w:u w:val="single"/>
        </w:rPr>
        <w:t> </w:t>
      </w:r>
    </w:p>
    <w:p w:rsidR="00F24358" w:rsidRPr="00243639" w:rsidRDefault="00F24358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Meno a </w:t>
      </w:r>
      <w:r w:rsidR="00A1702D" w:rsidRPr="00243639">
        <w:rPr>
          <w:rFonts w:ascii="Book Antiqua" w:hAnsi="Book Antiqua"/>
          <w:bCs/>
          <w:sz w:val="18"/>
          <w:szCs w:val="18"/>
        </w:rPr>
        <w:t>priezvisko</w:t>
      </w:r>
      <w:r w:rsidR="00F835AB" w:rsidRPr="00243639">
        <w:rPr>
          <w:rFonts w:ascii="Book Antiqua" w:hAnsi="Book Antiqua"/>
          <w:bCs/>
          <w:sz w:val="18"/>
          <w:szCs w:val="18"/>
        </w:rPr>
        <w:t>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A1702D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835AB" w:rsidRPr="00243639" w:rsidRDefault="00F24358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Dátum narodenia:</w:t>
      </w:r>
      <w:r w:rsidR="00F835AB" w:rsidRPr="00243639">
        <w:rPr>
          <w:rFonts w:ascii="Book Antiqua" w:hAnsi="Book Antiqua"/>
          <w:sz w:val="18"/>
          <w:szCs w:val="18"/>
        </w:rPr>
        <w:t> </w:t>
      </w:r>
      <w:r w:rsidR="00F7773F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D5186E" w:rsidRPr="00243639" w:rsidRDefault="00D5186E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Bydlisko účastníka:</w:t>
      </w:r>
      <w:r w:rsidR="00B60A4C" w:rsidRPr="00243639">
        <w:rPr>
          <w:rFonts w:ascii="Book Antiqua" w:hAnsi="Book Antiqua"/>
          <w:sz w:val="18"/>
          <w:szCs w:val="18"/>
        </w:rPr>
        <w:t xml:space="preserve"> 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24358" w:rsidRPr="00243639" w:rsidRDefault="00D5186E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Telefón účastníka</w:t>
      </w:r>
      <w:r w:rsidR="00F24358" w:rsidRPr="00243639">
        <w:rPr>
          <w:rFonts w:ascii="Book Antiqua" w:hAnsi="Book Antiqua"/>
          <w:sz w:val="18"/>
          <w:szCs w:val="18"/>
        </w:rPr>
        <w:t>:</w:t>
      </w:r>
      <w:r w:rsidR="00B60A4C" w:rsidRPr="00243639">
        <w:rPr>
          <w:rFonts w:ascii="Book Antiqua" w:hAnsi="Book Antiqua"/>
          <w:sz w:val="18"/>
          <w:szCs w:val="18"/>
        </w:rPr>
        <w:tab/>
      </w:r>
      <w:r w:rsidR="00B60A4C" w:rsidRPr="00243639">
        <w:rPr>
          <w:rFonts w:ascii="Book Antiqua" w:hAnsi="Book Antiqua"/>
          <w:sz w:val="18"/>
          <w:szCs w:val="18"/>
        </w:rPr>
        <w:tab/>
      </w:r>
    </w:p>
    <w:p w:rsidR="00F55408" w:rsidRPr="00243639" w:rsidRDefault="00F24358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Zák</w:t>
      </w:r>
      <w:r w:rsidR="00992FD1">
        <w:rPr>
          <w:rFonts w:ascii="Book Antiqua" w:hAnsi="Book Antiqua"/>
          <w:bCs/>
          <w:sz w:val="18"/>
          <w:szCs w:val="18"/>
        </w:rPr>
        <w:t>onný</w:t>
      </w:r>
      <w:r w:rsidRPr="00243639">
        <w:rPr>
          <w:rFonts w:ascii="Book Antiqua" w:hAnsi="Book Antiqua"/>
          <w:bCs/>
          <w:sz w:val="18"/>
          <w:szCs w:val="18"/>
        </w:rPr>
        <w:t xml:space="preserve"> zástupca</w:t>
      </w:r>
      <w:r w:rsidR="00992FD1">
        <w:rPr>
          <w:rFonts w:ascii="Book Antiqua" w:hAnsi="Book Antiqua"/>
          <w:bCs/>
          <w:sz w:val="18"/>
          <w:szCs w:val="18"/>
        </w:rPr>
        <w:t>:</w:t>
      </w:r>
      <w:r w:rsidR="00992FD1">
        <w:rPr>
          <w:rFonts w:ascii="Book Antiqua" w:hAnsi="Book Antiqua"/>
          <w:bCs/>
          <w:sz w:val="18"/>
          <w:szCs w:val="18"/>
        </w:rPr>
        <w:tab/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F24358" w:rsidRDefault="00F24358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>T</w:t>
      </w:r>
      <w:r w:rsidR="00D5186E" w:rsidRPr="00243639">
        <w:rPr>
          <w:rFonts w:ascii="Book Antiqua" w:hAnsi="Book Antiqua"/>
          <w:bCs/>
          <w:sz w:val="18"/>
          <w:szCs w:val="18"/>
        </w:rPr>
        <w:t>elefón</w:t>
      </w:r>
      <w:r w:rsidR="00A1702D" w:rsidRPr="00243639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zák</w:t>
      </w:r>
      <w:r w:rsidR="00992FD1">
        <w:rPr>
          <w:rFonts w:ascii="Book Antiqua" w:hAnsi="Book Antiqua"/>
          <w:bCs/>
          <w:sz w:val="18"/>
          <w:szCs w:val="18"/>
        </w:rPr>
        <w:t>.</w:t>
      </w:r>
      <w:r w:rsidRPr="00243639">
        <w:rPr>
          <w:rFonts w:ascii="Book Antiqua" w:hAnsi="Book Antiqua"/>
          <w:bCs/>
          <w:sz w:val="18"/>
          <w:szCs w:val="18"/>
        </w:rPr>
        <w:t xml:space="preserve"> zástupcu:</w:t>
      </w:r>
      <w:r w:rsidR="00B60A4C" w:rsidRPr="00243639">
        <w:rPr>
          <w:rFonts w:ascii="Book Antiqua" w:hAnsi="Book Antiqua"/>
          <w:bCs/>
          <w:sz w:val="18"/>
          <w:szCs w:val="18"/>
        </w:rPr>
        <w:tab/>
      </w:r>
    </w:p>
    <w:p w:rsidR="00992FD1" w:rsidRPr="00243639" w:rsidRDefault="00992FD1" w:rsidP="00992FD1">
      <w:pPr>
        <w:tabs>
          <w:tab w:val="left" w:pos="1701"/>
          <w:tab w:val="left" w:leader="dot" w:pos="5100"/>
        </w:tabs>
        <w:spacing w:line="360" w:lineRule="auto"/>
        <w:rPr>
          <w:rFonts w:ascii="Book Antiqua" w:hAnsi="Book Antiqua"/>
          <w:sz w:val="18"/>
          <w:szCs w:val="18"/>
        </w:rPr>
      </w:pPr>
      <w:r>
        <w:rPr>
          <w:rFonts w:ascii="Book Antiqua" w:hAnsi="Book Antiqua"/>
          <w:bCs/>
          <w:sz w:val="18"/>
          <w:szCs w:val="18"/>
        </w:rPr>
        <w:t>Email zák. zástupcu:</w:t>
      </w:r>
      <w:r>
        <w:rPr>
          <w:rFonts w:ascii="Book Antiqua" w:hAnsi="Book Antiqua"/>
          <w:bCs/>
          <w:sz w:val="18"/>
          <w:szCs w:val="18"/>
        </w:rPr>
        <w:tab/>
      </w:r>
      <w:r>
        <w:rPr>
          <w:rFonts w:ascii="Book Antiqua" w:hAnsi="Book Antiqua"/>
          <w:bCs/>
          <w:sz w:val="18"/>
          <w:szCs w:val="18"/>
        </w:rPr>
        <w:tab/>
      </w:r>
    </w:p>
    <w:p w:rsidR="00A1702D" w:rsidRPr="00243639" w:rsidRDefault="00A1702D" w:rsidP="00B60A4C">
      <w:pPr>
        <w:spacing w:line="360" w:lineRule="auto"/>
        <w:jc w:val="center"/>
        <w:rPr>
          <w:rFonts w:ascii="Book Antiqua" w:hAnsi="Book Antiqua"/>
          <w:b/>
          <w:bCs/>
          <w:sz w:val="18"/>
          <w:szCs w:val="18"/>
        </w:rPr>
        <w:sectPr w:rsidR="00A1702D" w:rsidRPr="00243639" w:rsidSect="00992FD1">
          <w:type w:val="continuous"/>
          <w:pgSz w:w="11906" w:h="16838"/>
          <w:pgMar w:top="567" w:right="851" w:bottom="720" w:left="851" w:header="709" w:footer="709" w:gutter="0"/>
          <w:cols w:num="2" w:space="4"/>
          <w:docGrid w:linePitch="360"/>
        </w:sectPr>
      </w:pPr>
    </w:p>
    <w:p w:rsidR="0087704F" w:rsidRPr="00243639" w:rsidRDefault="0087704F" w:rsidP="00897BC8">
      <w:pPr>
        <w:spacing w:before="240"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-</w:t>
      </w:r>
      <w:r w:rsidR="00F24358" w:rsidRPr="00243639">
        <w:rPr>
          <w:rFonts w:ascii="Book Antiqua" w:hAnsi="Book Antiqua"/>
          <w:b/>
          <w:bCs/>
          <w:sz w:val="18"/>
          <w:szCs w:val="18"/>
        </w:rPr>
        <w:t xml:space="preserve"> Predmet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zmluvy</w:t>
      </w:r>
    </w:p>
    <w:p w:rsidR="00A1702D" w:rsidRPr="00243639" w:rsidRDefault="00F24358" w:rsidP="00897BC8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Predmetom zmluvy je</w:t>
      </w:r>
      <w:r w:rsidR="00BB589D" w:rsidRPr="00243639">
        <w:rPr>
          <w:rFonts w:ascii="Book Antiqua" w:hAnsi="Book Antiqua" w:cs="Arial"/>
          <w:sz w:val="18"/>
          <w:szCs w:val="18"/>
        </w:rPr>
        <w:t xml:space="preserve"> organizácia podujatia CERN 2017</w:t>
      </w:r>
      <w:r w:rsidRPr="00243639">
        <w:rPr>
          <w:rFonts w:ascii="Book Antiqua" w:hAnsi="Book Antiqua" w:cs="Arial"/>
          <w:sz w:val="18"/>
          <w:szCs w:val="18"/>
        </w:rPr>
        <w:t xml:space="preserve"> na základe Rámcovej zmluvy o obstaraní podujatia č. CVT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1120</w:t>
      </w:r>
      <w:r w:rsidRPr="00243639">
        <w:rPr>
          <w:rFonts w:ascii="Book Antiqua" w:hAnsi="Book Antiqua" w:cs="Arial"/>
          <w:sz w:val="18"/>
          <w:szCs w:val="18"/>
        </w:rPr>
        <w:t xml:space="preserve">, ktorú organizátor podpísal s poskytovateľom podujatia - so spoločnosťou </w:t>
      </w:r>
      <w:r w:rsidRPr="00243639">
        <w:rPr>
          <w:rFonts w:ascii="Book Antiqua" w:hAnsi="Book Antiqua" w:cs="Arial"/>
          <w:b/>
          <w:sz w:val="18"/>
          <w:szCs w:val="18"/>
        </w:rPr>
        <w:t>Asociácia pre mládež, vedu a techniku – AMAVET, Žarnovická 7, 831 06 Bratislava</w:t>
      </w:r>
      <w:r w:rsidRPr="00243639">
        <w:rPr>
          <w:rFonts w:ascii="Book Antiqua" w:hAnsi="Book Antiqua" w:cs="Arial"/>
          <w:sz w:val="18"/>
          <w:szCs w:val="18"/>
        </w:rPr>
        <w:t xml:space="preserve"> podľa programu v prílohe tejto zmluvy</w:t>
      </w:r>
      <w:r w:rsidR="00A1702D" w:rsidRPr="00243639">
        <w:rPr>
          <w:rFonts w:ascii="Book Antiqua" w:hAnsi="Book Antiqua" w:cs="Arial"/>
          <w:sz w:val="18"/>
          <w:szCs w:val="18"/>
        </w:rPr>
        <w:t>.</w:t>
      </w:r>
    </w:p>
    <w:p w:rsidR="005710EA" w:rsidRPr="00243639" w:rsidRDefault="00A1702D" w:rsidP="009847BE">
      <w:pPr>
        <w:numPr>
          <w:ilvl w:val="0"/>
          <w:numId w:val="14"/>
        </w:numPr>
        <w:tabs>
          <w:tab w:val="clear" w:pos="720"/>
          <w:tab w:val="num" w:pos="360"/>
          <w:tab w:val="left" w:pos="2055"/>
        </w:tabs>
        <w:spacing w:line="264" w:lineRule="auto"/>
        <w:ind w:left="357" w:hanging="357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Podujatie sa uskutoční </w:t>
      </w:r>
      <w:r w:rsidR="00F24358" w:rsidRPr="00243639">
        <w:rPr>
          <w:rFonts w:ascii="Book Antiqua" w:hAnsi="Book Antiqua" w:cs="Arial"/>
          <w:sz w:val="18"/>
          <w:szCs w:val="18"/>
        </w:rPr>
        <w:t xml:space="preserve">v dňoch </w:t>
      </w:r>
      <w:r w:rsidR="00F24358" w:rsidRPr="00243639">
        <w:rPr>
          <w:rFonts w:ascii="Book Antiqua" w:hAnsi="Book Antiqua" w:cs="Arial"/>
          <w:b/>
          <w:sz w:val="18"/>
          <w:szCs w:val="18"/>
        </w:rPr>
        <w:t xml:space="preserve">od </w:t>
      </w:r>
      <w:r w:rsidR="00BB589D" w:rsidRPr="00243639">
        <w:rPr>
          <w:rFonts w:ascii="Book Antiqua" w:hAnsi="Book Antiqua" w:cs="Arial"/>
          <w:b/>
          <w:sz w:val="18"/>
          <w:szCs w:val="18"/>
        </w:rPr>
        <w:t>31. mája 2017</w:t>
      </w:r>
      <w:r w:rsidRPr="00243639">
        <w:rPr>
          <w:rFonts w:ascii="Book Antiqua" w:hAnsi="Book Antiqua" w:cs="Arial"/>
          <w:b/>
          <w:sz w:val="18"/>
          <w:szCs w:val="18"/>
        </w:rPr>
        <w:t xml:space="preserve"> do </w:t>
      </w:r>
      <w:r w:rsidR="00BB589D" w:rsidRPr="00243639">
        <w:rPr>
          <w:rFonts w:ascii="Book Antiqua" w:hAnsi="Book Antiqua" w:cs="Arial"/>
          <w:b/>
          <w:sz w:val="18"/>
          <w:szCs w:val="18"/>
        </w:rPr>
        <w:t>4. júna 2017</w:t>
      </w:r>
      <w:r w:rsidRPr="00243639">
        <w:rPr>
          <w:rFonts w:ascii="Book Antiqua" w:hAnsi="Book Antiqua" w:cs="Arial"/>
          <w:b/>
          <w:sz w:val="18"/>
          <w:szCs w:val="18"/>
        </w:rPr>
        <w:t>.</w:t>
      </w:r>
    </w:p>
    <w:p w:rsidR="006E56B0" w:rsidRPr="00243639" w:rsidRDefault="006E56B0" w:rsidP="009847BE">
      <w:pPr>
        <w:tabs>
          <w:tab w:val="left" w:pos="2055"/>
        </w:tabs>
        <w:spacing w:line="264" w:lineRule="auto"/>
        <w:ind w:left="360"/>
        <w:jc w:val="both"/>
        <w:rPr>
          <w:rFonts w:ascii="Book Antiqua" w:hAnsi="Book Antiqua" w:cs="Arial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2F1AAD" w:rsidRPr="00243639">
        <w:rPr>
          <w:rFonts w:ascii="Book Antiqua" w:hAnsi="Book Antiqua"/>
          <w:b/>
          <w:bCs/>
          <w:sz w:val="18"/>
          <w:szCs w:val="18"/>
        </w:rPr>
        <w:t>– Platobné podmienky</w:t>
      </w:r>
    </w:p>
    <w:p w:rsidR="002F1AAD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 podujatia sa 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podpisom zmluvy </w:t>
      </w:r>
      <w:r w:rsidRPr="00243639">
        <w:rPr>
          <w:rFonts w:ascii="Book Antiqua" w:hAnsi="Book Antiqua" w:cs="Arial"/>
          <w:sz w:val="18"/>
          <w:szCs w:val="18"/>
        </w:rPr>
        <w:t xml:space="preserve">zaväzuje uhradiť </w:t>
      </w:r>
      <w:r w:rsidRPr="00243639">
        <w:rPr>
          <w:rFonts w:ascii="Book Antiqua" w:hAnsi="Book Antiqua" w:cs="Arial"/>
          <w:b/>
          <w:sz w:val="18"/>
          <w:szCs w:val="18"/>
        </w:rPr>
        <w:t xml:space="preserve">účastnícky poplatok vo výške </w:t>
      </w:r>
      <w:r w:rsidR="00811025">
        <w:rPr>
          <w:rFonts w:ascii="Book Antiqua" w:hAnsi="Book Antiqua" w:cs="Arial"/>
          <w:b/>
          <w:sz w:val="20"/>
          <w:szCs w:val="18"/>
        </w:rPr>
        <w:t>20</w:t>
      </w:r>
      <w:r w:rsidR="00BB589D" w:rsidRPr="00243639">
        <w:rPr>
          <w:rFonts w:ascii="Book Antiqua" w:hAnsi="Book Antiqua" w:cs="Arial"/>
          <w:b/>
          <w:sz w:val="20"/>
          <w:szCs w:val="18"/>
        </w:rPr>
        <w:t>0</w:t>
      </w:r>
      <w:r w:rsidRPr="00243639">
        <w:rPr>
          <w:rFonts w:ascii="Book Antiqua" w:hAnsi="Book Antiqua" w:cs="Arial"/>
          <w:b/>
          <w:sz w:val="20"/>
          <w:szCs w:val="18"/>
        </w:rPr>
        <w:t>,</w:t>
      </w:r>
      <w:r w:rsidRPr="00243639">
        <w:rPr>
          <w:rFonts w:ascii="Book Antiqua" w:hAnsi="Book Antiqua" w:cs="Arial"/>
          <w:b/>
          <w:sz w:val="18"/>
          <w:szCs w:val="18"/>
        </w:rPr>
        <w:t>- €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 </w:t>
      </w:r>
      <w:r w:rsidR="00732783" w:rsidRPr="00243639">
        <w:rPr>
          <w:rFonts w:ascii="Book Antiqua" w:hAnsi="Book Antiqua" w:cs="Arial"/>
          <w:b/>
          <w:sz w:val="18"/>
          <w:szCs w:val="18"/>
        </w:rPr>
        <w:t>v deň odovzdania podpísanej zmluvy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v hotovosti do rúk </w:t>
      </w:r>
      <w:r w:rsidR="00811025">
        <w:rPr>
          <w:rFonts w:ascii="Book Antiqua" w:hAnsi="Book Antiqua" w:cs="Arial"/>
          <w:sz w:val="18"/>
          <w:szCs w:val="18"/>
        </w:rPr>
        <w:t>organizátora</w:t>
      </w:r>
      <w:r w:rsidR="00D5186E" w:rsidRPr="00243639">
        <w:rPr>
          <w:rFonts w:ascii="Book Antiqua" w:hAnsi="Book Antiqua" w:cs="Arial"/>
          <w:sz w:val="18"/>
          <w:szCs w:val="18"/>
        </w:rPr>
        <w:t>.</w:t>
      </w:r>
    </w:p>
    <w:p w:rsidR="0001503A" w:rsidRPr="00243639" w:rsidRDefault="0001503A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b/>
          <w:sz w:val="18"/>
          <w:szCs w:val="18"/>
        </w:rPr>
        <w:t>V prípade zrušenia účasti na podujatí je účastník povinný namiesto seba zabezpečiť náhradného platiaceho účastníka zájazdu.</w:t>
      </w:r>
      <w:r w:rsidRPr="00243639">
        <w:rPr>
          <w:rFonts w:ascii="Book Antiqua" w:hAnsi="Book Antiqua" w:cs="Arial"/>
          <w:sz w:val="18"/>
          <w:szCs w:val="18"/>
        </w:rPr>
        <w:t xml:space="preserve"> V opačnom prípade z dôvodu storno poplatkov uvedených v Rámcovej zmluve č. CVT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1</w:t>
      </w:r>
      <w:r w:rsidR="00243639" w:rsidRPr="00243639">
        <w:rPr>
          <w:rFonts w:ascii="Book Antiqua" w:hAnsi="Book Antiqua" w:cs="Arial"/>
          <w:sz w:val="18"/>
          <w:szCs w:val="18"/>
        </w:rPr>
        <w:t>6</w:t>
      </w:r>
      <w:r w:rsidR="00DF0FC2" w:rsidRPr="00243639">
        <w:rPr>
          <w:rFonts w:ascii="Book Antiqua" w:hAnsi="Book Antiqua" w:cs="Arial"/>
          <w:sz w:val="18"/>
          <w:szCs w:val="18"/>
        </w:rPr>
        <w:t>/</w:t>
      </w:r>
      <w:r w:rsidR="00243639" w:rsidRPr="00243639">
        <w:rPr>
          <w:rFonts w:ascii="Book Antiqua" w:hAnsi="Book Antiqua" w:cs="Arial"/>
          <w:sz w:val="18"/>
          <w:szCs w:val="18"/>
        </w:rPr>
        <w:t>11</w:t>
      </w:r>
      <w:r w:rsidR="00DF0FC2" w:rsidRPr="00243639">
        <w:rPr>
          <w:rFonts w:ascii="Book Antiqua" w:hAnsi="Book Antiqua" w:cs="Arial"/>
          <w:sz w:val="18"/>
          <w:szCs w:val="18"/>
        </w:rPr>
        <w:t>2</w:t>
      </w:r>
      <w:r w:rsidR="00243639" w:rsidRPr="00243639">
        <w:rPr>
          <w:rFonts w:ascii="Book Antiqua" w:hAnsi="Book Antiqua" w:cs="Arial"/>
          <w:sz w:val="18"/>
          <w:szCs w:val="18"/>
        </w:rPr>
        <w:t>0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, ktoré musí organizátor uhradiť poskytovateľovi, bude musieť účastník uhradiť organizátorovi </w:t>
      </w:r>
      <w:r w:rsidR="00DF0FC2" w:rsidRPr="00243639">
        <w:rPr>
          <w:rFonts w:ascii="Book Antiqua" w:hAnsi="Book Antiqua" w:cs="Arial"/>
          <w:b/>
          <w:sz w:val="18"/>
          <w:szCs w:val="18"/>
        </w:rPr>
        <w:t>storno - poplatok</w:t>
      </w:r>
      <w:r w:rsidR="00DF0FC2" w:rsidRPr="00243639">
        <w:rPr>
          <w:rFonts w:ascii="Book Antiqua" w:hAnsi="Book Antiqua" w:cs="Arial"/>
          <w:sz w:val="18"/>
          <w:szCs w:val="18"/>
        </w:rPr>
        <w:t xml:space="preserve"> v minimálnej výške 20% z účastníckeho poplatku (úplná tabuľka storno – poplatkov sa nachádza k nahliadnutiu u pedagogického dozoru).</w:t>
      </w:r>
    </w:p>
    <w:p w:rsidR="00FC77C1" w:rsidRPr="00243639" w:rsidRDefault="00694FB1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V</w:t>
      </w:r>
      <w:r w:rsidR="0001503A" w:rsidRPr="00243639">
        <w:rPr>
          <w:rFonts w:ascii="Book Antiqua" w:hAnsi="Book Antiqua" w:cs="Arial"/>
          <w:sz w:val="18"/>
          <w:szCs w:val="18"/>
        </w:rPr>
        <w:t> </w:t>
      </w:r>
      <w:r w:rsidRPr="00243639">
        <w:rPr>
          <w:rFonts w:ascii="Book Antiqua" w:hAnsi="Book Antiqua" w:cs="Arial"/>
          <w:sz w:val="18"/>
          <w:szCs w:val="18"/>
        </w:rPr>
        <w:t>celkovej</w:t>
      </w:r>
      <w:r w:rsidR="0001503A" w:rsidRPr="00243639">
        <w:rPr>
          <w:rFonts w:ascii="Book Antiqua" w:hAnsi="Book Antiqua" w:cs="Arial"/>
          <w:sz w:val="18"/>
          <w:szCs w:val="18"/>
        </w:rPr>
        <w:t xml:space="preserve"> sume účastníckeho poplatku je zahrnuté: </w:t>
      </w:r>
      <w:r w:rsidR="0001503A" w:rsidRPr="00243639">
        <w:rPr>
          <w:rFonts w:ascii="Book Antiqua" w:hAnsi="Book Antiqua" w:cs="Arial"/>
          <w:b/>
          <w:sz w:val="18"/>
          <w:szCs w:val="18"/>
        </w:rPr>
        <w:t>doprava klimatizovaným autobusom do Ženevy (vrátane naplánovaných zastávok a pristavenia autobusu v</w:t>
      </w:r>
      <w:r w:rsidR="00992FD1">
        <w:rPr>
          <w:rFonts w:ascii="Book Antiqua" w:hAnsi="Book Antiqua" w:cs="Arial"/>
          <w:b/>
          <w:sz w:val="18"/>
          <w:szCs w:val="18"/>
        </w:rPr>
        <w:t> </w:t>
      </w:r>
      <w:r w:rsidR="0001503A" w:rsidRPr="00243639">
        <w:rPr>
          <w:rFonts w:ascii="Book Antiqua" w:hAnsi="Book Antiqua" w:cs="Arial"/>
          <w:b/>
          <w:sz w:val="18"/>
          <w:szCs w:val="18"/>
        </w:rPr>
        <w:t>Gelnici</w:t>
      </w:r>
      <w:r w:rsidR="00992FD1">
        <w:rPr>
          <w:rFonts w:ascii="Book Antiqua" w:hAnsi="Book Antiqua" w:cs="Arial"/>
          <w:b/>
          <w:sz w:val="18"/>
          <w:szCs w:val="18"/>
        </w:rPr>
        <w:t>/Margecanoch</w:t>
      </w:r>
      <w:r w:rsidR="00BB589D" w:rsidRPr="00243639">
        <w:rPr>
          <w:rFonts w:ascii="Book Antiqua" w:hAnsi="Book Antiqua" w:cs="Arial"/>
          <w:b/>
          <w:sz w:val="18"/>
          <w:szCs w:val="18"/>
        </w:rPr>
        <w:t>)</w:t>
      </w:r>
      <w:r w:rsidR="0001503A" w:rsidRPr="00243639">
        <w:rPr>
          <w:rFonts w:ascii="Book Antiqua" w:hAnsi="Book Antiqua" w:cs="Arial"/>
          <w:b/>
          <w:sz w:val="18"/>
          <w:szCs w:val="18"/>
        </w:rPr>
        <w:t>, 2x ubytovanie v hoteli Formul</w:t>
      </w:r>
      <w:r w:rsidR="00BB589D" w:rsidRPr="00243639">
        <w:rPr>
          <w:rFonts w:ascii="Book Antiqua" w:hAnsi="Book Antiqua" w:cs="Arial"/>
          <w:b/>
          <w:sz w:val="18"/>
          <w:szCs w:val="18"/>
        </w:rPr>
        <w:t>a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1 s raňajkami, 1x</w:t>
      </w:r>
      <w:r w:rsidR="00DF0FC2" w:rsidRPr="00243639">
        <w:rPr>
          <w:rFonts w:ascii="Book Antiqua" w:hAnsi="Book Antiqua" w:cs="Arial"/>
          <w:b/>
          <w:sz w:val="18"/>
          <w:szCs w:val="18"/>
        </w:rPr>
        <w:t xml:space="preserve"> vstupenka do CERN-u, </w:t>
      </w:r>
      <w:r w:rsidR="0001503A" w:rsidRPr="00243639">
        <w:rPr>
          <w:rFonts w:ascii="Book Antiqua" w:hAnsi="Book Antiqua" w:cs="Arial"/>
          <w:b/>
          <w:sz w:val="18"/>
          <w:szCs w:val="18"/>
        </w:rPr>
        <w:t xml:space="preserve"> slovenský sprievodca od AMAVET-u, 5x poistenie </w:t>
      </w:r>
      <w:r w:rsidR="00BB589D" w:rsidRPr="00243639">
        <w:rPr>
          <w:rFonts w:ascii="Book Antiqua" w:hAnsi="Book Antiqua" w:cs="Arial"/>
          <w:b/>
          <w:sz w:val="18"/>
          <w:szCs w:val="18"/>
        </w:rPr>
        <w:t xml:space="preserve">liečebných nákladov v zahraničí, 1x vstupenka – Rýnske vodopády, 1x vstupenka Čokoládovňa </w:t>
      </w:r>
      <w:proofErr w:type="spellStart"/>
      <w:r w:rsidR="00BB589D" w:rsidRPr="00243639">
        <w:rPr>
          <w:rFonts w:ascii="Book Antiqua" w:hAnsi="Book Antiqua" w:cs="Arial"/>
          <w:b/>
          <w:sz w:val="18"/>
          <w:szCs w:val="18"/>
        </w:rPr>
        <w:t>Cailler</w:t>
      </w:r>
      <w:proofErr w:type="spellEnd"/>
      <w:r w:rsidR="00BB589D" w:rsidRPr="00243639">
        <w:rPr>
          <w:rFonts w:ascii="Book Antiqua" w:hAnsi="Book Antiqua" w:cs="Arial"/>
          <w:b/>
          <w:sz w:val="18"/>
          <w:szCs w:val="18"/>
        </w:rPr>
        <w:t>.</w:t>
      </w:r>
      <w:r w:rsidR="00FC77C1" w:rsidRPr="00243639">
        <w:rPr>
          <w:rFonts w:ascii="Book Antiqua" w:hAnsi="Book Antiqua" w:cs="Arial"/>
          <w:b/>
          <w:sz w:val="18"/>
          <w:szCs w:val="18"/>
        </w:rPr>
        <w:t xml:space="preserve">  </w:t>
      </w:r>
    </w:p>
    <w:p w:rsidR="00694FB1" w:rsidRPr="00243639" w:rsidRDefault="008922E0" w:rsidP="009847BE">
      <w:pPr>
        <w:numPr>
          <w:ilvl w:val="0"/>
          <w:numId w:val="1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b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Kvôli plánovanému spoločnému </w:t>
      </w:r>
      <w:r w:rsidR="00FC77C1" w:rsidRPr="00243639">
        <w:rPr>
          <w:rFonts w:ascii="Book Antiqua" w:hAnsi="Book Antiqua" w:cs="Arial"/>
          <w:sz w:val="18"/>
          <w:szCs w:val="18"/>
        </w:rPr>
        <w:t>strav</w:t>
      </w:r>
      <w:r w:rsidRPr="00243639">
        <w:rPr>
          <w:rFonts w:ascii="Book Antiqua" w:hAnsi="Book Antiqua" w:cs="Arial"/>
          <w:sz w:val="18"/>
          <w:szCs w:val="18"/>
        </w:rPr>
        <w:t>ovaniu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(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obed, </w:t>
      </w:r>
      <w:r w:rsidRPr="00243639">
        <w:rPr>
          <w:rFonts w:ascii="Book Antiqua" w:hAnsi="Book Antiqua" w:cs="Arial"/>
          <w:sz w:val="18"/>
          <w:szCs w:val="18"/>
        </w:rPr>
        <w:t xml:space="preserve">1 x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večera) </w:t>
      </w:r>
      <w:r w:rsidRPr="00243639">
        <w:rPr>
          <w:rFonts w:ascii="Book Antiqua" w:hAnsi="Book Antiqua" w:cs="Arial"/>
          <w:sz w:val="18"/>
          <w:szCs w:val="18"/>
        </w:rPr>
        <w:t xml:space="preserve">v reštauráciách rýchleho občerstvenia na franc. strane </w:t>
      </w:r>
      <w:r w:rsidR="00FC77C1" w:rsidRPr="00243639">
        <w:rPr>
          <w:rFonts w:ascii="Book Antiqua" w:hAnsi="Book Antiqua" w:cs="Arial"/>
          <w:sz w:val="18"/>
          <w:szCs w:val="18"/>
        </w:rPr>
        <w:t>odporúčame študentom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 zvlášť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</w:t>
      </w:r>
      <w:r w:rsidR="00FC77C1" w:rsidRPr="00243639">
        <w:rPr>
          <w:rFonts w:ascii="Book Antiqua" w:hAnsi="Book Antiqua" w:cs="Arial"/>
          <w:sz w:val="18"/>
          <w:szCs w:val="18"/>
          <w:u w:val="single"/>
        </w:rPr>
        <w:t>vreckové 25</w:t>
      </w:r>
      <w:r w:rsidRPr="00243639">
        <w:rPr>
          <w:rFonts w:ascii="Book Antiqua" w:hAnsi="Book Antiqua" w:cs="Arial"/>
          <w:sz w:val="18"/>
          <w:szCs w:val="18"/>
          <w:u w:val="single"/>
        </w:rPr>
        <w:t xml:space="preserve"> EUR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 vzhľadom ku </w:t>
      </w:r>
      <w:r w:rsidR="0009051B" w:rsidRPr="00243639">
        <w:rPr>
          <w:rFonts w:ascii="Book Antiqua" w:hAnsi="Book Antiqua" w:cs="Arial"/>
          <w:sz w:val="18"/>
          <w:szCs w:val="18"/>
        </w:rPr>
        <w:t xml:space="preserve">širšiemu </w:t>
      </w:r>
      <w:r w:rsidR="00FC77C1" w:rsidRPr="00243639">
        <w:rPr>
          <w:rFonts w:ascii="Book Antiqua" w:hAnsi="Book Antiqua" w:cs="Arial"/>
          <w:sz w:val="18"/>
          <w:szCs w:val="18"/>
        </w:rPr>
        <w:t xml:space="preserve">výberu ponuky v rôznych cenových kategóriách (a podľa chuti). </w:t>
      </w:r>
      <w:r w:rsidRPr="00243639">
        <w:rPr>
          <w:rFonts w:ascii="Book Antiqua" w:hAnsi="Book Antiqua" w:cs="Arial"/>
          <w:sz w:val="18"/>
          <w:szCs w:val="18"/>
        </w:rPr>
        <w:t>Zvyšnú stravu je nutné zabezpečiť z domu, príp. zakúpiť počas zastávok autobusu.</w:t>
      </w:r>
    </w:p>
    <w:p w:rsidR="0087704F" w:rsidRPr="00243639" w:rsidRDefault="0087704F" w:rsidP="009847BE">
      <w:pPr>
        <w:spacing w:line="264" w:lineRule="auto"/>
        <w:ind w:left="120"/>
        <w:jc w:val="both"/>
        <w:rPr>
          <w:rFonts w:ascii="Book Antiqua" w:hAnsi="Book Antiqua"/>
          <w:b/>
          <w:bCs/>
          <w:sz w:val="18"/>
          <w:szCs w:val="18"/>
        </w:rPr>
      </w:pPr>
    </w:p>
    <w:p w:rsidR="002F1AAD" w:rsidRPr="00243639" w:rsidRDefault="002F1AAD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</w:t>
      </w:r>
      <w:r w:rsidR="005E684E" w:rsidRPr="00243639">
        <w:rPr>
          <w:rFonts w:ascii="Book Antiqua" w:hAnsi="Book Antiqua"/>
          <w:b/>
          <w:bCs/>
          <w:sz w:val="18"/>
          <w:szCs w:val="18"/>
        </w:rPr>
        <w:t>I -</w:t>
      </w:r>
      <w:r w:rsidRPr="00243639">
        <w:rPr>
          <w:rFonts w:ascii="Book Antiqua" w:hAnsi="Book Antiqua"/>
          <w:b/>
          <w:bCs/>
          <w:sz w:val="18"/>
          <w:szCs w:val="18"/>
        </w:rPr>
        <w:t xml:space="preserve"> Práva a povinnosti účastníka</w:t>
      </w:r>
    </w:p>
    <w:p w:rsidR="00DF0FC2" w:rsidRPr="00243639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Zákonný zástupca</w:t>
      </w:r>
      <w:r w:rsidR="002354EA" w:rsidRPr="00243639">
        <w:rPr>
          <w:rFonts w:ascii="Book Antiqua" w:hAnsi="Book Antiqua" w:cs="Arial"/>
          <w:sz w:val="18"/>
          <w:szCs w:val="18"/>
        </w:rPr>
        <w:t>/plnoletý účastník</w:t>
      </w:r>
      <w:r w:rsidRPr="00243639">
        <w:rPr>
          <w:rFonts w:ascii="Book Antiqua" w:hAnsi="Book Antiqua" w:cs="Arial"/>
          <w:sz w:val="18"/>
          <w:szCs w:val="18"/>
        </w:rPr>
        <w:t xml:space="preserve"> podujatia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vyhlasuje, že bol plne oboznámený s programom podujatia</w:t>
      </w:r>
      <w:r w:rsidR="00A436EE" w:rsidRPr="00243639">
        <w:rPr>
          <w:rFonts w:ascii="Book Antiqua" w:hAnsi="Book Antiqua" w:cs="Arial"/>
          <w:sz w:val="18"/>
          <w:szCs w:val="18"/>
        </w:rPr>
        <w:t xml:space="preserve"> (v prílohe)</w:t>
      </w:r>
      <w:r w:rsidR="002354EA" w:rsidRPr="00243639">
        <w:rPr>
          <w:rFonts w:ascii="Book Antiqua" w:hAnsi="Book Antiqua" w:cs="Arial"/>
          <w:sz w:val="18"/>
          <w:szCs w:val="18"/>
        </w:rPr>
        <w:t xml:space="preserve"> a </w:t>
      </w:r>
      <w:r w:rsidRPr="00243639">
        <w:rPr>
          <w:rFonts w:ascii="Book Antiqua" w:hAnsi="Book Antiqua" w:cs="Arial"/>
          <w:sz w:val="18"/>
          <w:szCs w:val="18"/>
        </w:rPr>
        <w:t xml:space="preserve">súhlasí s účasťou na uvedenom podujatí podľa </w:t>
      </w:r>
      <w:r w:rsidR="00A436EE" w:rsidRPr="00243639">
        <w:rPr>
          <w:rFonts w:ascii="Book Antiqua" w:hAnsi="Book Antiqua" w:cs="Arial"/>
          <w:sz w:val="18"/>
          <w:szCs w:val="18"/>
        </w:rPr>
        <w:t>tohto programu. Zároveň súhlasí s časovo a priestorovo obmedzeným rozchodom žiakov v miestach zastávok z dôvodu nakupovania suvenírov a pod.</w:t>
      </w:r>
    </w:p>
    <w:p w:rsidR="00DF0FC2" w:rsidRPr="00243639" w:rsidRDefault="00DF0FC2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Zák</w:t>
      </w:r>
      <w:r w:rsidR="002354EA" w:rsidRPr="00243639">
        <w:rPr>
          <w:rFonts w:ascii="Book Antiqua" w:hAnsi="Book Antiqua" w:cs="Arial"/>
          <w:sz w:val="18"/>
          <w:szCs w:val="18"/>
        </w:rPr>
        <w:t>onný zástupca/plnoletý účastník</w:t>
      </w:r>
      <w:r w:rsidRPr="00243639">
        <w:rPr>
          <w:rFonts w:ascii="Book Antiqua" w:hAnsi="Book Antiqua" w:cs="Arial"/>
          <w:sz w:val="18"/>
          <w:szCs w:val="18"/>
        </w:rPr>
        <w:t xml:space="preserve"> je povinný poskytnúť organizátorovi súčinnosť k riadnemu zabezpečeniu podujatia a súhlasí so spracovaním svojich osobných údajov pre potreby podujatia.</w:t>
      </w:r>
    </w:p>
    <w:p w:rsidR="002354EA" w:rsidRPr="00243639" w:rsidRDefault="002354EA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Zákonný zástupca/plnoletý účastník rešpektuje </w:t>
      </w:r>
      <w:r w:rsidR="00A436EE" w:rsidRPr="00243639">
        <w:rPr>
          <w:rFonts w:ascii="Book Antiqua" w:hAnsi="Book Antiqua" w:cs="Arial"/>
          <w:sz w:val="18"/>
          <w:szCs w:val="18"/>
        </w:rPr>
        <w:t>dodržiavanie pasových a colných predpisov prechádzajúcej a pobytovej krajiny. Náklady, ktoré vzniknú nedodržaním týchto predpisov znáša účastník podujatia.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Zákonný zástupca/plnoletý účastník vyhlasuje, že mu nie sú známe </w:t>
      </w:r>
      <w:r w:rsidRPr="00992FD1">
        <w:rPr>
          <w:rFonts w:ascii="Book Antiqua" w:hAnsi="Book Antiqua" w:cs="Arial"/>
          <w:sz w:val="18"/>
          <w:szCs w:val="18"/>
          <w:u w:val="single"/>
        </w:rPr>
        <w:t>žiadne</w:t>
      </w:r>
      <w:r w:rsidR="001859BA" w:rsidRPr="00992FD1">
        <w:rPr>
          <w:rFonts w:ascii="Book Antiqua" w:hAnsi="Book Antiqua" w:cs="Arial"/>
          <w:sz w:val="18"/>
          <w:szCs w:val="18"/>
          <w:u w:val="single"/>
        </w:rPr>
        <w:t xml:space="preserve"> známe</w:t>
      </w:r>
      <w:r w:rsidRPr="00992FD1">
        <w:rPr>
          <w:rFonts w:ascii="Book Antiqua" w:hAnsi="Book Antiqua" w:cs="Arial"/>
          <w:sz w:val="18"/>
          <w:szCs w:val="18"/>
          <w:u w:val="single"/>
        </w:rPr>
        <w:t xml:space="preserve"> zdravotné obmedzenia</w:t>
      </w:r>
      <w:r w:rsidR="001859BA" w:rsidRPr="00243639">
        <w:rPr>
          <w:rFonts w:ascii="Book Antiqua" w:hAnsi="Book Antiqua" w:cs="Arial"/>
          <w:sz w:val="18"/>
          <w:szCs w:val="18"/>
        </w:rPr>
        <w:t xml:space="preserve">, ktoré by mu znemožňovali zúčastniť sa podujatia. V prípade, že bude účastník v čase uskutočnenia podujatia v lekárskej starostlivosti (napr. pravidelné užívanie liekov), je povinný o tom informovať </w:t>
      </w:r>
      <w:r w:rsidR="00096C76" w:rsidRPr="00243639">
        <w:rPr>
          <w:rFonts w:ascii="Book Antiqua" w:hAnsi="Book Antiqua" w:cs="Arial"/>
          <w:sz w:val="18"/>
          <w:szCs w:val="18"/>
        </w:rPr>
        <w:t>vedúceho podujatia</w:t>
      </w:r>
      <w:r w:rsidR="001859BA" w:rsidRPr="00243639">
        <w:rPr>
          <w:rFonts w:ascii="Book Antiqua" w:hAnsi="Book Antiqua" w:cs="Arial"/>
          <w:sz w:val="18"/>
          <w:szCs w:val="18"/>
        </w:rPr>
        <w:t>.</w:t>
      </w:r>
    </w:p>
    <w:p w:rsidR="00043EDC" w:rsidRPr="00243639" w:rsidRDefault="001A27E0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Účastníci podujatia sú povinní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po celú dobu zájazdu sa riadiť pokynmi organizátora a školským poriadkom.</w:t>
      </w:r>
    </w:p>
    <w:p w:rsidR="000A3F7D" w:rsidRPr="00243639" w:rsidRDefault="009847BE" w:rsidP="000A3F7D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 xml:space="preserve">Účastníkovi sa neodporúča brať so sebou na podujatie cenné veci (zlaté šperky, drahú elektroniku a pod.). </w:t>
      </w:r>
      <w:r w:rsidR="000A3F7D" w:rsidRPr="00243639">
        <w:rPr>
          <w:rFonts w:ascii="Book Antiqua" w:hAnsi="Book Antiqua" w:cs="Arial"/>
          <w:sz w:val="18"/>
          <w:szCs w:val="18"/>
        </w:rPr>
        <w:t>V prípade ich straty či poškodenia takýchto vecí</w:t>
      </w:r>
      <w:r w:rsidR="00992FD1">
        <w:rPr>
          <w:rFonts w:ascii="Book Antiqua" w:hAnsi="Book Antiqua" w:cs="Arial"/>
          <w:sz w:val="18"/>
          <w:szCs w:val="18"/>
        </w:rPr>
        <w:t xml:space="preserve"> </w:t>
      </w:r>
      <w:r w:rsidR="000A3F7D" w:rsidRPr="00243639">
        <w:rPr>
          <w:rFonts w:ascii="Book Antiqua" w:hAnsi="Book Antiqua" w:cs="Arial"/>
          <w:sz w:val="18"/>
          <w:szCs w:val="18"/>
        </w:rPr>
        <w:t>organizátor nenesie zodpovednosť za vzniknutú škodu.</w:t>
      </w:r>
    </w:p>
    <w:p w:rsidR="00A436EE" w:rsidRPr="00243639" w:rsidRDefault="00A436EE" w:rsidP="009847BE">
      <w:pPr>
        <w:numPr>
          <w:ilvl w:val="0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Účastník podujatia je povinný si pre podujatie zabezpečiť:</w:t>
      </w:r>
    </w:p>
    <w:p w:rsidR="00A436EE" w:rsidRPr="00243639" w:rsidRDefault="00A436EE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občiansky preukaz prípadne platný cestovný pas (aj v prípade maloletých účastníkov)</w:t>
      </w:r>
      <w:r w:rsidR="001859BA" w:rsidRPr="00243639">
        <w:rPr>
          <w:rFonts w:ascii="Book Antiqua" w:hAnsi="Book Antiqua" w:cs="Arial"/>
          <w:sz w:val="18"/>
          <w:szCs w:val="18"/>
        </w:rPr>
        <w:t>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platný európsky preukaz zdravotného poistenia,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vhodného oblečenia a vhodnej obuvi (v priestore CERN-u je zakázaná obuv na vysokom podpätku) – povolená je jedna príručná batožina do prepravných priestorov autobusu a jedna väčšia batožina do nákladného priestoru autobusu,</w:t>
      </w:r>
    </w:p>
    <w:p w:rsidR="001859BA" w:rsidRPr="00243639" w:rsidRDefault="001859BA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dostatok jedla a pitia pre stravovanie mimo stravy objednanej u poskytovateľa (prípadne adekvátnu hotovosť na nákup stravy),</w:t>
      </w:r>
    </w:p>
    <w:p w:rsidR="001859BA" w:rsidRPr="00243639" w:rsidRDefault="00627C0B" w:rsidP="009847BE">
      <w:pPr>
        <w:numPr>
          <w:ilvl w:val="1"/>
          <w:numId w:val="16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lastRenderedPageBreak/>
        <w:t>dostatok hotovosti v eurách podľa uváženia zákonných zástupcov na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</w:t>
      </w:r>
      <w:r w:rsidRPr="00243639">
        <w:rPr>
          <w:rFonts w:ascii="Book Antiqua" w:hAnsi="Book Antiqua" w:cs="Arial"/>
          <w:sz w:val="18"/>
          <w:szCs w:val="18"/>
        </w:rPr>
        <w:t>nákup potravín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počas zastávok na ceste (</w:t>
      </w:r>
      <w:r w:rsidRPr="00243639">
        <w:rPr>
          <w:rFonts w:ascii="Book Antiqua" w:hAnsi="Book Antiqua" w:cs="Arial"/>
          <w:sz w:val="18"/>
          <w:szCs w:val="18"/>
        </w:rPr>
        <w:t xml:space="preserve">potravinové supermarkety, </w:t>
      </w:r>
      <w:r w:rsidR="005E684E" w:rsidRPr="00243639">
        <w:rPr>
          <w:rFonts w:ascii="Book Antiqua" w:hAnsi="Book Antiqua" w:cs="Arial"/>
          <w:sz w:val="18"/>
          <w:szCs w:val="18"/>
        </w:rPr>
        <w:t>benzínové pumpy) a v okolí hotela (nachádza sa na území Francúzska), dostatok hotovosti v cudzej mene - švajčiarsky frank CHF pre platbu</w:t>
      </w:r>
      <w:r w:rsidR="00043EDC" w:rsidRPr="00243639">
        <w:rPr>
          <w:rFonts w:ascii="Book Antiqua" w:hAnsi="Book Antiqua" w:cs="Arial"/>
          <w:sz w:val="18"/>
          <w:szCs w:val="18"/>
        </w:rPr>
        <w:t xml:space="preserve"> na území Švajčiarska</w:t>
      </w:r>
      <w:r w:rsidR="005E684E" w:rsidRPr="00243639">
        <w:rPr>
          <w:rFonts w:ascii="Book Antiqua" w:hAnsi="Book Antiqua" w:cs="Arial"/>
          <w:sz w:val="18"/>
          <w:szCs w:val="18"/>
        </w:rPr>
        <w:t xml:space="preserve">  (odporúčané je 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>z</w:t>
      </w:r>
      <w:r w:rsidR="00043EDC" w:rsidRPr="00243639">
        <w:rPr>
          <w:rFonts w:ascii="Book Antiqua" w:hAnsi="Book Antiqua" w:cs="Arial"/>
          <w:sz w:val="18"/>
          <w:szCs w:val="18"/>
          <w:u w:val="single"/>
        </w:rPr>
        <w:t>a</w:t>
      </w:r>
      <w:r w:rsidR="005E684E" w:rsidRPr="00243639">
        <w:rPr>
          <w:rFonts w:ascii="Book Antiqua" w:hAnsi="Book Antiqua" w:cs="Arial"/>
          <w:sz w:val="18"/>
          <w:szCs w:val="18"/>
          <w:u w:val="single"/>
        </w:rPr>
        <w:t xml:space="preserve">meniť minimálne 25 </w:t>
      </w:r>
      <w:r w:rsidR="00043527" w:rsidRPr="00243639">
        <w:rPr>
          <w:rFonts w:ascii="Book Antiqua" w:hAnsi="Book Antiqua" w:cs="Arial"/>
          <w:sz w:val="18"/>
          <w:szCs w:val="18"/>
          <w:u w:val="single"/>
        </w:rPr>
        <w:t>EUR</w:t>
      </w:r>
      <w:r w:rsidRPr="00243639">
        <w:rPr>
          <w:rFonts w:ascii="Book Antiqua" w:hAnsi="Book Antiqua" w:cs="Arial"/>
          <w:sz w:val="18"/>
          <w:szCs w:val="18"/>
        </w:rPr>
        <w:t>). Väčšina švajčiarskych obchodov akceptuje platbu kartami, príp. v eurách (výdavok bude vo švajčiarskych frankoch).</w:t>
      </w:r>
    </w:p>
    <w:p w:rsidR="00FC77C1" w:rsidRPr="00243639" w:rsidRDefault="00FC77C1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</w:p>
    <w:p w:rsidR="005E684E" w:rsidRPr="00243639" w:rsidRDefault="005E684E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Čl. III - Práva a povinnosti organizátora</w:t>
      </w:r>
    </w:p>
    <w:p w:rsidR="005E684E" w:rsidRPr="00243639" w:rsidRDefault="005E684E" w:rsidP="009847BE">
      <w:pPr>
        <w:numPr>
          <w:ilvl w:val="0"/>
          <w:numId w:val="5"/>
        </w:numPr>
        <w:tabs>
          <w:tab w:val="left" w:pos="2055"/>
        </w:tabs>
        <w:spacing w:line="264" w:lineRule="auto"/>
        <w:jc w:val="both"/>
        <w:rPr>
          <w:rFonts w:ascii="Book Antiqua" w:hAnsi="Book Antiqua" w:cs="Arial"/>
          <w:sz w:val="18"/>
          <w:szCs w:val="18"/>
        </w:rPr>
      </w:pPr>
      <w:r w:rsidRPr="00243639">
        <w:rPr>
          <w:rFonts w:ascii="Book Antiqua" w:hAnsi="Book Antiqua" w:cs="Arial"/>
          <w:sz w:val="18"/>
          <w:szCs w:val="18"/>
        </w:rPr>
        <w:t>Organizátor je povinný uzavrieť s poskytovateľom (AMAVET) zmluvu o obstaraní podujatia, uhradiť cenu podujatia na základe faktúry a poskytnúť mu potrebnú súčinnosť k riadnemu zabezpečeniu služieb.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 xml:space="preserve">Organizátor je sprostredkovateľom komunikácie medzi účastníkom a poskytovateľom (AMAVET). </w:t>
      </w:r>
    </w:p>
    <w:p w:rsidR="005E684E" w:rsidRPr="00243639" w:rsidRDefault="005E684E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</w:t>
      </w:r>
      <w:r w:rsidR="00992FD1">
        <w:rPr>
          <w:rFonts w:ascii="Book Antiqua" w:hAnsi="Book Antiqua"/>
          <w:sz w:val="18"/>
          <w:szCs w:val="18"/>
        </w:rPr>
        <w:t xml:space="preserve"> v spolupráci so ZŠ Margecany</w:t>
      </w:r>
      <w:r w:rsidRPr="00243639">
        <w:rPr>
          <w:rFonts w:ascii="Book Antiqua" w:hAnsi="Book Antiqua"/>
          <w:sz w:val="18"/>
          <w:szCs w:val="18"/>
        </w:rPr>
        <w:t xml:space="preserve"> zabezpečí po</w:t>
      </w:r>
      <w:r w:rsidR="001A27E0" w:rsidRPr="00243639">
        <w:rPr>
          <w:rFonts w:ascii="Book Antiqua" w:hAnsi="Book Antiqua"/>
          <w:sz w:val="18"/>
          <w:szCs w:val="18"/>
        </w:rPr>
        <w:t>čas</w:t>
      </w:r>
      <w:r w:rsidRPr="00243639">
        <w:rPr>
          <w:rFonts w:ascii="Book Antiqua" w:hAnsi="Book Antiqua"/>
          <w:sz w:val="18"/>
          <w:szCs w:val="18"/>
        </w:rPr>
        <w:t xml:space="preserve"> podujatia pre účastníkov pedagogický dozor </w:t>
      </w:r>
      <w:r w:rsidR="00043EDC" w:rsidRPr="00243639">
        <w:rPr>
          <w:rFonts w:ascii="Book Antiqua" w:hAnsi="Book Antiqua"/>
          <w:sz w:val="18"/>
          <w:szCs w:val="18"/>
        </w:rPr>
        <w:t>(</w:t>
      </w:r>
      <w:r w:rsidR="00043527" w:rsidRPr="00243639">
        <w:rPr>
          <w:rFonts w:ascii="Book Antiqua" w:hAnsi="Book Antiqua"/>
          <w:sz w:val="18"/>
          <w:szCs w:val="18"/>
        </w:rPr>
        <w:t xml:space="preserve">min. </w:t>
      </w:r>
      <w:r w:rsidRPr="00243639">
        <w:rPr>
          <w:rFonts w:ascii="Book Antiqua" w:hAnsi="Book Antiqua"/>
          <w:sz w:val="18"/>
          <w:szCs w:val="18"/>
        </w:rPr>
        <w:t xml:space="preserve">1 </w:t>
      </w:r>
      <w:r w:rsidR="001A27E0" w:rsidRPr="00243639">
        <w:rPr>
          <w:rFonts w:ascii="Book Antiqua" w:hAnsi="Book Antiqua"/>
          <w:sz w:val="18"/>
          <w:szCs w:val="18"/>
        </w:rPr>
        <w:t>dospelý</w:t>
      </w:r>
      <w:r w:rsidRPr="00243639">
        <w:rPr>
          <w:rFonts w:ascii="Book Antiqua" w:hAnsi="Book Antiqua"/>
          <w:sz w:val="18"/>
          <w:szCs w:val="18"/>
        </w:rPr>
        <w:t xml:space="preserve"> na každých 1</w:t>
      </w:r>
      <w:r w:rsidR="00FC77C1" w:rsidRPr="00243639">
        <w:rPr>
          <w:rFonts w:ascii="Book Antiqua" w:hAnsi="Book Antiqua"/>
          <w:sz w:val="18"/>
          <w:szCs w:val="18"/>
        </w:rPr>
        <w:t>5</w:t>
      </w:r>
      <w:r w:rsidRPr="00243639">
        <w:rPr>
          <w:rFonts w:ascii="Book Antiqua" w:hAnsi="Book Antiqua"/>
          <w:sz w:val="18"/>
          <w:szCs w:val="18"/>
        </w:rPr>
        <w:t xml:space="preserve"> žiakov</w:t>
      </w:r>
      <w:r w:rsidR="00043EDC" w:rsidRPr="00243639">
        <w:rPr>
          <w:rFonts w:ascii="Book Antiqua" w:hAnsi="Book Antiqua"/>
          <w:sz w:val="18"/>
          <w:szCs w:val="18"/>
        </w:rPr>
        <w:t>)</w:t>
      </w:r>
      <w:r w:rsidRPr="00243639">
        <w:rPr>
          <w:rFonts w:ascii="Book Antiqua" w:hAnsi="Book Antiqua"/>
          <w:sz w:val="18"/>
          <w:szCs w:val="18"/>
        </w:rPr>
        <w:t>.</w:t>
      </w:r>
    </w:p>
    <w:p w:rsidR="00043EDC" w:rsidRPr="00243639" w:rsidRDefault="00043EDC" w:rsidP="009847BE">
      <w:pPr>
        <w:numPr>
          <w:ilvl w:val="0"/>
          <w:numId w:val="5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Organizátor si vyhradzuje právo zmeny programu alebo zrušenie jeho časti v dôsledku udalostí, ktorým nie je možné zabrániť ani pri vynaložení všetkého úsilia, alebo v dôsledku neobvyklých a nepredvídaných okolností.</w:t>
      </w:r>
    </w:p>
    <w:p w:rsidR="00043EDC" w:rsidRPr="00243639" w:rsidRDefault="00043EDC" w:rsidP="009847BE">
      <w:pPr>
        <w:spacing w:line="264" w:lineRule="auto"/>
        <w:ind w:left="720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043EDC" w:rsidP="009847BE">
      <w:pPr>
        <w:spacing w:line="264" w:lineRule="auto"/>
        <w:jc w:val="center"/>
        <w:outlineLvl w:val="0"/>
        <w:rPr>
          <w:rFonts w:ascii="Book Antiqua" w:hAnsi="Book Antiqua"/>
          <w:b/>
          <w:bCs/>
          <w:i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Čl. IV - </w:t>
      </w:r>
      <w:r w:rsidR="0087704F" w:rsidRPr="00243639">
        <w:rPr>
          <w:rFonts w:ascii="Book Antiqua" w:hAnsi="Book Antiqua"/>
          <w:b/>
          <w:bCs/>
          <w:sz w:val="18"/>
          <w:szCs w:val="18"/>
        </w:rPr>
        <w:t>Záverečné ustanovenia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Zmluva je platná</w:t>
      </w:r>
      <w:r w:rsidR="00270662" w:rsidRPr="00243639">
        <w:rPr>
          <w:rFonts w:ascii="Book Antiqua" w:hAnsi="Book Antiqua"/>
          <w:sz w:val="18"/>
          <w:szCs w:val="18"/>
        </w:rPr>
        <w:t xml:space="preserve"> a účinná </w:t>
      </w:r>
      <w:r w:rsidRPr="00243639">
        <w:rPr>
          <w:rFonts w:ascii="Book Antiqua" w:hAnsi="Book Antiqua"/>
          <w:sz w:val="18"/>
          <w:szCs w:val="18"/>
        </w:rPr>
        <w:t xml:space="preserve"> dňom </w:t>
      </w:r>
      <w:r w:rsidR="005F134B" w:rsidRPr="00243639">
        <w:rPr>
          <w:rFonts w:ascii="Book Antiqua" w:hAnsi="Book Antiqua"/>
          <w:sz w:val="18"/>
          <w:szCs w:val="18"/>
        </w:rPr>
        <w:t xml:space="preserve">jej </w:t>
      </w:r>
      <w:r w:rsidRPr="00243639">
        <w:rPr>
          <w:rFonts w:ascii="Book Antiqua" w:hAnsi="Book Antiqua"/>
          <w:sz w:val="18"/>
          <w:szCs w:val="18"/>
        </w:rPr>
        <w:t>podpísania zmluvnými stranami.</w:t>
      </w:r>
    </w:p>
    <w:p w:rsidR="0087704F" w:rsidRPr="00243639" w:rsidRDefault="0087704F" w:rsidP="009847BE">
      <w:pPr>
        <w:numPr>
          <w:ilvl w:val="0"/>
          <w:numId w:val="1"/>
        </w:num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Zmluvné strany vyhlasujú, že táto zmluva nebola uzatvorená v tiesni, za nápadne nevýhodných podmienok, že jej jednotlivým ustanoveniam porozumeli, tieto sú prejavom ich skutočnej, vážnej a slobodnej vôle, zaväzujú sa ich dobrovoľne plniť, čo na znak súhlasu potvrdzujú vlastnoručným podpisom.</w:t>
      </w:r>
    </w:p>
    <w:p w:rsidR="005F4D43" w:rsidRPr="00243639" w:rsidRDefault="005F4D43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</w:p>
    <w:p w:rsidR="0087704F" w:rsidRPr="00243639" w:rsidRDefault="0087704F" w:rsidP="009847BE">
      <w:pPr>
        <w:spacing w:line="264" w:lineRule="auto"/>
        <w:jc w:val="both"/>
        <w:rPr>
          <w:rFonts w:ascii="Book Antiqua" w:hAnsi="Book Antiqua"/>
          <w:sz w:val="18"/>
          <w:szCs w:val="18"/>
        </w:rPr>
      </w:pPr>
      <w:r w:rsidRPr="00243639">
        <w:rPr>
          <w:rFonts w:ascii="Book Antiqua" w:hAnsi="Book Antiqua"/>
          <w:sz w:val="18"/>
          <w:szCs w:val="18"/>
        </w:rPr>
        <w:t>V</w:t>
      </w:r>
      <w:r w:rsidR="00920652" w:rsidRPr="00243639">
        <w:rPr>
          <w:rFonts w:ascii="Book Antiqua" w:hAnsi="Book Antiqua"/>
          <w:sz w:val="18"/>
          <w:szCs w:val="18"/>
        </w:rPr>
        <w:t> </w:t>
      </w:r>
      <w:r w:rsidR="005F4D43" w:rsidRPr="00243639">
        <w:rPr>
          <w:rFonts w:ascii="Book Antiqua" w:hAnsi="Book Antiqua"/>
          <w:sz w:val="18"/>
          <w:szCs w:val="18"/>
        </w:rPr>
        <w:t>Gelnici</w:t>
      </w:r>
      <w:r w:rsidRPr="00243639">
        <w:rPr>
          <w:rFonts w:ascii="Book Antiqua" w:hAnsi="Book Antiqua"/>
          <w:sz w:val="18"/>
          <w:szCs w:val="18"/>
        </w:rPr>
        <w:t xml:space="preserve"> dňa</w:t>
      </w:r>
      <w:r w:rsidR="00811025">
        <w:rPr>
          <w:rFonts w:ascii="Book Antiqua" w:hAnsi="Book Antiqua"/>
          <w:sz w:val="18"/>
          <w:szCs w:val="18"/>
        </w:rPr>
        <w:t xml:space="preserve"> ........................................</w:t>
      </w:r>
      <w:bookmarkStart w:id="0" w:name="_GoBack"/>
      <w:bookmarkEnd w:id="0"/>
      <w:r w:rsidR="00FC77C1" w:rsidRPr="00243639">
        <w:rPr>
          <w:rFonts w:ascii="Book Antiqua" w:hAnsi="Book Antiqua"/>
          <w:sz w:val="18"/>
          <w:szCs w:val="18"/>
        </w:rPr>
        <w:t xml:space="preserve">                                                </w:t>
      </w:r>
      <w:r w:rsidR="00E13A05" w:rsidRPr="00243639">
        <w:rPr>
          <w:rFonts w:ascii="Book Antiqua" w:hAnsi="Book Antiqua"/>
          <w:sz w:val="18"/>
          <w:szCs w:val="18"/>
        </w:rPr>
        <w:tab/>
      </w:r>
      <w:r w:rsidRPr="00243639">
        <w:rPr>
          <w:rFonts w:ascii="Book Antiqua" w:hAnsi="Book Antiqua"/>
          <w:sz w:val="18"/>
          <w:szCs w:val="18"/>
        </w:rPr>
        <w:t>V</w:t>
      </w:r>
      <w:r w:rsidR="0039464C" w:rsidRPr="00243639">
        <w:rPr>
          <w:rFonts w:ascii="Book Antiqua" w:hAnsi="Book Antiqua"/>
          <w:sz w:val="18"/>
          <w:szCs w:val="18"/>
        </w:rPr>
        <w:t> </w:t>
      </w:r>
      <w:r w:rsidR="0054032D" w:rsidRPr="00243639">
        <w:rPr>
          <w:rFonts w:ascii="Book Antiqua" w:hAnsi="Book Antiqua"/>
          <w:sz w:val="18"/>
          <w:szCs w:val="18"/>
        </w:rPr>
        <w:t>....................................</w:t>
      </w:r>
      <w:r w:rsidRPr="00243639">
        <w:rPr>
          <w:rFonts w:ascii="Book Antiqua" w:hAnsi="Book Antiqua"/>
          <w:sz w:val="18"/>
          <w:szCs w:val="18"/>
        </w:rPr>
        <w:t>dňa</w:t>
      </w:r>
      <w:r w:rsidR="000B4C7C" w:rsidRPr="00243639">
        <w:rPr>
          <w:rFonts w:ascii="Book Antiqua" w:hAnsi="Book Antiqua"/>
          <w:sz w:val="18"/>
          <w:szCs w:val="18"/>
        </w:rPr>
        <w:t>................</w:t>
      </w:r>
      <w:r w:rsidR="00E13A05" w:rsidRPr="00243639">
        <w:rPr>
          <w:rFonts w:ascii="Book Antiqua" w:hAnsi="Book Antiqua"/>
          <w:sz w:val="18"/>
          <w:szCs w:val="18"/>
        </w:rPr>
        <w:t>.......................</w:t>
      </w:r>
    </w:p>
    <w:p w:rsidR="00326C2D" w:rsidRPr="00243639" w:rsidRDefault="00326C2D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87704F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  <w:t>.................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</w:t>
      </w:r>
      <w:r w:rsidRPr="00243639">
        <w:rPr>
          <w:rFonts w:ascii="Book Antiqua" w:hAnsi="Book Antiqua"/>
          <w:bCs/>
          <w:sz w:val="18"/>
          <w:szCs w:val="18"/>
        </w:rPr>
        <w:tab/>
      </w:r>
      <w:r w:rsidR="000B4C7C" w:rsidRPr="00243639">
        <w:rPr>
          <w:rFonts w:ascii="Book Antiqua" w:hAnsi="Book Antiqua"/>
          <w:bCs/>
          <w:sz w:val="18"/>
          <w:szCs w:val="18"/>
        </w:rPr>
        <w:t>.............</w:t>
      </w:r>
      <w:r w:rsidR="0054032D" w:rsidRPr="00243639">
        <w:rPr>
          <w:rFonts w:ascii="Book Antiqua" w:hAnsi="Book Antiqua"/>
          <w:bCs/>
          <w:sz w:val="18"/>
          <w:szCs w:val="18"/>
        </w:rPr>
        <w:t>......</w:t>
      </w:r>
      <w:r w:rsidR="000B4C7C" w:rsidRPr="00243639">
        <w:rPr>
          <w:rFonts w:ascii="Book Antiqua" w:hAnsi="Book Antiqua"/>
          <w:bCs/>
          <w:sz w:val="18"/>
          <w:szCs w:val="18"/>
        </w:rPr>
        <w:t>......................</w:t>
      </w:r>
      <w:r w:rsidRPr="00243639">
        <w:rPr>
          <w:rFonts w:ascii="Book Antiqua" w:hAnsi="Book Antiqua"/>
          <w:bCs/>
          <w:sz w:val="18"/>
          <w:szCs w:val="18"/>
        </w:rPr>
        <w:t>......................................</w:t>
      </w:r>
    </w:p>
    <w:p w:rsidR="00E13A05" w:rsidRPr="00243639" w:rsidRDefault="00E13A05" w:rsidP="009847BE">
      <w:pPr>
        <w:tabs>
          <w:tab w:val="center" w:pos="1418"/>
          <w:tab w:val="center" w:pos="7513"/>
        </w:tabs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  <w:r w:rsidRPr="00243639">
        <w:rPr>
          <w:rFonts w:ascii="Book Antiqua" w:hAnsi="Book Antiqua"/>
          <w:bCs/>
          <w:sz w:val="18"/>
          <w:szCs w:val="18"/>
        </w:rPr>
        <w:tab/>
      </w:r>
      <w:r w:rsidR="00B23CA7">
        <w:rPr>
          <w:rFonts w:ascii="Book Antiqua" w:hAnsi="Book Antiqua"/>
          <w:bCs/>
          <w:sz w:val="18"/>
          <w:szCs w:val="18"/>
        </w:rPr>
        <w:t>p</w:t>
      </w:r>
      <w:r w:rsidRPr="00243639">
        <w:rPr>
          <w:rFonts w:ascii="Book Antiqua" w:hAnsi="Book Antiqua"/>
          <w:bCs/>
          <w:sz w:val="18"/>
          <w:szCs w:val="18"/>
        </w:rPr>
        <w:t>odpis</w:t>
      </w:r>
      <w:r w:rsidR="00F36FD3">
        <w:rPr>
          <w:rFonts w:ascii="Book Antiqua" w:hAnsi="Book Antiqua"/>
          <w:bCs/>
          <w:sz w:val="18"/>
          <w:szCs w:val="18"/>
        </w:rPr>
        <w:t xml:space="preserve"> </w:t>
      </w:r>
      <w:r w:rsidRPr="00243639">
        <w:rPr>
          <w:rFonts w:ascii="Book Antiqua" w:hAnsi="Book Antiqua"/>
          <w:bCs/>
          <w:sz w:val="18"/>
          <w:szCs w:val="18"/>
        </w:rPr>
        <w:t>organizátora</w:t>
      </w:r>
      <w:r w:rsidRPr="00243639">
        <w:rPr>
          <w:rFonts w:ascii="Book Antiqua" w:hAnsi="Book Antiqua"/>
          <w:bCs/>
          <w:sz w:val="18"/>
          <w:szCs w:val="18"/>
        </w:rPr>
        <w:tab/>
        <w:t>podpis zák. zástupcu/plnoletéhoúčastníka</w:t>
      </w:r>
    </w:p>
    <w:p w:rsidR="00B57893" w:rsidRPr="00243639" w:rsidRDefault="00B57893" w:rsidP="009847BE">
      <w:pPr>
        <w:pBdr>
          <w:bottom w:val="single" w:sz="4" w:space="1" w:color="auto"/>
        </w:pBd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1A27E0" w:rsidRPr="00243639" w:rsidRDefault="001A27E0" w:rsidP="009847BE">
      <w:pPr>
        <w:spacing w:line="264" w:lineRule="auto"/>
        <w:jc w:val="both"/>
        <w:rPr>
          <w:rFonts w:ascii="Book Antiqua" w:hAnsi="Book Antiqua"/>
          <w:bCs/>
          <w:sz w:val="18"/>
          <w:szCs w:val="18"/>
        </w:rPr>
      </w:pPr>
    </w:p>
    <w:p w:rsidR="00E13A05" w:rsidRPr="00243639" w:rsidRDefault="00E13A05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>PRÍLOHA K ZMLUVE</w:t>
      </w:r>
    </w:p>
    <w:p w:rsidR="0054032D" w:rsidRPr="00243639" w:rsidRDefault="00B57893" w:rsidP="009847BE">
      <w:pPr>
        <w:spacing w:line="264" w:lineRule="auto"/>
        <w:jc w:val="center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Program 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poznávacieho </w:t>
      </w:r>
      <w:r w:rsidRPr="00243639">
        <w:rPr>
          <w:rFonts w:ascii="Book Antiqua" w:hAnsi="Book Antiqua"/>
          <w:b/>
          <w:bCs/>
          <w:sz w:val="18"/>
          <w:szCs w:val="18"/>
        </w:rPr>
        <w:t>podujatia</w:t>
      </w:r>
      <w:r w:rsidR="001B4A79" w:rsidRPr="00243639">
        <w:rPr>
          <w:rFonts w:ascii="Book Antiqua" w:hAnsi="Book Antiqua"/>
          <w:b/>
          <w:bCs/>
          <w:sz w:val="18"/>
          <w:szCs w:val="18"/>
        </w:rPr>
        <w:t xml:space="preserve"> CERN 201</w:t>
      </w:r>
      <w:r w:rsidR="00627C0B" w:rsidRPr="00243639">
        <w:rPr>
          <w:rFonts w:ascii="Book Antiqua" w:hAnsi="Book Antiqua"/>
          <w:b/>
          <w:bCs/>
          <w:sz w:val="18"/>
          <w:szCs w:val="18"/>
        </w:rPr>
        <w:t>7</w:t>
      </w:r>
      <w:r w:rsidR="00E13A05" w:rsidRPr="00243639">
        <w:rPr>
          <w:rFonts w:ascii="Book Antiqua" w:hAnsi="Book Antiqua"/>
          <w:b/>
          <w:bCs/>
          <w:sz w:val="18"/>
          <w:szCs w:val="18"/>
        </w:rPr>
        <w:t>*</w:t>
      </w:r>
    </w:p>
    <w:p w:rsidR="008A2E7B" w:rsidRPr="00243639" w:rsidRDefault="008A2E7B" w:rsidP="009847BE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</w:p>
    <w:p w:rsidR="008A2E7B" w:rsidRPr="00243639" w:rsidRDefault="008A2E7B" w:rsidP="00FC77C1">
      <w:pPr>
        <w:spacing w:line="264" w:lineRule="auto"/>
        <w:rPr>
          <w:rFonts w:ascii="Book Antiqua" w:hAnsi="Book Antiqua"/>
          <w:b/>
          <w:bCs/>
          <w:sz w:val="18"/>
          <w:szCs w:val="18"/>
        </w:rPr>
      </w:pPr>
      <w:r w:rsidRPr="00243639">
        <w:rPr>
          <w:rFonts w:ascii="Book Antiqua" w:hAnsi="Book Antiqua"/>
          <w:b/>
          <w:bCs/>
          <w:sz w:val="18"/>
          <w:szCs w:val="18"/>
        </w:rPr>
        <w:t xml:space="preserve">Vedúci zájazdu: </w:t>
      </w:r>
      <w:r w:rsidR="00FC77C1" w:rsidRPr="00243639">
        <w:rPr>
          <w:rFonts w:ascii="Book Antiqua" w:hAnsi="Book Antiqua"/>
          <w:bCs/>
          <w:sz w:val="18"/>
          <w:szCs w:val="18"/>
        </w:rPr>
        <w:t xml:space="preserve">Mgr. Jaroslava </w:t>
      </w:r>
      <w:proofErr w:type="spellStart"/>
      <w:r w:rsidR="00FC77C1" w:rsidRPr="00243639">
        <w:rPr>
          <w:rFonts w:ascii="Book Antiqua" w:hAnsi="Book Antiqua"/>
          <w:bCs/>
          <w:sz w:val="18"/>
          <w:szCs w:val="18"/>
        </w:rPr>
        <w:t>Viťazková</w:t>
      </w:r>
      <w:proofErr w:type="spellEnd"/>
      <w:r w:rsidR="00992FD1">
        <w:rPr>
          <w:rFonts w:ascii="Book Antiqua" w:hAnsi="Book Antiqua"/>
          <w:bCs/>
          <w:sz w:val="18"/>
          <w:szCs w:val="18"/>
        </w:rPr>
        <w:tab/>
        <w:t xml:space="preserve">   </w:t>
      </w:r>
      <w:r w:rsidR="00992FD1" w:rsidRPr="00992FD1">
        <w:rPr>
          <w:rFonts w:ascii="Book Antiqua" w:hAnsi="Book Antiqua"/>
          <w:b/>
          <w:bCs/>
          <w:sz w:val="18"/>
          <w:szCs w:val="18"/>
        </w:rPr>
        <w:t>Pedagogický dozor:</w:t>
      </w:r>
      <w:r w:rsidR="00992FD1">
        <w:rPr>
          <w:rFonts w:ascii="Book Antiqua" w:hAnsi="Book Antiqua"/>
          <w:bCs/>
          <w:sz w:val="18"/>
          <w:szCs w:val="18"/>
        </w:rPr>
        <w:t xml:space="preserve"> RNDr. Dušan Andraško, PaedDr. Daniela Molnárová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8819"/>
      </w:tblGrid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31.5</w:t>
            </w:r>
            <w:r w:rsidR="00043527" w:rsidRPr="00243639">
              <w:rPr>
                <w:rFonts w:ascii="Book Antiqua" w:hAnsi="Book Antiqua"/>
                <w:b/>
                <w:sz w:val="18"/>
                <w:szCs w:val="18"/>
              </w:rPr>
              <w:t>.</w:t>
            </w:r>
            <w:r w:rsidR="00096C76" w:rsidRPr="00243639">
              <w:rPr>
                <w:rFonts w:ascii="Book Antiqua" w:hAnsi="Book Antiqua"/>
                <w:b/>
                <w:sz w:val="18"/>
                <w:szCs w:val="18"/>
              </w:rPr>
              <w:t>201</w:t>
            </w:r>
            <w:r w:rsidRPr="00243639">
              <w:rPr>
                <w:rFonts w:ascii="Book Antiqua" w:hAnsi="Book Antiqua"/>
                <w:b/>
                <w:sz w:val="18"/>
                <w:szCs w:val="18"/>
              </w:rPr>
              <w:t>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(streda)</w:t>
            </w:r>
          </w:p>
        </w:tc>
        <w:tc>
          <w:tcPr>
            <w:tcW w:w="8819" w:type="dxa"/>
          </w:tcPr>
          <w:p w:rsidR="00992FD1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6</w:t>
            </w:r>
            <w:r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45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</w:t>
            </w:r>
            <w:r w:rsidR="00992FD1">
              <w:rPr>
                <w:rFonts w:ascii="Book Antiqua" w:hAnsi="Book Antiqua"/>
                <w:sz w:val="18"/>
                <w:szCs w:val="18"/>
              </w:rPr>
              <w:t> </w:t>
            </w:r>
            <w:r w:rsidRPr="00243639">
              <w:rPr>
                <w:rFonts w:ascii="Book Antiqua" w:hAnsi="Book Antiqua"/>
                <w:sz w:val="18"/>
                <w:szCs w:val="18"/>
              </w:rPr>
              <w:t>Gelnici</w:t>
            </w:r>
            <w:r w:rsidR="00992FD1">
              <w:rPr>
                <w:rFonts w:ascii="Book Antiqua" w:hAnsi="Book Antiqua"/>
                <w:sz w:val="18"/>
                <w:szCs w:val="18"/>
              </w:rPr>
              <w:t xml:space="preserve">, 17.00 hod. pristavenie </w:t>
            </w:r>
            <w:proofErr w:type="spellStart"/>
            <w:r w:rsidR="00992FD1">
              <w:rPr>
                <w:rFonts w:ascii="Book Antiqua" w:hAnsi="Book Antiqua"/>
                <w:sz w:val="18"/>
                <w:szCs w:val="18"/>
              </w:rPr>
              <w:t>autubusu</w:t>
            </w:r>
            <w:proofErr w:type="spellEnd"/>
            <w:r w:rsidR="00992FD1">
              <w:rPr>
                <w:rFonts w:ascii="Book Antiqua" w:hAnsi="Book Antiqua"/>
                <w:sz w:val="18"/>
                <w:szCs w:val="18"/>
              </w:rPr>
              <w:t xml:space="preserve"> v Margecanoch </w:t>
            </w:r>
          </w:p>
          <w:p w:rsidR="00096C76" w:rsidRPr="00243639" w:rsidRDefault="00096C76" w:rsidP="00243639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23.</w:t>
            </w:r>
            <w:r w:rsidR="00243639" w:rsidRPr="00243639">
              <w:rPr>
                <w:rFonts w:ascii="Book Antiqua" w:hAnsi="Book Antiqua"/>
                <w:sz w:val="18"/>
                <w:szCs w:val="18"/>
              </w:rPr>
              <w:t>30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pristavenie autobusu v Bratislave (sprievodca AMAVET)</w:t>
            </w:r>
          </w:p>
        </w:tc>
      </w:tr>
      <w:tr w:rsidR="00243639" w:rsidRPr="00243639" w:rsidTr="00AC35E6">
        <w:tc>
          <w:tcPr>
            <w:tcW w:w="959" w:type="dxa"/>
          </w:tcPr>
          <w:p w:rsidR="00096C76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1.6.2017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(štvrtok)</w:t>
            </w:r>
          </w:p>
          <w:p w:rsidR="00096C76" w:rsidRPr="00243639" w:rsidRDefault="00096C76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</w:p>
        </w:tc>
        <w:tc>
          <w:tcPr>
            <w:tcW w:w="8819" w:type="dxa"/>
          </w:tcPr>
          <w:p w:rsidR="00E13A05" w:rsidRPr="00243639" w:rsidRDefault="00096C7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10.00 hod.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návšteva najväčších vodopádov v Európe - </w:t>
            </w:r>
            <w:r w:rsidRPr="00243639">
              <w:rPr>
                <w:rFonts w:ascii="Book Antiqua" w:hAnsi="Book Antiqua"/>
                <w:sz w:val="18"/>
                <w:szCs w:val="18"/>
              </w:rPr>
              <w:t>Rýnskych vodopádov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574966" w:rsidRPr="00243639">
              <w:rPr>
                <w:rFonts w:ascii="Book Antiqua" w:hAnsi="Book Antiqua"/>
                <w:sz w:val="18"/>
                <w:szCs w:val="18"/>
              </w:rPr>
              <w:t>Rheinfall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) </w:t>
            </w:r>
            <w:r w:rsidRPr="00243639">
              <w:rPr>
                <w:rFonts w:ascii="Book Antiqua" w:hAnsi="Book Antiqua"/>
                <w:sz w:val="18"/>
                <w:szCs w:val="18"/>
              </w:rPr>
              <w:t>a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 pešia </w:t>
            </w:r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prehliadka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 xml:space="preserve">hlavného mesta kantónu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Schaffhausen</w:t>
            </w:r>
            <w:proofErr w:type="spellEnd"/>
            <w:r w:rsidR="00574966" w:rsidRPr="00243639">
              <w:rPr>
                <w:rFonts w:ascii="Book Antiqua" w:hAnsi="Book Antiqua"/>
                <w:sz w:val="18"/>
                <w:szCs w:val="18"/>
              </w:rPr>
              <w:t xml:space="preserve"> v severnom Švajčiarsku s historickým renesančným jadrom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(max. 3 hod. zastávka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podľa aktuálnej dopravnej situácie)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13.00 hod. ukončenie prehliadky, pokračovanie v ceste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19.00 hod. ubytovanie v hoteli Formule 1 v okolí Ženevy na francúzskej strane hraníc (3-posteľové izby)</w:t>
            </w:r>
          </w:p>
          <w:p w:rsidR="00574966" w:rsidRPr="00243639" w:rsidRDefault="00574966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19.30 hod. 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spoločná večera v čínskej reštaurácii v blízkosti hotela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10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hradená z účastníckeho poplatku)</w:t>
            </w:r>
          </w:p>
        </w:tc>
      </w:tr>
      <w:tr w:rsidR="00243639" w:rsidRPr="00243639" w:rsidTr="00AC35E6">
        <w:tc>
          <w:tcPr>
            <w:tcW w:w="959" w:type="dxa"/>
          </w:tcPr>
          <w:p w:rsidR="00251C5F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2.6.2017</w:t>
            </w:r>
          </w:p>
          <w:p w:rsidR="00096C76" w:rsidRPr="00243639" w:rsidRDefault="00251C5F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(piatok)</w:t>
            </w:r>
          </w:p>
        </w:tc>
        <w:tc>
          <w:tcPr>
            <w:tcW w:w="8819" w:type="dxa"/>
          </w:tcPr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07.00 hod. spoločné raňajky v hoteli Formule 1</w:t>
            </w:r>
          </w:p>
          <w:p w:rsidR="00043527" w:rsidRPr="00243639" w:rsidRDefault="00043527" w:rsidP="00043527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09.00 hod. pešia prehliadka hlavného mesta kantónu Ženevy s viacerými historickými budovami – katedrála Sv. Petra,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Bourg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>-de-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Four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(dominanta mesta z rímskych čias), radnica, pamätník venovaný dejateľom reformačného hnutia (Jean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Calvin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 iní - tzv.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ReformationWall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), kvetinové hodiny – jedno z najfotografovanejších miest v Ženeve, budova OSN, fontána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Jet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´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eau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– až 140 m vysoká dominanta prístavu,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Globe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of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Science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and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Innovation</w:t>
            </w:r>
            <w:proofErr w:type="spellEnd"/>
            <w:r w:rsidRPr="00243639">
              <w:rPr>
                <w:rFonts w:ascii="Book Antiqua" w:hAnsi="Book Antiqua"/>
                <w:sz w:val="18"/>
                <w:szCs w:val="18"/>
              </w:rPr>
              <w:t xml:space="preserve"> (prezentácie práce v oblasti časticovej fyziky a ich aplikácií v dominante tvaru planéty Zem)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>,</w:t>
            </w:r>
          </w:p>
          <w:p w:rsidR="00043527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12.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0 hod.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spoločný </w:t>
            </w:r>
            <w:r w:rsidRPr="00243639">
              <w:rPr>
                <w:rFonts w:ascii="Book Antiqua" w:hAnsi="Book Antiqua"/>
                <w:sz w:val="18"/>
                <w:szCs w:val="18"/>
              </w:rPr>
              <w:t>obed v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6F214D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r w:rsidR="00043527" w:rsidRPr="00243639">
              <w:rPr>
                <w:rFonts w:ascii="Book Antiqua" w:hAnsi="Book Antiqua"/>
                <w:sz w:val="18"/>
                <w:szCs w:val="18"/>
              </w:rPr>
              <w:t xml:space="preserve">cca 15 EUR, </w:t>
            </w:r>
            <w:r w:rsidR="006F214D" w:rsidRPr="00243639">
              <w:rPr>
                <w:rFonts w:ascii="Book Antiqua" w:hAnsi="Book Antiqua"/>
                <w:sz w:val="18"/>
                <w:szCs w:val="18"/>
              </w:rPr>
              <w:t>nie je hradený z účastníckeho poplatku)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</w:p>
          <w:p w:rsidR="00251C5F" w:rsidRPr="00243639" w:rsidRDefault="00251C5F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14.00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-17.00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 hod. exkurzia v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 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CERNe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film o LHC, návšteva experimentálnej časti</w:t>
            </w:r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(</w:t>
            </w:r>
            <w:proofErr w:type="spellStart"/>
            <w:r w:rsidR="009847BE" w:rsidRPr="00243639">
              <w:rPr>
                <w:rFonts w:ascii="Book Antiqua" w:hAnsi="Book Antiqua"/>
                <w:sz w:val="18"/>
                <w:szCs w:val="18"/>
              </w:rPr>
              <w:t>foto</w:t>
            </w:r>
            <w:proofErr w:type="spellEnd"/>
            <w:r w:rsidR="009847BE" w:rsidRPr="00243639">
              <w:rPr>
                <w:rFonts w:ascii="Book Antiqua" w:hAnsi="Book Antiqua"/>
                <w:sz w:val="18"/>
                <w:szCs w:val="18"/>
              </w:rPr>
              <w:t xml:space="preserve"> a kamery povolené),</w:t>
            </w:r>
          </w:p>
          <w:p w:rsidR="00096C76" w:rsidRPr="00243639" w:rsidRDefault="00627C0B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19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Pr="00243639">
              <w:rPr>
                <w:rFonts w:ascii="Book Antiqua" w:hAnsi="Book Antiqua"/>
                <w:sz w:val="18"/>
                <w:szCs w:val="18"/>
              </w:rPr>
              <w:t>3</w:t>
            </w:r>
            <w:r w:rsidR="00251C5F" w:rsidRPr="00243639">
              <w:rPr>
                <w:rFonts w:ascii="Book Antiqua" w:hAnsi="Book Antiqua"/>
                <w:sz w:val="18"/>
                <w:szCs w:val="18"/>
              </w:rPr>
              <w:t>0 hod. ubytovanie v hoteli F1 v okolí Ženevy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3.6.2017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(sobota)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08.00 hod. spoločné raňajky v hoteli Formule 1</w:t>
            </w:r>
          </w:p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 xml:space="preserve">09.30 hod. odchod do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Brocu</w:t>
            </w:r>
            <w:proofErr w:type="spellEnd"/>
            <w:r w:rsidR="000A3F7D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kde sa nachádza čokoládovňa </w:t>
            </w:r>
            <w:proofErr w:type="spellStart"/>
            <w:r w:rsidR="0009051B" w:rsidRPr="00243639">
              <w:rPr>
                <w:rFonts w:ascii="Book Antiqua" w:hAnsi="Book Antiqua"/>
                <w:sz w:val="18"/>
                <w:szCs w:val="18"/>
              </w:rPr>
              <w:t>Cailler</w:t>
            </w:r>
            <w:proofErr w:type="spellEnd"/>
            <w:r w:rsidR="0009051B" w:rsidRPr="00243639">
              <w:rPr>
                <w:rFonts w:ascii="Book Antiqua" w:hAnsi="Book Antiqua"/>
                <w:sz w:val="18"/>
                <w:szCs w:val="18"/>
              </w:rPr>
              <w:t>- prehliadka</w:t>
            </w:r>
          </w:p>
          <w:p w:rsidR="00E13A05" w:rsidRPr="00243639" w:rsidRDefault="000A3F7D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>4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.00 hod.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prehliadka mesta</w:t>
            </w:r>
            <w:r w:rsidR="0009051B" w:rsidRPr="00243639">
              <w:rPr>
                <w:rFonts w:ascii="Book Antiqua" w:hAnsi="Book Antiqua"/>
                <w:sz w:val="18"/>
                <w:szCs w:val="18"/>
              </w:rPr>
              <w:t xml:space="preserve"> hlavného mesta Bern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- zvonica s nádherným orloj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 xml:space="preserve">om </w:t>
            </w:r>
            <w:proofErr w:type="spellStart"/>
            <w:r w:rsidR="00627C0B" w:rsidRPr="00243639">
              <w:rPr>
                <w:rFonts w:ascii="Book Antiqua" w:hAnsi="Book Antiqua"/>
                <w:sz w:val="18"/>
                <w:szCs w:val="18"/>
              </w:rPr>
              <w:t>Zytglosse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radnica, kláštorný chrám Sv.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Vincence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z ktorého vidno Bernské Alpy,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Bärengraben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– priekopa s medveďmi, najznámejšia ulica </w:t>
            </w:r>
            <w:proofErr w:type="spellStart"/>
            <w:r w:rsidR="00E13A05" w:rsidRPr="00243639">
              <w:rPr>
                <w:rFonts w:ascii="Book Antiqua" w:hAnsi="Book Antiqua"/>
                <w:sz w:val="18"/>
                <w:szCs w:val="18"/>
              </w:rPr>
              <w:t>Marktgasse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Pr="00243639">
              <w:rPr>
                <w:rFonts w:ascii="Book Antiqua" w:hAnsi="Book Antiqua"/>
                <w:sz w:val="18"/>
                <w:szCs w:val="18"/>
              </w:rPr>
              <w:t xml:space="preserve">kde sa nachádza dom </w:t>
            </w:r>
            <w:proofErr w:type="spellStart"/>
            <w:r w:rsidRPr="00243639">
              <w:rPr>
                <w:rFonts w:ascii="Book Antiqua" w:hAnsi="Book Antiqua"/>
                <w:sz w:val="18"/>
                <w:szCs w:val="18"/>
              </w:rPr>
              <w:t>A.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Einsteina</w:t>
            </w:r>
            <w:proofErr w:type="spellEnd"/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, 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možnosť obeda v reštaurácii v centre – platba švajčiarskymi frankami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(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 xml:space="preserve">celkovo 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>max. 3 hod. zastávka podľa dopravnej situácie)</w:t>
            </w:r>
          </w:p>
          <w:p w:rsidR="00096C76" w:rsidRPr="00243639" w:rsidRDefault="00E13A05" w:rsidP="00627C0B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1</w:t>
            </w:r>
            <w:r w:rsidR="00627C0B" w:rsidRPr="00243639">
              <w:rPr>
                <w:rFonts w:ascii="Book Antiqua" w:hAnsi="Book Antiqua"/>
                <w:sz w:val="18"/>
                <w:szCs w:val="18"/>
              </w:rPr>
              <w:t>7</w:t>
            </w:r>
            <w:r w:rsidRPr="00243639">
              <w:rPr>
                <w:rFonts w:ascii="Book Antiqua" w:hAnsi="Book Antiqua"/>
                <w:sz w:val="18"/>
                <w:szCs w:val="18"/>
              </w:rPr>
              <w:t>.00 hod. ukončenie prehliadky, pokračovanie v ceste na Slovensko</w:t>
            </w:r>
          </w:p>
        </w:tc>
      </w:tr>
      <w:tr w:rsidR="00243639" w:rsidRPr="00243639" w:rsidTr="00AC35E6">
        <w:tc>
          <w:tcPr>
            <w:tcW w:w="959" w:type="dxa"/>
          </w:tcPr>
          <w:p w:rsidR="00E13A05" w:rsidRPr="00243639" w:rsidRDefault="006F214D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4.6.2017</w:t>
            </w:r>
          </w:p>
          <w:p w:rsidR="00096C76" w:rsidRPr="00243639" w:rsidRDefault="00E13A05" w:rsidP="00AC35E6">
            <w:pPr>
              <w:spacing w:line="264" w:lineRule="auto"/>
              <w:rPr>
                <w:rFonts w:ascii="Book Antiqua" w:hAnsi="Book Antiqua"/>
                <w:b/>
                <w:sz w:val="18"/>
                <w:szCs w:val="18"/>
              </w:rPr>
            </w:pPr>
            <w:r w:rsidRPr="00243639">
              <w:rPr>
                <w:rFonts w:ascii="Book Antiqua" w:hAnsi="Book Antiqua"/>
                <w:b/>
                <w:sz w:val="18"/>
                <w:szCs w:val="18"/>
              </w:rPr>
              <w:t>(nedeľa)</w:t>
            </w:r>
          </w:p>
        </w:tc>
        <w:tc>
          <w:tcPr>
            <w:tcW w:w="8819" w:type="dxa"/>
          </w:tcPr>
          <w:p w:rsidR="00E13A05" w:rsidRPr="00243639" w:rsidRDefault="00E13A05" w:rsidP="00AC35E6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03.00 hod. predpokladaný príchod do Bratislavy</w:t>
            </w:r>
          </w:p>
          <w:p w:rsidR="00E13A05" w:rsidRPr="00243639" w:rsidRDefault="00627C0B" w:rsidP="00992FD1">
            <w:pPr>
              <w:spacing w:line="264" w:lineRule="auto"/>
              <w:jc w:val="both"/>
              <w:rPr>
                <w:rFonts w:ascii="Book Antiqua" w:hAnsi="Book Antiqua"/>
                <w:sz w:val="18"/>
                <w:szCs w:val="18"/>
              </w:rPr>
            </w:pPr>
            <w:r w:rsidRPr="00243639">
              <w:rPr>
                <w:rFonts w:ascii="Book Antiqua" w:hAnsi="Book Antiqua"/>
                <w:sz w:val="18"/>
                <w:szCs w:val="18"/>
              </w:rPr>
              <w:t>0</w:t>
            </w:r>
            <w:r w:rsidR="00992FD1">
              <w:rPr>
                <w:rFonts w:ascii="Book Antiqua" w:hAnsi="Book Antiqua"/>
                <w:sz w:val="18"/>
                <w:szCs w:val="18"/>
              </w:rPr>
              <w:t>8</w:t>
            </w:r>
            <w:r w:rsidR="000A3F7D" w:rsidRPr="00243639">
              <w:rPr>
                <w:rFonts w:ascii="Book Antiqua" w:hAnsi="Book Antiqua"/>
                <w:sz w:val="18"/>
                <w:szCs w:val="18"/>
              </w:rPr>
              <w:t>.</w:t>
            </w:r>
            <w:r w:rsidR="00992FD1">
              <w:rPr>
                <w:rFonts w:ascii="Book Antiqua" w:hAnsi="Book Antiqua"/>
                <w:sz w:val="18"/>
                <w:szCs w:val="18"/>
              </w:rPr>
              <w:t>45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hod. predpokladaný príchod do</w:t>
            </w:r>
            <w:r w:rsidR="00992FD1">
              <w:rPr>
                <w:rFonts w:ascii="Book Antiqua" w:hAnsi="Book Antiqua"/>
                <w:sz w:val="18"/>
                <w:szCs w:val="18"/>
              </w:rPr>
              <w:t xml:space="preserve"> Margecian, 9.00 hod. predpokladaný príchod do</w:t>
            </w:r>
            <w:r w:rsidR="00E13A05" w:rsidRPr="00243639">
              <w:rPr>
                <w:rFonts w:ascii="Book Antiqua" w:hAnsi="Book Antiqua"/>
                <w:sz w:val="18"/>
                <w:szCs w:val="18"/>
              </w:rPr>
              <w:t xml:space="preserve"> Gelnic</w:t>
            </w:r>
            <w:r w:rsidR="008922E0" w:rsidRPr="00243639">
              <w:rPr>
                <w:rFonts w:ascii="Book Antiqua" w:hAnsi="Book Antiqua"/>
                <w:sz w:val="18"/>
                <w:szCs w:val="18"/>
              </w:rPr>
              <w:t>e</w:t>
            </w:r>
          </w:p>
        </w:tc>
      </w:tr>
    </w:tbl>
    <w:p w:rsidR="00897BC8" w:rsidRPr="00243639" w:rsidRDefault="00E13A05" w:rsidP="009847BE">
      <w:pPr>
        <w:spacing w:line="264" w:lineRule="auto"/>
        <w:jc w:val="both"/>
        <w:rPr>
          <w:rFonts w:ascii="Book Antiqua" w:hAnsi="Book Antiqua"/>
          <w:sz w:val="16"/>
          <w:szCs w:val="16"/>
        </w:rPr>
      </w:pPr>
      <w:r w:rsidRPr="00243639">
        <w:rPr>
          <w:rFonts w:ascii="Book Antiqua" w:hAnsi="Book Antiqua"/>
          <w:sz w:val="16"/>
          <w:szCs w:val="16"/>
        </w:rPr>
        <w:t xml:space="preserve">* </w:t>
      </w:r>
      <w:r w:rsidR="000A3F7D" w:rsidRPr="00243639">
        <w:rPr>
          <w:rFonts w:ascii="Book Antiqua" w:hAnsi="Book Antiqua"/>
          <w:sz w:val="16"/>
          <w:szCs w:val="16"/>
        </w:rPr>
        <w:t xml:space="preserve">Časový harmonogram je len približný. </w:t>
      </w:r>
      <w:r w:rsidRPr="00243639">
        <w:rPr>
          <w:rFonts w:ascii="Book Antiqua" w:hAnsi="Book Antiqua"/>
          <w:sz w:val="16"/>
          <w:szCs w:val="16"/>
        </w:rPr>
        <w:t>Uvedený program sa môže v súlade s Čl. III bod 4 zmeniť.</w:t>
      </w:r>
    </w:p>
    <w:sectPr w:rsidR="00897BC8" w:rsidRPr="00243639" w:rsidSect="00B57893">
      <w:type w:val="continuous"/>
      <w:pgSz w:w="11906" w:h="16838" w:code="9"/>
      <w:pgMar w:top="340" w:right="1134" w:bottom="720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D73" w:rsidRDefault="00214D73">
      <w:r>
        <w:separator/>
      </w:r>
    </w:p>
  </w:endnote>
  <w:endnote w:type="continuationSeparator" w:id="0">
    <w:p w:rsidR="00214D73" w:rsidRDefault="00214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Default="007C6211" w:rsidP="0087704F">
    <w:pPr>
      <w:pStyle w:val="Pta"/>
      <w:framePr w:wrap="around" w:vAnchor="text" w:hAnchor="margin" w:xAlign="center" w:y="1"/>
      <w:rPr>
        <w:rStyle w:val="slostrany"/>
      </w:rPr>
    </w:pPr>
    <w:r>
      <w:rPr>
        <w:rStyle w:val="slostrany"/>
      </w:rPr>
      <w:fldChar w:fldCharType="begin"/>
    </w:r>
    <w:r w:rsidR="00766286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766286" w:rsidRDefault="00766286">
    <w:pPr>
      <w:pStyle w:val="Pt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3F7D" w:rsidRDefault="000A3F7D" w:rsidP="0087704F">
    <w:pPr>
      <w:pStyle w:val="Pta"/>
      <w:framePr w:wrap="around" w:vAnchor="text" w:hAnchor="margin" w:xAlign="center" w:y="1"/>
      <w:rPr>
        <w:rStyle w:val="slostrany"/>
      </w:rPr>
    </w:pP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  <w:p w:rsidR="00766286" w:rsidRDefault="00766286"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D73" w:rsidRDefault="00214D73">
      <w:r>
        <w:separator/>
      </w:r>
    </w:p>
  </w:footnote>
  <w:footnote w:type="continuationSeparator" w:id="0">
    <w:p w:rsidR="00214D73" w:rsidRDefault="00214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6286" w:rsidRPr="00FE0DC5" w:rsidRDefault="00766286" w:rsidP="0087704F">
    <w:pPr>
      <w:pStyle w:val="Hlavika"/>
      <w:rPr>
        <w:rFonts w:ascii="Berlin Sans FB Demi" w:hAnsi="Berlin Sans FB Demi" w:cs="Arial"/>
        <w:i/>
        <w:sz w:val="32"/>
        <w:szCs w:val="32"/>
      </w:rPr>
    </w:pPr>
    <w:r>
      <w:rPr>
        <w:rFonts w:ascii="Arial" w:hAnsi="Arial" w:cs="Arial"/>
        <w:sz w:val="18"/>
        <w:szCs w:val="18"/>
      </w:rPr>
      <w:tab/>
    </w:r>
    <w:r>
      <w:rPr>
        <w:rFonts w:ascii="Arial" w:hAnsi="Arial" w:cs="Arial"/>
        <w:sz w:val="18"/>
        <w:szCs w:val="18"/>
      </w:rPr>
      <w:tab/>
    </w:r>
  </w:p>
  <w:p w:rsidR="00766286" w:rsidRPr="008C79BA" w:rsidRDefault="00766286" w:rsidP="0087704F">
    <w:pPr>
      <w:pStyle w:val="Hlavika"/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C3A4E"/>
    <w:multiLevelType w:val="hybridMultilevel"/>
    <w:tmpl w:val="FE242E5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A7772"/>
    <w:multiLevelType w:val="hybridMultilevel"/>
    <w:tmpl w:val="D46857E4"/>
    <w:lvl w:ilvl="0" w:tplc="1CFC6A0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color w:val="auto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306D3E"/>
    <w:multiLevelType w:val="hybridMultilevel"/>
    <w:tmpl w:val="6494E780"/>
    <w:lvl w:ilvl="0" w:tplc="0405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172B0192"/>
    <w:multiLevelType w:val="hybridMultilevel"/>
    <w:tmpl w:val="F9B406A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33CF43A5"/>
    <w:multiLevelType w:val="hybridMultilevel"/>
    <w:tmpl w:val="4C6641DA"/>
    <w:lvl w:ilvl="0" w:tplc="FC421D3E">
      <w:start w:val="1"/>
      <w:numFmt w:val="decimal"/>
      <w:lvlText w:val="%1."/>
      <w:lvlJc w:val="left"/>
      <w:pPr>
        <w:tabs>
          <w:tab w:val="num" w:pos="600"/>
        </w:tabs>
        <w:ind w:left="600" w:hanging="48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5" w15:restartNumberingAfterBreak="0">
    <w:nsid w:val="40AD7538"/>
    <w:multiLevelType w:val="hybridMultilevel"/>
    <w:tmpl w:val="91BC54CE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8D4205B"/>
    <w:multiLevelType w:val="hybridMultilevel"/>
    <w:tmpl w:val="FA344E16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9E94680"/>
    <w:multiLevelType w:val="hybridMultilevel"/>
    <w:tmpl w:val="D05044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3EA03DF"/>
    <w:multiLevelType w:val="multilevel"/>
    <w:tmpl w:val="25743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D816CF9"/>
    <w:multiLevelType w:val="multilevel"/>
    <w:tmpl w:val="A4667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A045C29"/>
    <w:multiLevelType w:val="hybridMultilevel"/>
    <w:tmpl w:val="56F8E544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A8A77B6"/>
    <w:multiLevelType w:val="multilevel"/>
    <w:tmpl w:val="56F8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F4B544D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B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73A13B52"/>
    <w:multiLevelType w:val="hybridMultilevel"/>
    <w:tmpl w:val="639E101E"/>
    <w:lvl w:ilvl="0" w:tplc="A89E4FA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trike w:val="0"/>
      </w:rPr>
    </w:lvl>
    <w:lvl w:ilvl="1" w:tplc="041B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56733F5"/>
    <w:multiLevelType w:val="hybridMultilevel"/>
    <w:tmpl w:val="DC6485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5F41706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9BC6242"/>
    <w:multiLevelType w:val="hybridMultilevel"/>
    <w:tmpl w:val="34642C5C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14"/>
  </w:num>
  <w:num w:numId="3">
    <w:abstractNumId w:val="6"/>
  </w:num>
  <w:num w:numId="4">
    <w:abstractNumId w:val="10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7"/>
  </w:num>
  <w:num w:numId="11">
    <w:abstractNumId w:val="4"/>
  </w:num>
  <w:num w:numId="12">
    <w:abstractNumId w:val="2"/>
  </w:num>
  <w:num w:numId="13">
    <w:abstractNumId w:val="9"/>
  </w:num>
  <w:num w:numId="14">
    <w:abstractNumId w:val="15"/>
  </w:num>
  <w:num w:numId="15">
    <w:abstractNumId w:val="12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04F"/>
    <w:rsid w:val="00000116"/>
    <w:rsid w:val="0001503A"/>
    <w:rsid w:val="00037FA6"/>
    <w:rsid w:val="00043527"/>
    <w:rsid w:val="00043EDC"/>
    <w:rsid w:val="00061D0C"/>
    <w:rsid w:val="00086CFB"/>
    <w:rsid w:val="0009051B"/>
    <w:rsid w:val="00094DBD"/>
    <w:rsid w:val="00096C76"/>
    <w:rsid w:val="000A3F7D"/>
    <w:rsid w:val="000A513A"/>
    <w:rsid w:val="000B4C7C"/>
    <w:rsid w:val="000B5AB8"/>
    <w:rsid w:val="00105F2A"/>
    <w:rsid w:val="001138C3"/>
    <w:rsid w:val="001210BD"/>
    <w:rsid w:val="00133345"/>
    <w:rsid w:val="00157860"/>
    <w:rsid w:val="001738A8"/>
    <w:rsid w:val="001756A6"/>
    <w:rsid w:val="0017780C"/>
    <w:rsid w:val="001859BA"/>
    <w:rsid w:val="00195DFD"/>
    <w:rsid w:val="001A27E0"/>
    <w:rsid w:val="001A3559"/>
    <w:rsid w:val="001B4A79"/>
    <w:rsid w:val="001C68FD"/>
    <w:rsid w:val="001D4C88"/>
    <w:rsid w:val="001E3CB9"/>
    <w:rsid w:val="00203ECF"/>
    <w:rsid w:val="00205C79"/>
    <w:rsid w:val="00214D73"/>
    <w:rsid w:val="002150F2"/>
    <w:rsid w:val="00224329"/>
    <w:rsid w:val="00227CB2"/>
    <w:rsid w:val="00233133"/>
    <w:rsid w:val="002354EA"/>
    <w:rsid w:val="00237086"/>
    <w:rsid w:val="00243639"/>
    <w:rsid w:val="00251C5F"/>
    <w:rsid w:val="00270662"/>
    <w:rsid w:val="00292CFB"/>
    <w:rsid w:val="002A0AA8"/>
    <w:rsid w:val="002C4F6C"/>
    <w:rsid w:val="002D1D91"/>
    <w:rsid w:val="002E1374"/>
    <w:rsid w:val="002E22F5"/>
    <w:rsid w:val="002E64CE"/>
    <w:rsid w:val="002F1AAD"/>
    <w:rsid w:val="002F6E7B"/>
    <w:rsid w:val="003008B8"/>
    <w:rsid w:val="00304F2F"/>
    <w:rsid w:val="00326C2D"/>
    <w:rsid w:val="0034110A"/>
    <w:rsid w:val="00355FED"/>
    <w:rsid w:val="0039271D"/>
    <w:rsid w:val="0039464C"/>
    <w:rsid w:val="003B1650"/>
    <w:rsid w:val="003C1FB0"/>
    <w:rsid w:val="003E15B1"/>
    <w:rsid w:val="00415CDF"/>
    <w:rsid w:val="00444A89"/>
    <w:rsid w:val="004804D4"/>
    <w:rsid w:val="004C1262"/>
    <w:rsid w:val="005354D2"/>
    <w:rsid w:val="0054032D"/>
    <w:rsid w:val="00546807"/>
    <w:rsid w:val="0056422F"/>
    <w:rsid w:val="005710EA"/>
    <w:rsid w:val="00574966"/>
    <w:rsid w:val="005A1E1D"/>
    <w:rsid w:val="005B2570"/>
    <w:rsid w:val="005D141E"/>
    <w:rsid w:val="005E684E"/>
    <w:rsid w:val="005E7422"/>
    <w:rsid w:val="005F134B"/>
    <w:rsid w:val="005F4D43"/>
    <w:rsid w:val="00613B1D"/>
    <w:rsid w:val="00616CF7"/>
    <w:rsid w:val="00627C0B"/>
    <w:rsid w:val="00635478"/>
    <w:rsid w:val="00640175"/>
    <w:rsid w:val="00641227"/>
    <w:rsid w:val="0065529E"/>
    <w:rsid w:val="006804B2"/>
    <w:rsid w:val="00694FB1"/>
    <w:rsid w:val="0069546B"/>
    <w:rsid w:val="006B4E53"/>
    <w:rsid w:val="006D4B5D"/>
    <w:rsid w:val="006E56B0"/>
    <w:rsid w:val="006E6BE6"/>
    <w:rsid w:val="006F214D"/>
    <w:rsid w:val="007219AF"/>
    <w:rsid w:val="00730B54"/>
    <w:rsid w:val="00732456"/>
    <w:rsid w:val="00732783"/>
    <w:rsid w:val="00736FA0"/>
    <w:rsid w:val="007417C2"/>
    <w:rsid w:val="00746971"/>
    <w:rsid w:val="00766286"/>
    <w:rsid w:val="00772BEA"/>
    <w:rsid w:val="007B38BA"/>
    <w:rsid w:val="007C6211"/>
    <w:rsid w:val="007F2247"/>
    <w:rsid w:val="00803E40"/>
    <w:rsid w:val="00811025"/>
    <w:rsid w:val="00813E03"/>
    <w:rsid w:val="00822491"/>
    <w:rsid w:val="00832EEF"/>
    <w:rsid w:val="008377E4"/>
    <w:rsid w:val="0084308E"/>
    <w:rsid w:val="0087704F"/>
    <w:rsid w:val="00883E22"/>
    <w:rsid w:val="00891516"/>
    <w:rsid w:val="008922E0"/>
    <w:rsid w:val="00897BC8"/>
    <w:rsid w:val="008A2E7B"/>
    <w:rsid w:val="008A3A5A"/>
    <w:rsid w:val="008C6381"/>
    <w:rsid w:val="008D0F70"/>
    <w:rsid w:val="008D6C65"/>
    <w:rsid w:val="008F00EF"/>
    <w:rsid w:val="0091063D"/>
    <w:rsid w:val="00920652"/>
    <w:rsid w:val="009645CD"/>
    <w:rsid w:val="0097572F"/>
    <w:rsid w:val="00976B99"/>
    <w:rsid w:val="009847BE"/>
    <w:rsid w:val="00992FD1"/>
    <w:rsid w:val="009C3823"/>
    <w:rsid w:val="009D3CE8"/>
    <w:rsid w:val="009E477F"/>
    <w:rsid w:val="00A1702D"/>
    <w:rsid w:val="00A22426"/>
    <w:rsid w:val="00A436EE"/>
    <w:rsid w:val="00A437E6"/>
    <w:rsid w:val="00A47633"/>
    <w:rsid w:val="00AC35E6"/>
    <w:rsid w:val="00AC78D2"/>
    <w:rsid w:val="00AF2B9F"/>
    <w:rsid w:val="00B00EE0"/>
    <w:rsid w:val="00B122FE"/>
    <w:rsid w:val="00B135CD"/>
    <w:rsid w:val="00B1384B"/>
    <w:rsid w:val="00B23CA7"/>
    <w:rsid w:val="00B40DB3"/>
    <w:rsid w:val="00B57516"/>
    <w:rsid w:val="00B57893"/>
    <w:rsid w:val="00B60A4C"/>
    <w:rsid w:val="00B91D04"/>
    <w:rsid w:val="00B92A9D"/>
    <w:rsid w:val="00BA10B3"/>
    <w:rsid w:val="00BA5656"/>
    <w:rsid w:val="00BB589D"/>
    <w:rsid w:val="00BC4BAC"/>
    <w:rsid w:val="00BC4E91"/>
    <w:rsid w:val="00BC4FD9"/>
    <w:rsid w:val="00C05A4F"/>
    <w:rsid w:val="00C1249D"/>
    <w:rsid w:val="00C528BB"/>
    <w:rsid w:val="00C554EE"/>
    <w:rsid w:val="00C6192F"/>
    <w:rsid w:val="00C83E94"/>
    <w:rsid w:val="00CA5D89"/>
    <w:rsid w:val="00CA6AFA"/>
    <w:rsid w:val="00CB5028"/>
    <w:rsid w:val="00CC0E99"/>
    <w:rsid w:val="00CC4F2F"/>
    <w:rsid w:val="00CD1FED"/>
    <w:rsid w:val="00CD36EE"/>
    <w:rsid w:val="00CF39B7"/>
    <w:rsid w:val="00CF48B1"/>
    <w:rsid w:val="00D05EA0"/>
    <w:rsid w:val="00D41AD5"/>
    <w:rsid w:val="00D5186E"/>
    <w:rsid w:val="00D6156F"/>
    <w:rsid w:val="00D6337F"/>
    <w:rsid w:val="00D74219"/>
    <w:rsid w:val="00D74E55"/>
    <w:rsid w:val="00D86123"/>
    <w:rsid w:val="00D87D7C"/>
    <w:rsid w:val="00D91790"/>
    <w:rsid w:val="00D91B04"/>
    <w:rsid w:val="00DA251D"/>
    <w:rsid w:val="00DA307E"/>
    <w:rsid w:val="00DA7EC2"/>
    <w:rsid w:val="00DD23B9"/>
    <w:rsid w:val="00DD6255"/>
    <w:rsid w:val="00DE2112"/>
    <w:rsid w:val="00DF0FC2"/>
    <w:rsid w:val="00DF147F"/>
    <w:rsid w:val="00DF59D9"/>
    <w:rsid w:val="00E13A05"/>
    <w:rsid w:val="00E33BB5"/>
    <w:rsid w:val="00E36E65"/>
    <w:rsid w:val="00E527BD"/>
    <w:rsid w:val="00E57B07"/>
    <w:rsid w:val="00E66A1C"/>
    <w:rsid w:val="00E7339E"/>
    <w:rsid w:val="00E74CD9"/>
    <w:rsid w:val="00E770DF"/>
    <w:rsid w:val="00EB4F40"/>
    <w:rsid w:val="00ED07A6"/>
    <w:rsid w:val="00F1527B"/>
    <w:rsid w:val="00F24358"/>
    <w:rsid w:val="00F329C7"/>
    <w:rsid w:val="00F36FD3"/>
    <w:rsid w:val="00F55408"/>
    <w:rsid w:val="00F673C4"/>
    <w:rsid w:val="00F725A0"/>
    <w:rsid w:val="00F7773F"/>
    <w:rsid w:val="00F835AB"/>
    <w:rsid w:val="00FC77C1"/>
    <w:rsid w:val="00FE0DC5"/>
    <w:rsid w:val="00FE1908"/>
    <w:rsid w:val="00FE3C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5DC48AB-D152-44E4-A49F-2F91F18DF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7704F"/>
    <w:rPr>
      <w:sz w:val="24"/>
      <w:szCs w:val="24"/>
    </w:rPr>
  </w:style>
  <w:style w:type="paragraph" w:styleId="Nadpis2">
    <w:name w:val="heading 2"/>
    <w:basedOn w:val="Normlny"/>
    <w:next w:val="Normlny"/>
    <w:link w:val="Nadpis2Char"/>
    <w:qFormat/>
    <w:rsid w:val="00205C79"/>
    <w:pPr>
      <w:keepNext/>
      <w:outlineLvl w:val="1"/>
    </w:pPr>
    <w:rPr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rsid w:val="0087704F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87704F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87704F"/>
  </w:style>
  <w:style w:type="paragraph" w:styleId="truktradokumentu">
    <w:name w:val="Document Map"/>
    <w:basedOn w:val="Normlny"/>
    <w:semiHidden/>
    <w:rsid w:val="00326C2D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style28">
    <w:name w:val="style28"/>
    <w:basedOn w:val="Predvolenpsmoodseku"/>
    <w:rsid w:val="0065529E"/>
  </w:style>
  <w:style w:type="paragraph" w:styleId="Odsekzoznamu">
    <w:name w:val="List Paragraph"/>
    <w:basedOn w:val="Normlny"/>
    <w:uiPriority w:val="34"/>
    <w:qFormat/>
    <w:rsid w:val="0069546B"/>
    <w:pPr>
      <w:ind w:left="720"/>
    </w:pPr>
  </w:style>
  <w:style w:type="table" w:styleId="Mriekatabuky">
    <w:name w:val="Table Grid"/>
    <w:basedOn w:val="Normlnatabuka"/>
    <w:rsid w:val="00096C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izojazycne">
    <w:name w:val="cizojazycne"/>
    <w:basedOn w:val="Predvolenpsmoodseku"/>
    <w:rsid w:val="00574966"/>
  </w:style>
  <w:style w:type="character" w:customStyle="1" w:styleId="Nadpis2Char">
    <w:name w:val="Nadpis 2 Char"/>
    <w:link w:val="Nadpis2"/>
    <w:rsid w:val="00205C79"/>
    <w:rPr>
      <w:sz w:val="24"/>
      <w:lang w:val="sk-SK" w:eastAsia="cs-CZ"/>
    </w:rPr>
  </w:style>
  <w:style w:type="character" w:styleId="Hypertextovprepojenie">
    <w:name w:val="Hyperlink"/>
    <w:basedOn w:val="Predvolenpsmoodseku"/>
    <w:unhideWhenUsed/>
    <w:rsid w:val="00992F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4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7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ym@gymgl.sk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2E9F6A-78C2-41AC-8E42-1F0211C850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1292</Words>
  <Characters>7368</Characters>
  <Application>Microsoft Office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Nájomná zmluva č</vt:lpstr>
    </vt:vector>
  </TitlesOfParts>
  <Company>ksk</Company>
  <LinksUpToDate>false</LinksUpToDate>
  <CharactersWithSpaces>8643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Nájomná zmluva č</dc:title>
  <dc:creator>rybarovaz</dc:creator>
  <cp:lastModifiedBy>Dušan Andraško</cp:lastModifiedBy>
  <cp:revision>8</cp:revision>
  <cp:lastPrinted>2014-01-29T14:34:00Z</cp:lastPrinted>
  <dcterms:created xsi:type="dcterms:W3CDTF">2016-11-20T18:25:00Z</dcterms:created>
  <dcterms:modified xsi:type="dcterms:W3CDTF">2017-04-03T03:34:00Z</dcterms:modified>
</cp:coreProperties>
</file>