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FEA" w:rsidRDefault="00B534ED">
      <w:r>
        <w:t xml:space="preserve">Znaky  práva  </w:t>
      </w:r>
    </w:p>
    <w:p w:rsidR="00B534ED" w:rsidRDefault="00B534ED" w:rsidP="00B534ED">
      <w:pPr>
        <w:pStyle w:val="Odsekzoznamu"/>
        <w:numPr>
          <w:ilvl w:val="0"/>
          <w:numId w:val="1"/>
        </w:numPr>
      </w:pPr>
      <w:r>
        <w:t>Znak práva je monizmus  - v spoločnosti platí iba jedno právo, jeden právny systém záväzný pre všetkých</w:t>
      </w:r>
    </w:p>
    <w:p w:rsidR="00B534ED" w:rsidRDefault="00B534ED" w:rsidP="00B534ED">
      <w:pPr>
        <w:pStyle w:val="Odsekzoznamu"/>
        <w:numPr>
          <w:ilvl w:val="0"/>
          <w:numId w:val="1"/>
        </w:numPr>
      </w:pPr>
      <w:r>
        <w:t>Právo je štátom donútené – parlament prijíma zákony, ktoré sú záväzné pre všetkých, ak ich porušíme, štát uplatňuje sankcie prostredníctvom súdov a prokuratúry.</w:t>
      </w:r>
    </w:p>
    <w:p w:rsidR="00B534ED" w:rsidRDefault="00B534ED" w:rsidP="00B534ED">
      <w:pPr>
        <w:pStyle w:val="Odsekzoznamu"/>
        <w:numPr>
          <w:ilvl w:val="0"/>
          <w:numId w:val="1"/>
        </w:numPr>
      </w:pPr>
      <w:r>
        <w:t>Štátom stanovenou  normou – právo má podobu zákona, vyhláška a výnosu. Štát zodpovedá za ich zverejnenie a dostupnosť</w:t>
      </w:r>
    </w:p>
    <w:p w:rsidR="00B534ED" w:rsidRDefault="00B534ED" w:rsidP="00B534ED">
      <w:r>
        <w:t xml:space="preserve">Štát bez právnych noriem </w:t>
      </w:r>
      <w:r w:rsidR="00CA66BC">
        <w:t xml:space="preserve">upadne  do  chaosu, bezprávia, zvyšuje sa  kriminalita a vymáhanie spravodlivosti je len želaním, nie  skutkom. Bez práva by si každý robil čo chce, to je  stará pravda o ktorej už písal  filozof  </w:t>
      </w:r>
      <w:proofErr w:type="spellStart"/>
      <w:r w:rsidR="00CA66BC">
        <w:t>Hobbes</w:t>
      </w:r>
      <w:proofErr w:type="spellEnd"/>
      <w:r w:rsidR="009A7C20">
        <w:t xml:space="preserve">,  </w:t>
      </w:r>
      <w:proofErr w:type="spellStart"/>
      <w:r w:rsidR="009A7C20">
        <w:t>Lock</w:t>
      </w:r>
      <w:proofErr w:type="spellEnd"/>
      <w:r w:rsidR="009A7C20">
        <w:t>, Rouseau a iní...</w:t>
      </w:r>
    </w:p>
    <w:p w:rsidR="009A7C20" w:rsidRDefault="009A7C20" w:rsidP="00B534ED">
      <w:r>
        <w:t>Ľudské práva  rozdeľujeme  do 3 generácii</w:t>
      </w:r>
      <w:r>
        <w:br/>
        <w:t xml:space="preserve">1. Generácia  -  občianske a politické práva  -  sú považované za  základné práva a slobody.  Sú neodňateľné, </w:t>
      </w:r>
      <w:proofErr w:type="spellStart"/>
      <w:r>
        <w:t>nescudziteľné</w:t>
      </w:r>
      <w:proofErr w:type="spellEnd"/>
      <w:r>
        <w:t xml:space="preserve">, nepremlčateľné a nezrušiteľné. Sú to napr. právo na život, slobodu, vlastníctvo, </w:t>
      </w:r>
      <w:r w:rsidR="001F692E">
        <w:t>bezpečnosť ,právo voliť, sloboda prejavu ...</w:t>
      </w:r>
    </w:p>
    <w:p w:rsidR="009A7C20" w:rsidRDefault="009A7C20" w:rsidP="00B534ED">
      <w:r>
        <w:t xml:space="preserve">2. generácia  - </w:t>
      </w:r>
      <w:r w:rsidR="001F692E">
        <w:t xml:space="preserve">sú práva sociálne, hospodárske a kultúrne – právo na prácu, právo na  mzdu, právo na dovolenku , na  odbory, na primeranú životnú úroveň, na  vzdelanie, kultúru, poistenie  </w:t>
      </w:r>
      <w:proofErr w:type="spellStart"/>
      <w:r w:rsidR="001F692E">
        <w:t>atď</w:t>
      </w:r>
      <w:proofErr w:type="spellEnd"/>
    </w:p>
    <w:p w:rsidR="001F692E" w:rsidRDefault="001F692E" w:rsidP="00B534ED">
      <w:r>
        <w:t xml:space="preserve">3. generácia  Práva solidarity právo na zdravé životné prostredie, na mier, čistý vzduch, práva národnostných menšín. Práva  3  generácie sú najnovšie, vyplývajúce z globálnych problémov. Vznikli v 20 stor. ako výsledok nových spoločenských problémov. </w:t>
      </w:r>
      <w:r>
        <w:br/>
      </w:r>
      <w:r>
        <w:br/>
        <w:t>Ľudské práva sa podľa generácii delia preto, lebo takto postupne vnikali v dejinách vývoja ľudskej spoločnosti. Najstaršie  sú tie  základné, kde  človek bojoval o právo na život, slobodu ...V 19. storočí ľudí trápilo právo na prácu, mzdu, vzdelanie, poistenie.  Nakoniec  v 20. Storočí mali  ľudia  už iné problémy. Bol  to mier, čistý vzduch, národnostné menšiny ...</w:t>
      </w:r>
    </w:p>
    <w:p w:rsidR="001F692E" w:rsidRDefault="00835395" w:rsidP="00B534ED">
      <w:r>
        <w:t xml:space="preserve">Právny  systém -  súhrn platných právnych noriem je  dané štátom, zatiaľ čo prirodzené právo platí vždy a všade, pre  všetkých ľudí, zatiaľ čo platné štátne právo určuje   štát a v demokracii a právnom  štáte    vychádza  z prirodzeného práva. </w:t>
      </w:r>
    </w:p>
    <w:p w:rsidR="00835395" w:rsidRDefault="00835395" w:rsidP="00B534ED">
      <w:r>
        <w:t>Právna  norma je  všeobecne  záväzné pravidlo správania  sa, ktoré je vyjadrené v štátom predpísanej norme a  je  časovo  určené. Vzniká dňom jej verejného vyhlásenia publikovania v Zbierke zákonov SR</w:t>
      </w:r>
    </w:p>
    <w:p w:rsidR="00E913CF" w:rsidRDefault="00835395" w:rsidP="00B534ED">
      <w:r>
        <w:t>Právna  sila  - je vlastnosť právneho predpisu</w:t>
      </w:r>
      <w:r w:rsidR="00E913CF">
        <w:t>, ktorá umožňuje zistiť jeho podriadenosť či nadradenosť v hierarchii právnych predpisov. Právne predpisy nižšieho stupňa nesmú odporovať právnym predpisom vyššieho stupňa. Ak sa  vyskytne problém, tak o tom rozhodne Ústavný súd.</w:t>
      </w:r>
      <w:r w:rsidR="00E913CF">
        <w:br/>
        <w:t xml:space="preserve">Ústavný súd sídli v Košiciach, má 12 ústavných sudcov a rozhoduje  o tom či neboli porušené ústavné práva občanov alebo štátnych orgánov. </w:t>
      </w:r>
    </w:p>
    <w:p w:rsidR="00E913CF" w:rsidRDefault="00E913CF" w:rsidP="00B534ED"/>
    <w:p w:rsidR="00E913CF" w:rsidRDefault="00E913CF" w:rsidP="00B534ED"/>
    <w:p w:rsidR="00E913CF" w:rsidRDefault="00E913CF" w:rsidP="00B534ED">
      <w:r>
        <w:t>Ombudsman je  verejný ochranca  práv, nemôže  rozhodovať ale  len pomáha odhaliť  nezákonnosť, upozorniť štátne orgány na  nezákonnosť.</w:t>
      </w:r>
      <w:bookmarkStart w:id="0" w:name="_GoBack"/>
      <w:bookmarkEnd w:id="0"/>
    </w:p>
    <w:sectPr w:rsidR="00E91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0288C"/>
    <w:multiLevelType w:val="hybridMultilevel"/>
    <w:tmpl w:val="88A823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4ED"/>
    <w:rsid w:val="001F692E"/>
    <w:rsid w:val="00835395"/>
    <w:rsid w:val="009A7C20"/>
    <w:rsid w:val="00B534ED"/>
    <w:rsid w:val="00C81FEA"/>
    <w:rsid w:val="00CA66BC"/>
    <w:rsid w:val="00E9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534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53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cp:lastPrinted>2018-04-09T20:09:00Z</cp:lastPrinted>
  <dcterms:created xsi:type="dcterms:W3CDTF">2018-04-09T19:11:00Z</dcterms:created>
  <dcterms:modified xsi:type="dcterms:W3CDTF">2018-04-09T20:11:00Z</dcterms:modified>
</cp:coreProperties>
</file>