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34" w:rsidRDefault="007F174D" w:rsidP="007F174D">
      <w:pPr>
        <w:spacing w:line="360" w:lineRule="auto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bookmarkStart w:id="0" w:name="_GoBack"/>
      <w:bookmarkEnd w:id="0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Lineárna nerovnica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 neznámou x </w:t>
      </w:r>
      <w:r w:rsidRPr="007F174D">
        <w:rPr>
          <w:rFonts w:ascii="Cambria Math" w:hAnsi="Cambria Math" w:cs="Cambria Math"/>
          <w:color w:val="333333"/>
          <w:sz w:val="24"/>
          <w:shd w:val="clear" w:color="auto" w:fill="FFFFFF"/>
        </w:rPr>
        <w:t>∈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 je každá nerovnica tvaru </w:t>
      </w: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ax + b &lt; 0, ax + b ≤ 0, ax + b &gt; 0, ax + b ≥ 0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kde </w:t>
      </w: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a, b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sú ľubovoľné </w:t>
      </w: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reálne čísla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Znaky </w:t>
      </w:r>
      <m:oMath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&lt;</m:t>
        </m:r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a&gt;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sú znaky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ostrej nerovnosti.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Znaky </w:t>
      </w:r>
      <m:oMath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≤</m:t>
        </m:r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≥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sú znaky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neostrej rovnosti.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7F174D" w:rsidRDefault="003F3CC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Rovnako ako rovnica aj</w:t>
      </w:r>
      <w:r w:rsidR="007F174D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nerovnica môže mať: </w:t>
      </w:r>
    </w:p>
    <w:p w:rsidR="007F174D" w:rsidRDefault="007F174D" w:rsidP="007F174D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jedno riešenie </w:t>
      </w:r>
    </w:p>
    <w:p w:rsidR="007F174D" w:rsidRDefault="007F174D" w:rsidP="007F174D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žiadne riešenie</w:t>
      </w:r>
    </w:p>
    <w:p w:rsidR="007F174D" w:rsidRDefault="007F174D" w:rsidP="007F174D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nekonečne veľa riešení.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Veľmi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dôležitá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je aj 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množina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, v ktorej danú nerovnicu riešime.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u w:val="single"/>
          <w:shd w:val="clear" w:color="auto" w:fill="FFFFFF"/>
        </w:rPr>
      </w:pPr>
      <w:r w:rsidRPr="007F174D">
        <w:rPr>
          <w:rFonts w:ascii="Times New Roman" w:eastAsiaTheme="minorEastAsia" w:hAnsi="Times New Roman" w:cs="Times New Roman"/>
          <w:color w:val="333333"/>
          <w:sz w:val="24"/>
          <w:u w:val="single"/>
          <w:shd w:val="clear" w:color="auto" w:fill="FFFFFF"/>
        </w:rPr>
        <w:t xml:space="preserve">Ekvivalentné úpravy lineárnych nerovníc: 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výmena</w:t>
      </w:r>
      <w:r w:rsidRPr="007F174D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ľavej a pravej strany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nerovnice a 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súčasné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obrátenie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znaku nerovnosti, </w:t>
      </w:r>
    </w:p>
    <w:p w:rsidR="00703F99" w:rsidRDefault="00703F99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nahradenie ľubovoľnej strany nerovnice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výrazom, ktorý sa mu rovná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pripočítanie/o</w:t>
      </w:r>
      <w:r w:rsidR="00943143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d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čítanie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toho istého čísla alebo </w:t>
      </w:r>
      <w:r w:rsidR="00703F99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výrazu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k 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obidvom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stranám nerovnice,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vynásobenie/vydelenie obidvoch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strán tým istým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kladným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číslom,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vynásobenie/vydelenie obidvoch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strán tým istým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záporným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číslom a 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s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účasné obrátenie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znaku nerovnosti.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4"/>
          <w:shd w:val="clear" w:color="auto" w:fill="FFFFFF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211455</wp:posOffset>
            </wp:positionV>
            <wp:extent cx="5756910" cy="38481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74D" w:rsidRP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6B13AE" w:rsidRPr="00CF01A0" w:rsidRDefault="006B13AE" w:rsidP="00CF01A0">
      <w:p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6B13AE" w:rsidRPr="00CF01A0" w:rsidSect="00B66160">
      <w:headerReference w:type="default" r:id="rId8"/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67" w:rsidRDefault="00D87F67" w:rsidP="007F174D">
      <w:pPr>
        <w:spacing w:after="0" w:line="240" w:lineRule="auto"/>
      </w:pPr>
      <w:r>
        <w:separator/>
      </w:r>
    </w:p>
  </w:endnote>
  <w:endnote w:type="continuationSeparator" w:id="0">
    <w:p w:rsidR="00D87F67" w:rsidRDefault="00D87F67" w:rsidP="007F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67" w:rsidRDefault="00D87F67" w:rsidP="007F174D">
      <w:pPr>
        <w:spacing w:after="0" w:line="240" w:lineRule="auto"/>
      </w:pPr>
      <w:r>
        <w:separator/>
      </w:r>
    </w:p>
  </w:footnote>
  <w:footnote w:type="continuationSeparator" w:id="0">
    <w:p w:rsidR="00D87F67" w:rsidRDefault="00D87F67" w:rsidP="007F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4D" w:rsidRPr="007F174D" w:rsidRDefault="007F174D" w:rsidP="007F174D">
    <w:pPr>
      <w:pStyle w:val="Hlavika"/>
      <w:jc w:val="center"/>
      <w:rPr>
        <w:rFonts w:ascii="Times New Roman" w:hAnsi="Times New Roman" w:cs="Times New Roman"/>
        <w:b/>
        <w:sz w:val="28"/>
      </w:rPr>
    </w:pPr>
    <w:r w:rsidRPr="007F174D">
      <w:rPr>
        <w:rFonts w:ascii="Times New Roman" w:hAnsi="Times New Roman" w:cs="Times New Roman"/>
        <w:b/>
        <w:sz w:val="28"/>
      </w:rPr>
      <w:t>LINEÁRNE NEROVNICE</w:t>
    </w:r>
    <w:r w:rsidR="00943143">
      <w:rPr>
        <w:rFonts w:ascii="Times New Roman" w:hAnsi="Times New Roman" w:cs="Times New Roman"/>
        <w:b/>
        <w:sz w:val="28"/>
      </w:rPr>
      <w:t xml:space="preserve"> </w:t>
    </w:r>
    <w:r w:rsidR="00CF01A0">
      <w:rPr>
        <w:rFonts w:ascii="Times New Roman" w:hAnsi="Times New Roman" w:cs="Times New Roman"/>
        <w:b/>
        <w:sz w:val="28"/>
      </w:rPr>
      <w:t xml:space="preserve"> - TEÓRIA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467"/>
    <w:multiLevelType w:val="hybridMultilevel"/>
    <w:tmpl w:val="5F0CC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506D5"/>
    <w:multiLevelType w:val="hybridMultilevel"/>
    <w:tmpl w:val="02A27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8C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A7679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F2B08"/>
    <w:multiLevelType w:val="hybridMultilevel"/>
    <w:tmpl w:val="8D86D3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020E"/>
    <w:multiLevelType w:val="hybridMultilevel"/>
    <w:tmpl w:val="29389F86"/>
    <w:lvl w:ilvl="0" w:tplc="66F2B1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61657A"/>
    <w:multiLevelType w:val="hybridMultilevel"/>
    <w:tmpl w:val="766EC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80C83"/>
    <w:multiLevelType w:val="hybridMultilevel"/>
    <w:tmpl w:val="97F0811E"/>
    <w:lvl w:ilvl="0" w:tplc="A11E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D287B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4D"/>
    <w:rsid w:val="001750BF"/>
    <w:rsid w:val="001D6DA4"/>
    <w:rsid w:val="002B787B"/>
    <w:rsid w:val="003706BC"/>
    <w:rsid w:val="003F3CCD"/>
    <w:rsid w:val="003F6F16"/>
    <w:rsid w:val="004637A5"/>
    <w:rsid w:val="00493225"/>
    <w:rsid w:val="0051343F"/>
    <w:rsid w:val="005F20EB"/>
    <w:rsid w:val="0062323A"/>
    <w:rsid w:val="006A13EC"/>
    <w:rsid w:val="006B13AE"/>
    <w:rsid w:val="006F2F08"/>
    <w:rsid w:val="00703F99"/>
    <w:rsid w:val="00733911"/>
    <w:rsid w:val="007A1727"/>
    <w:rsid w:val="007F174D"/>
    <w:rsid w:val="00943143"/>
    <w:rsid w:val="009B7742"/>
    <w:rsid w:val="00A44E00"/>
    <w:rsid w:val="00AD13CF"/>
    <w:rsid w:val="00B66160"/>
    <w:rsid w:val="00C3798F"/>
    <w:rsid w:val="00C9172C"/>
    <w:rsid w:val="00CB1943"/>
    <w:rsid w:val="00CF01A0"/>
    <w:rsid w:val="00D87F67"/>
    <w:rsid w:val="00E20EA9"/>
    <w:rsid w:val="00E70B34"/>
    <w:rsid w:val="00EF5A0F"/>
    <w:rsid w:val="00F31851"/>
    <w:rsid w:val="00F67DD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D23C2F"/>
  <w15:chartTrackingRefBased/>
  <w15:docId w15:val="{88BF4200-9EE2-4A73-A225-EAF6CFE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74D"/>
  </w:style>
  <w:style w:type="paragraph" w:styleId="Pta">
    <w:name w:val="footer"/>
    <w:basedOn w:val="Normlny"/>
    <w:link w:val="Pt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74D"/>
  </w:style>
  <w:style w:type="character" w:styleId="Zstupntext">
    <w:name w:val="Placeholder Text"/>
    <w:basedOn w:val="Predvolenpsmoodseku"/>
    <w:uiPriority w:val="99"/>
    <w:semiHidden/>
    <w:rsid w:val="007F174D"/>
    <w:rPr>
      <w:color w:val="808080"/>
    </w:rPr>
  </w:style>
  <w:style w:type="paragraph" w:styleId="Odsekzoznamu">
    <w:name w:val="List Paragraph"/>
    <w:basedOn w:val="Normlny"/>
    <w:uiPriority w:val="34"/>
    <w:qFormat/>
    <w:rsid w:val="007F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22</cp:revision>
  <dcterms:created xsi:type="dcterms:W3CDTF">2018-04-10T08:07:00Z</dcterms:created>
  <dcterms:modified xsi:type="dcterms:W3CDTF">2021-09-20T04:28:00Z</dcterms:modified>
</cp:coreProperties>
</file>