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238"/>
      </w:tblGrid>
      <w:tr w:rsidR="003C3392" w:rsidTr="003C3392">
        <w:tc>
          <w:tcPr>
            <w:tcW w:w="10238" w:type="dxa"/>
          </w:tcPr>
          <w:p w:rsidR="003C3392" w:rsidRDefault="003C3392" w:rsidP="003C339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Alkaloidy</w:t>
            </w:r>
          </w:p>
          <w:p w:rsidR="003C3392" w:rsidRDefault="003C3392" w:rsidP="003C3392">
            <w:pPr>
              <w:autoSpaceDE w:val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Uveďte</w:t>
            </w:r>
            <w:r w:rsidRPr="00EF6644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      </w:r>
            <w:r w:rsidRPr="00EF6644">
              <w:rPr>
                <w:sz w:val="24"/>
                <w:szCs w:val="24"/>
              </w:rPr>
              <w:t>č</w:t>
            </w:r>
            <w:r>
              <w:rPr>
                <w:sz w:val="24"/>
                <w:szCs w:val="24"/>
              </w:rPr>
              <w:t xml:space="preserve">enstvo vzniku drogovej závislosti na konkrétne alkaloidy a jej dôsledkov. Uveďte príklady legálnych drog v živote človeka. </w:t>
            </w:r>
          </w:p>
        </w:tc>
      </w:tr>
    </w:tbl>
    <w:p w:rsidR="00485888" w:rsidRPr="00846C23" w:rsidRDefault="00846C23" w:rsidP="00846C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846C23">
        <w:rPr>
          <w:b/>
          <w:sz w:val="24"/>
          <w:szCs w:val="24"/>
        </w:rPr>
        <w:t xml:space="preserve">lkaloidy </w:t>
      </w:r>
      <w:r w:rsidRPr="00846C23">
        <w:rPr>
          <w:sz w:val="24"/>
          <w:szCs w:val="24"/>
        </w:rPr>
        <w:t xml:space="preserve">sú prírodné </w:t>
      </w:r>
      <w:r w:rsidRPr="00846C23">
        <w:rPr>
          <w:b/>
          <w:sz w:val="24"/>
          <w:szCs w:val="24"/>
          <w:u w:val="single"/>
        </w:rPr>
        <w:t>dusíkaté</w:t>
      </w:r>
      <w:r w:rsidRPr="00846C23">
        <w:rPr>
          <w:sz w:val="24"/>
          <w:szCs w:val="24"/>
        </w:rPr>
        <w:t xml:space="preserve"> organické látky, </w:t>
      </w:r>
      <w:r w:rsidRPr="00846C23">
        <w:rPr>
          <w:b/>
          <w:sz w:val="24"/>
          <w:szCs w:val="24"/>
          <w:u w:val="single"/>
        </w:rPr>
        <w:t>zásaditého</w:t>
      </w:r>
      <w:r w:rsidRPr="00846C23">
        <w:rPr>
          <w:sz w:val="24"/>
          <w:szCs w:val="24"/>
        </w:rPr>
        <w:t xml:space="preserve"> charakteru, ktoré majú fyziologické účinky</w:t>
      </w:r>
      <w:r w:rsidR="004A328F">
        <w:rPr>
          <w:sz w:val="24"/>
          <w:szCs w:val="24"/>
        </w:rPr>
        <w:t xml:space="preserve">, N je súčasťou cyklu – preto sú to deriváty </w:t>
      </w:r>
      <w:proofErr w:type="spellStart"/>
      <w:r w:rsidR="004A328F">
        <w:rPr>
          <w:sz w:val="24"/>
          <w:szCs w:val="24"/>
        </w:rPr>
        <w:t>heterocyklických</w:t>
      </w:r>
      <w:proofErr w:type="spellEnd"/>
      <w:r w:rsidR="004A328F">
        <w:rPr>
          <w:sz w:val="24"/>
          <w:szCs w:val="24"/>
        </w:rPr>
        <w:t xml:space="preserve"> zlúčenín</w:t>
      </w:r>
    </w:p>
    <w:p w:rsidR="00846C23" w:rsidRPr="00846C23" w:rsidRDefault="00846C23" w:rsidP="00846C2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</w:t>
      </w:r>
      <w:r w:rsidRPr="00846C23">
        <w:rPr>
          <w:sz w:val="24"/>
          <w:szCs w:val="24"/>
        </w:rPr>
        <w:t xml:space="preserve">vyskytujú sa nikdy voľné, ale vo forme solí karboxylových kyselín (soli k. </w:t>
      </w:r>
      <w:r w:rsidR="004A328F">
        <w:rPr>
          <w:sz w:val="24"/>
          <w:szCs w:val="24"/>
        </w:rPr>
        <w:t xml:space="preserve">citrónovej </w:t>
      </w:r>
      <w:r w:rsidRPr="00846C23">
        <w:rPr>
          <w:sz w:val="24"/>
          <w:szCs w:val="24"/>
        </w:rPr>
        <w:t>octovej, šťaveľovej, vínnej)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ako chemické látky sú to t</w:t>
      </w:r>
      <w:r w:rsidRPr="00846C23">
        <w:rPr>
          <w:sz w:val="22"/>
        </w:rPr>
        <w:t>uhé kryštalické</w:t>
      </w:r>
      <w:r w:rsidR="00B75261">
        <w:rPr>
          <w:sz w:val="22"/>
        </w:rPr>
        <w:t xml:space="preserve"> vo vode </w:t>
      </w:r>
      <w:r>
        <w:rPr>
          <w:sz w:val="22"/>
        </w:rPr>
        <w:t xml:space="preserve">málo rozpustné </w:t>
      </w:r>
      <w:r w:rsidR="00B75261">
        <w:rPr>
          <w:sz w:val="22"/>
        </w:rPr>
        <w:t xml:space="preserve">látky </w:t>
      </w:r>
      <w:r>
        <w:rPr>
          <w:sz w:val="22"/>
        </w:rPr>
        <w:t>horkej chuti</w:t>
      </w:r>
    </w:p>
    <w:p w:rsidR="009E5532" w:rsidRPr="009E5532" w:rsidRDefault="009E5532" w:rsidP="00846C23">
      <w:pPr>
        <w:pStyle w:val="Odsekzoznamu"/>
        <w:numPr>
          <w:ilvl w:val="0"/>
          <w:numId w:val="2"/>
        </w:numPr>
        <w:rPr>
          <w:sz w:val="18"/>
        </w:rPr>
      </w:pPr>
      <w:r>
        <w:rPr>
          <w:sz w:val="22"/>
          <w:szCs w:val="28"/>
        </w:rPr>
        <w:t>o</w:t>
      </w:r>
      <w:r w:rsidRPr="009E5532">
        <w:rPr>
          <w:sz w:val="22"/>
          <w:szCs w:val="28"/>
        </w:rPr>
        <w:t>bsah alkaloidov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rastline nie je vždy rovnaký a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je ovplyvnený: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vegetačnou fázou rastliny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kvalitou prostredia,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ktorom je rastlina pestovaná (kvalita pôdy, svetlo, vlhkosť, teplota,...)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významné čeľade rastlín: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844"/>
      </w:tblGrid>
      <w:tr w:rsidR="00392506" w:rsidTr="00392506">
        <w:tc>
          <w:tcPr>
            <w:tcW w:w="10488" w:type="dxa"/>
          </w:tcPr>
          <w:p w:rsidR="00392506" w:rsidRPr="00793F6B" w:rsidRDefault="00392506" w:rsidP="00793F6B">
            <w:pPr>
              <w:ind w:left="360"/>
              <w:rPr>
                <w:sz w:val="22"/>
              </w:rPr>
            </w:pPr>
            <w:proofErr w:type="spellStart"/>
            <w:r w:rsidRPr="00793F6B">
              <w:rPr>
                <w:sz w:val="22"/>
              </w:rPr>
              <w:t>ľuľkovité=</w:t>
            </w:r>
            <w:r w:rsidRPr="00793F6B">
              <w:rPr>
                <w:i/>
                <w:sz w:val="22"/>
              </w:rPr>
              <w:t>SOLANACEAE</w:t>
            </w:r>
            <w:proofErr w:type="spellEnd"/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ľaliovité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LILIACEAE</w:t>
            </w:r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iskerníkovité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RANUNCULACEAE</w:t>
            </w:r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makovité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PAPAVERACEAE</w:t>
            </w:r>
          </w:p>
        </w:tc>
      </w:tr>
    </w:tbl>
    <w:p w:rsidR="00B75261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môžu mať </w:t>
      </w:r>
      <w:proofErr w:type="spellStart"/>
      <w:r>
        <w:rPr>
          <w:sz w:val="22"/>
        </w:rPr>
        <w:t>blahodárne</w:t>
      </w:r>
      <w:proofErr w:type="spellEnd"/>
      <w:r>
        <w:rPr>
          <w:sz w:val="22"/>
        </w:rPr>
        <w:t xml:space="preserve"> účinky na telo (lieky) alebo ohrozujúce účinky </w:t>
      </w:r>
      <w:r w:rsidR="00B75261">
        <w:rPr>
          <w:sz w:val="22"/>
        </w:rPr>
        <w:t>–</w:t>
      </w:r>
      <w:r>
        <w:rPr>
          <w:sz w:val="22"/>
        </w:rPr>
        <w:t xml:space="preserve"> otrava</w:t>
      </w:r>
      <w:r w:rsidR="00B75261">
        <w:rPr>
          <w:sz w:val="22"/>
        </w:rPr>
        <w:t>, smrť, závislosť (nikotinizmus, narkománia, morfinizmus...)</w:t>
      </w:r>
    </w:p>
    <w:p w:rsidR="00B75261" w:rsidRDefault="00B75261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v rastlinách sa vyskytuje viac alkaloidov súčasne – nezrelý mak má napr. 20 alkaloidov</w:t>
      </w:r>
    </w:p>
    <w:p w:rsidR="00B75261" w:rsidRPr="00EE0BB7" w:rsidRDefault="00B75261" w:rsidP="00B75261">
      <w:pPr>
        <w:pStyle w:val="Odsekzoznamu"/>
        <w:rPr>
          <w:sz w:val="32"/>
          <w:u w:val="single"/>
        </w:rPr>
      </w:pPr>
      <w:r w:rsidRPr="00EE0BB7">
        <w:rPr>
          <w:sz w:val="32"/>
          <w:u w:val="single"/>
        </w:rPr>
        <w:t>Delenie</w:t>
      </w:r>
      <w:r w:rsidR="00392506">
        <w:rPr>
          <w:sz w:val="32"/>
          <w:u w:val="single"/>
        </w:rPr>
        <w:t xml:space="preserve"> alkaloidov</w:t>
      </w:r>
      <w:r w:rsidRPr="00EE0BB7">
        <w:rPr>
          <w:sz w:val="32"/>
          <w:u w:val="single"/>
        </w:rPr>
        <w:t>:</w:t>
      </w:r>
    </w:p>
    <w:p w:rsidR="00846C23" w:rsidRDefault="0075240A" w:rsidP="00B75261">
      <w:pPr>
        <w:pStyle w:val="Odsekzoznamu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03C4EBC" wp14:editId="54A5638E">
            <wp:simplePos x="0" y="0"/>
            <wp:positionH relativeFrom="column">
              <wp:posOffset>5046980</wp:posOffset>
            </wp:positionH>
            <wp:positionV relativeFrom="paragraph">
              <wp:posOffset>70221</wp:posOffset>
            </wp:positionV>
            <wp:extent cx="812800" cy="1005205"/>
            <wp:effectExtent l="0" t="0" r="6350" b="4445"/>
            <wp:wrapNone/>
            <wp:docPr id="3" name="Obrázok 3" descr="Sieť poradenských služieb v pôdohospodárstve ::::&gt;agroporadenstvo.sk&lt;::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ť poradenských služieb v pôdohospodárstve ::::&gt;agroporadenstvo.sk&lt;:::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1BDDCB84" wp14:editId="26D53543">
            <wp:simplePos x="0" y="0"/>
            <wp:positionH relativeFrom="column">
              <wp:posOffset>3823970</wp:posOffset>
            </wp:positionH>
            <wp:positionV relativeFrom="paragraph">
              <wp:posOffset>62290</wp:posOffset>
            </wp:positionV>
            <wp:extent cx="982980" cy="982980"/>
            <wp:effectExtent l="0" t="0" r="7620" b="7620"/>
            <wp:wrapNone/>
            <wp:docPr id="18" name="Obrázok 18" descr="Vlčí mak červený - Papaver rhoeas - semená okrasných kvetín - letni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lčí mak červený - Papaver rhoeas - semená okrasných kvetín - letnič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261">
        <w:rPr>
          <w:noProof/>
          <w:sz w:val="2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64C3" wp14:editId="53526AF3">
                <wp:simplePos x="0" y="0"/>
                <wp:positionH relativeFrom="column">
                  <wp:posOffset>535940</wp:posOffset>
                </wp:positionH>
                <wp:positionV relativeFrom="paragraph">
                  <wp:posOffset>61595</wp:posOffset>
                </wp:positionV>
                <wp:extent cx="2771775" cy="1285875"/>
                <wp:effectExtent l="0" t="0" r="28575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ópiové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nikotín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tropánové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námeľové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s cyklom </w:t>
                            </w: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purínu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left:0;text-align:left;margin-left:42.2pt;margin-top:4.85pt;width:218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" fillcolor="yellow" strokecolor="#243f60 [1604]" strokeweight="2pt">
                <v:textbox>
                  <w:txbxContent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ópiové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nikotín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tropánové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alkaloidy</w:t>
                      </w:r>
                      <w:proofErr w:type="spellEnd"/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námeľové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 xml:space="preserve">s cyklom </w:t>
                      </w: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purínu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261">
        <w:rPr>
          <w:sz w:val="22"/>
        </w:rPr>
        <w:t xml:space="preserve"> </w:t>
      </w:r>
      <w:r w:rsidR="00846C23" w:rsidRPr="00846C23">
        <w:rPr>
          <w:sz w:val="22"/>
        </w:rPr>
        <w:t xml:space="preserve"> 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75240A" w:rsidP="00B75261">
      <w:pPr>
        <w:pStyle w:val="Odsekzoznamu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mak vlčí                    mak siaty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EE0BB7">
      <w:pPr>
        <w:pStyle w:val="Odsekzoznamu"/>
        <w:numPr>
          <w:ilvl w:val="0"/>
          <w:numId w:val="6"/>
        </w:numPr>
        <w:rPr>
          <w:sz w:val="22"/>
        </w:rPr>
      </w:pPr>
      <w:r w:rsidRPr="00DE0039">
        <w:rPr>
          <w:b/>
          <w:sz w:val="36"/>
        </w:rPr>
        <w:t>ÓPIOVÉ ALKALOIDY</w:t>
      </w:r>
      <w:r w:rsidRPr="00DE0039">
        <w:rPr>
          <w:sz w:val="36"/>
        </w:rPr>
        <w:t xml:space="preserve"> </w:t>
      </w:r>
      <w:r>
        <w:rPr>
          <w:sz w:val="22"/>
        </w:rPr>
        <w:t xml:space="preserve">– získavajú sa z nezrelých makovíc maku siateho </w:t>
      </w:r>
    </w:p>
    <w:tbl>
      <w:tblPr>
        <w:tblStyle w:val="Mriekatabuky"/>
        <w:tblpPr w:leftFromText="141" w:rightFromText="141" w:vertAnchor="text" w:horzAnchor="page" w:tblpX="4333" w:tblpY="23"/>
        <w:tblW w:w="0" w:type="auto"/>
        <w:tblLook w:val="04A0" w:firstRow="1" w:lastRow="0" w:firstColumn="1" w:lastColumn="0" w:noHBand="0" w:noVBand="1"/>
      </w:tblPr>
      <w:tblGrid>
        <w:gridCol w:w="1414"/>
      </w:tblGrid>
      <w:tr w:rsidR="00DE0039" w:rsidTr="00DE0039">
        <w:trPr>
          <w:trHeight w:val="330"/>
        </w:trPr>
        <w:tc>
          <w:tcPr>
            <w:tcW w:w="1233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 w:rsidRPr="00DE0039">
              <w:rPr>
                <w:b/>
                <w:sz w:val="28"/>
              </w:rPr>
              <w:t>ÓPIUM</w:t>
            </w:r>
          </w:p>
        </w:tc>
      </w:tr>
    </w:tbl>
    <w:p w:rsidR="00DE0039" w:rsidRDefault="00DE0039" w:rsidP="00EE0BB7">
      <w:pPr>
        <w:pStyle w:val="Odsekzoznamu"/>
        <w:ind w:left="1080"/>
        <w:rPr>
          <w:sz w:val="22"/>
        </w:rPr>
      </w:pPr>
      <w:r>
        <w:rPr>
          <w:sz w:val="22"/>
        </w:rPr>
        <w:t>-s</w:t>
      </w:r>
      <w:r w:rsidR="00EE0BB7">
        <w:rPr>
          <w:sz w:val="22"/>
        </w:rPr>
        <w:t>urová zmes sa nazýva</w:t>
      </w:r>
    </w:p>
    <w:p w:rsidR="00270A49" w:rsidRDefault="00EE0BB7" w:rsidP="00EE0BB7">
      <w:pPr>
        <w:pStyle w:val="Odsekzoznamu"/>
        <w:ind w:left="1080"/>
        <w:rPr>
          <w:sz w:val="22"/>
        </w:rPr>
      </w:pPr>
      <w:r>
        <w:rPr>
          <w:sz w:val="22"/>
        </w:rPr>
        <w:t xml:space="preserve"> </w:t>
      </w:r>
    </w:p>
    <w:p w:rsidR="00270A49" w:rsidRDefault="00270A49" w:rsidP="00EE0BB7">
      <w:pPr>
        <w:pStyle w:val="Odsekzoznamu"/>
        <w:ind w:left="1080"/>
        <w:rPr>
          <w:sz w:val="22"/>
        </w:rPr>
      </w:pPr>
    </w:p>
    <w:p w:rsidR="00EE0BB7" w:rsidRDefault="00264954" w:rsidP="00EE0BB7">
      <w:pPr>
        <w:pStyle w:val="Odsekzoznamu"/>
        <w:ind w:left="1080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5251E91" wp14:editId="7C125C77">
            <wp:simplePos x="0" y="0"/>
            <wp:positionH relativeFrom="column">
              <wp:posOffset>3081655</wp:posOffset>
            </wp:positionH>
            <wp:positionV relativeFrom="paragraph">
              <wp:posOffset>2951480</wp:posOffset>
            </wp:positionV>
            <wp:extent cx="434975" cy="560705"/>
            <wp:effectExtent l="0" t="0" r="3175" b="0"/>
            <wp:wrapNone/>
            <wp:docPr id="16" name="Obrázok 16" descr="Heterocyklická zlúčeni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terocyklická zlúčenin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326D704" wp14:editId="04135A72">
            <wp:simplePos x="0" y="0"/>
            <wp:positionH relativeFrom="column">
              <wp:posOffset>4669790</wp:posOffset>
            </wp:positionH>
            <wp:positionV relativeFrom="paragraph">
              <wp:posOffset>3175635</wp:posOffset>
            </wp:positionV>
            <wp:extent cx="1600835" cy="1200150"/>
            <wp:effectExtent l="0" t="0" r="0" b="0"/>
            <wp:wrapNone/>
            <wp:docPr id="5" name="Obrázok 5" descr="Tabak virgínsky (Nicotiana tabacum), Koreninová a liečivá záh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ak virgínsky (Nicotiana tabacum), Koreninová a liečivá záhr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BB7">
        <w:rPr>
          <w:noProof/>
          <w:sz w:val="22"/>
          <w:lang w:eastAsia="sk-SK"/>
        </w:rPr>
        <w:drawing>
          <wp:inline distT="0" distB="0" distL="0" distR="0" wp14:anchorId="75817E69" wp14:editId="03DB7F6D">
            <wp:extent cx="5486400" cy="3267075"/>
            <wp:effectExtent l="38100" t="57150" r="7620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E0BB7" w:rsidRDefault="00270A49" w:rsidP="00270A49">
      <w:pPr>
        <w:pStyle w:val="Odsekzoznamu"/>
        <w:numPr>
          <w:ilvl w:val="0"/>
          <w:numId w:val="6"/>
        </w:numPr>
        <w:rPr>
          <w:sz w:val="22"/>
        </w:rPr>
      </w:pPr>
      <w:r>
        <w:rPr>
          <w:sz w:val="22"/>
        </w:rPr>
        <w:t>A</w:t>
      </w:r>
      <w:r w:rsidR="00264954">
        <w:rPr>
          <w:sz w:val="22"/>
        </w:rPr>
        <w:t>LKALOIDY S CYKLOM PYRIDÍNU</w:t>
      </w:r>
    </w:p>
    <w:tbl>
      <w:tblPr>
        <w:tblStyle w:val="Mriekatabuky"/>
        <w:tblpPr w:leftFromText="141" w:rightFromText="141" w:vertAnchor="text" w:horzAnchor="page" w:tblpX="2278" w:tblpY="1"/>
        <w:tblW w:w="0" w:type="auto"/>
        <w:tblLook w:val="04A0" w:firstRow="1" w:lastRow="0" w:firstColumn="1" w:lastColumn="0" w:noHBand="0" w:noVBand="1"/>
      </w:tblPr>
      <w:tblGrid>
        <w:gridCol w:w="1694"/>
      </w:tblGrid>
      <w:tr w:rsidR="00DE0039" w:rsidTr="00DE0039">
        <w:trPr>
          <w:trHeight w:val="330"/>
        </w:trPr>
        <w:tc>
          <w:tcPr>
            <w:tcW w:w="1461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>
              <w:rPr>
                <w:b/>
                <w:sz w:val="28"/>
              </w:rPr>
              <w:t>NIKOTÍN</w:t>
            </w:r>
          </w:p>
        </w:tc>
      </w:tr>
    </w:tbl>
    <w:p w:rsidR="00270A49" w:rsidRDefault="00DE0039" w:rsidP="00270A4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6B4190B" wp14:editId="1631876D">
            <wp:simplePos x="0" y="0"/>
            <wp:positionH relativeFrom="column">
              <wp:posOffset>2660015</wp:posOffset>
            </wp:positionH>
            <wp:positionV relativeFrom="paragraph">
              <wp:posOffset>151765</wp:posOffset>
            </wp:positionV>
            <wp:extent cx="1314450" cy="962831"/>
            <wp:effectExtent l="0" t="0" r="0" b="8890"/>
            <wp:wrapNone/>
            <wp:docPr id="6" name="Obrázok 6" descr="Nikot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kotín – Wikip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26" cy="9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</w:t>
      </w:r>
      <w:r w:rsidR="00FD346A">
        <w:rPr>
          <w:b/>
          <w:sz w:val="24"/>
        </w:rPr>
        <w:t xml:space="preserve">– </w:t>
      </w:r>
      <w:r w:rsidR="00FD346A" w:rsidRPr="00FD346A">
        <w:rPr>
          <w:sz w:val="24"/>
        </w:rPr>
        <w:t>získava sa</w:t>
      </w:r>
      <w:r w:rsidR="00FD346A">
        <w:rPr>
          <w:b/>
          <w:sz w:val="24"/>
        </w:rPr>
        <w:t xml:space="preserve"> z listov tabaku </w:t>
      </w:r>
      <w:proofErr w:type="spellStart"/>
      <w:r w:rsidR="00FD346A">
        <w:rPr>
          <w:b/>
          <w:sz w:val="24"/>
        </w:rPr>
        <w:t>viržínskeho</w:t>
      </w:r>
      <w:proofErr w:type="spellEnd"/>
      <w:r w:rsidR="00FD346A">
        <w:rPr>
          <w:b/>
          <w:sz w:val="24"/>
        </w:rPr>
        <w:t xml:space="preserve"> 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FD346A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 xml:space="preserve">Sumárny vzorec: </w:t>
      </w:r>
      <w:r w:rsidR="00392506">
        <w:rPr>
          <w:b/>
          <w:sz w:val="24"/>
        </w:rPr>
        <w:t>C</w:t>
      </w:r>
      <w:r w:rsidR="00392506" w:rsidRPr="00264954">
        <w:rPr>
          <w:b/>
          <w:sz w:val="24"/>
          <w:vertAlign w:val="subscript"/>
        </w:rPr>
        <w:t>1</w:t>
      </w:r>
      <w:r w:rsidRPr="00264954">
        <w:rPr>
          <w:b/>
          <w:sz w:val="24"/>
          <w:vertAlign w:val="subscript"/>
        </w:rPr>
        <w:t>0</w:t>
      </w:r>
      <w:r w:rsidR="00392506">
        <w:rPr>
          <w:b/>
          <w:sz w:val="24"/>
        </w:rPr>
        <w:t>H</w:t>
      </w:r>
      <w:r w:rsidRPr="00264954">
        <w:rPr>
          <w:b/>
          <w:sz w:val="24"/>
          <w:vertAlign w:val="subscript"/>
        </w:rPr>
        <w:t>14</w:t>
      </w:r>
      <w:r>
        <w:rPr>
          <w:b/>
          <w:sz w:val="24"/>
        </w:rPr>
        <w:t>N</w:t>
      </w:r>
      <w:r w:rsidRPr="00264954">
        <w:rPr>
          <w:b/>
          <w:sz w:val="24"/>
          <w:vertAlign w:val="subscript"/>
        </w:rPr>
        <w:t>2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9E5532" w:rsidRDefault="00DE0039" w:rsidP="00DE0039">
      <w:pPr>
        <w:rPr>
          <w:b/>
          <w:sz w:val="24"/>
        </w:rPr>
      </w:pPr>
      <w:r>
        <w:rPr>
          <w:b/>
          <w:sz w:val="24"/>
        </w:rPr>
        <w:t xml:space="preserve">               </w:t>
      </w:r>
    </w:p>
    <w:p w:rsidR="009E5532" w:rsidRDefault="009E5532" w:rsidP="00DE0039">
      <w:pPr>
        <w:rPr>
          <w:b/>
          <w:sz w:val="24"/>
        </w:rPr>
      </w:pPr>
    </w:p>
    <w:p w:rsidR="00FD346A" w:rsidRPr="00DE0039" w:rsidRDefault="009E5532" w:rsidP="00DE0039">
      <w:pPr>
        <w:rPr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1DB85E96" wp14:editId="45115D55">
            <wp:simplePos x="0" y="0"/>
            <wp:positionH relativeFrom="column">
              <wp:posOffset>3695065</wp:posOffset>
            </wp:positionH>
            <wp:positionV relativeFrom="paragraph">
              <wp:posOffset>128270</wp:posOffset>
            </wp:positionV>
            <wp:extent cx="2880995" cy="1647825"/>
            <wp:effectExtent l="0" t="0" r="0" b="9525"/>
            <wp:wrapNone/>
            <wp:docPr id="7" name="Obrázok 7" descr="Co obsahuje kouř z cigaret? | Aktuality | Čistička vzduchu Nanočistička  Nanoaircleaner Čištění vzduchu Odstranění škodlivých látek Alergie Astma  Zdrav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 obsahuje kouř z cigaret? | Aktuality | Čistička vzduchu Nanočistička  Nanoaircleaner Čištění vzduchu Odstranění škodlivých látek Alergie Astma  Zdraví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19491" r="6805" b="9746"/>
                    <a:stretch/>
                  </pic:blipFill>
                  <pic:spPr bwMode="auto">
                    <a:xfrm>
                      <a:off x="0" y="0"/>
                      <a:ext cx="28809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                </w:t>
      </w:r>
      <w:r w:rsidR="00DE0039">
        <w:rPr>
          <w:b/>
          <w:sz w:val="24"/>
        </w:rPr>
        <w:t xml:space="preserve">  </w:t>
      </w:r>
      <w:r w:rsidR="00FD346A" w:rsidRPr="00DE0039">
        <w:rPr>
          <w:sz w:val="24"/>
        </w:rPr>
        <w:t>Závislosť nazývame</w:t>
      </w:r>
      <w:r w:rsidR="00FD346A" w:rsidRPr="00DE0039">
        <w:rPr>
          <w:b/>
          <w:sz w:val="24"/>
        </w:rPr>
        <w:t xml:space="preserve"> nikotinizmus, tabakizmus</w:t>
      </w:r>
    </w:p>
    <w:p w:rsidR="00FD346A" w:rsidRPr="00DE0039" w:rsidRDefault="00FD346A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>Legálna droga – na SR od 18 rokov</w:t>
      </w:r>
    </w:p>
    <w:p w:rsidR="00A54E8C" w:rsidRPr="00DE0039" w:rsidRDefault="00A54E8C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V cigarete </w:t>
      </w:r>
      <w:r w:rsidR="00970FEE">
        <w:rPr>
          <w:sz w:val="24"/>
        </w:rPr>
        <w:t xml:space="preserve">je viac ako 4000 </w:t>
      </w:r>
      <w:r w:rsidRPr="00DE0039">
        <w:rPr>
          <w:sz w:val="24"/>
        </w:rPr>
        <w:t>látok</w:t>
      </w:r>
    </w:p>
    <w:p w:rsidR="00DE0039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RIZIKO SRDCOVO-CIEVNYCH OCH.</w:t>
      </w:r>
    </w:p>
    <w:p w:rsidR="00264954" w:rsidRPr="00264954" w:rsidRDefault="00264954" w:rsidP="00270A49">
      <w:pPr>
        <w:pStyle w:val="Odsekzoznamu"/>
        <w:ind w:left="1080"/>
        <w:rPr>
          <w:sz w:val="24"/>
        </w:rPr>
      </w:pPr>
      <w:r w:rsidRPr="00264954">
        <w:rPr>
          <w:sz w:val="24"/>
        </w:rPr>
        <w:t>v kombinácii s </w:t>
      </w:r>
      <w:proofErr w:type="spellStart"/>
      <w:r w:rsidRPr="00264954">
        <w:rPr>
          <w:sz w:val="24"/>
        </w:rPr>
        <w:t>nepohybom</w:t>
      </w:r>
      <w:proofErr w:type="spellEnd"/>
      <w:r w:rsidRPr="00264954">
        <w:rPr>
          <w:sz w:val="24"/>
        </w:rPr>
        <w:t xml:space="preserve"> a obezitou!!!!</w:t>
      </w:r>
    </w:p>
    <w:p w:rsidR="00DE0039" w:rsidRPr="00264954" w:rsidRDefault="00DE0039" w:rsidP="00270A49">
      <w:pPr>
        <w:pStyle w:val="Odsekzoznamu"/>
        <w:ind w:left="1080"/>
        <w:rPr>
          <w:sz w:val="24"/>
        </w:rPr>
      </w:pPr>
    </w:p>
    <w:p w:rsidR="00DE0039" w:rsidRDefault="00392506" w:rsidP="00DE0039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TROPÁNOVÉ </w:t>
      </w:r>
      <w:r w:rsidR="00A54E8C">
        <w:rPr>
          <w:b/>
          <w:sz w:val="24"/>
        </w:rPr>
        <w:t>alkaloidy</w:t>
      </w:r>
    </w:p>
    <w:p w:rsidR="00DE0039" w:rsidRPr="00DE0039" w:rsidRDefault="00970FEE" w:rsidP="00DE0039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</w:t>
      </w:r>
      <w:r w:rsidR="00DE0039" w:rsidRPr="00DE0039">
        <w:rPr>
          <w:sz w:val="24"/>
        </w:rPr>
        <w:t>sú v </w:t>
      </w:r>
      <w:proofErr w:type="spellStart"/>
      <w:r w:rsidR="00DE0039" w:rsidRPr="00DE0039">
        <w:rPr>
          <w:sz w:val="24"/>
        </w:rPr>
        <w:t>ľuľkovci</w:t>
      </w:r>
      <w:proofErr w:type="spellEnd"/>
      <w:r w:rsidR="00DE0039" w:rsidRPr="00DE0039">
        <w:rPr>
          <w:sz w:val="24"/>
        </w:rPr>
        <w:t xml:space="preserve"> </w:t>
      </w:r>
      <w:proofErr w:type="spellStart"/>
      <w:r w:rsidR="00DE0039" w:rsidRPr="00DE0039">
        <w:rPr>
          <w:sz w:val="24"/>
        </w:rPr>
        <w:t>zlomocnom</w:t>
      </w:r>
      <w:proofErr w:type="spellEnd"/>
      <w:r w:rsidR="00DE0039" w:rsidRPr="00DE0039">
        <w:rPr>
          <w:sz w:val="24"/>
        </w:rPr>
        <w:t xml:space="preserve"> a v semenách </w:t>
      </w:r>
      <w:proofErr w:type="spellStart"/>
      <w:r w:rsidR="00DE0039" w:rsidRPr="00DE0039">
        <w:rPr>
          <w:sz w:val="24"/>
        </w:rPr>
        <w:t>durmana</w:t>
      </w:r>
      <w:proofErr w:type="spellEnd"/>
    </w:p>
    <w:tbl>
      <w:tblPr>
        <w:tblStyle w:val="Mriekatabuky"/>
        <w:tblpPr w:leftFromText="141" w:rightFromText="141" w:vertAnchor="text" w:horzAnchor="page" w:tblpX="1993" w:tblpY="6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70FEE" w:rsidTr="00C0612D">
        <w:trPr>
          <w:trHeight w:val="330"/>
        </w:trPr>
        <w:tc>
          <w:tcPr>
            <w:tcW w:w="1809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970FEE">
              <w:rPr>
                <w:b/>
                <w:sz w:val="28"/>
              </w:rPr>
              <w:t>ATROPÍN</w:t>
            </w:r>
          </w:p>
        </w:tc>
      </w:tr>
    </w:tbl>
    <w:p w:rsidR="00392506" w:rsidRDefault="00DE0039" w:rsidP="00970FEE">
      <w:pPr>
        <w:pStyle w:val="Odsekzoznamu"/>
        <w:ind w:left="1080"/>
        <w:rPr>
          <w:sz w:val="24"/>
        </w:rPr>
      </w:pPr>
      <w:r w:rsidRPr="00970FEE">
        <w:rPr>
          <w:sz w:val="24"/>
        </w:rPr>
        <w:t>– látka, ktorá rozš</w:t>
      </w:r>
      <w:r w:rsidR="009E5532">
        <w:rPr>
          <w:sz w:val="24"/>
        </w:rPr>
        <w:t>i</w:t>
      </w:r>
      <w:r w:rsidRPr="00970FEE">
        <w:rPr>
          <w:sz w:val="24"/>
        </w:rPr>
        <w:t xml:space="preserve">ruje </w:t>
      </w:r>
    </w:p>
    <w:p w:rsidR="009E5532" w:rsidRDefault="00DE0039" w:rsidP="00DE0039">
      <w:pPr>
        <w:pStyle w:val="Odsekzoznamu"/>
        <w:ind w:left="1080"/>
        <w:rPr>
          <w:sz w:val="24"/>
        </w:rPr>
      </w:pPr>
      <w:r w:rsidRPr="00970FEE">
        <w:rPr>
          <w:sz w:val="24"/>
        </w:rPr>
        <w:t>zrenice,</w:t>
      </w:r>
      <w:r w:rsidR="00392506">
        <w:rPr>
          <w:sz w:val="24"/>
        </w:rPr>
        <w:t xml:space="preserve"> </w:t>
      </w:r>
      <w:r w:rsidRPr="00DE0039">
        <w:rPr>
          <w:sz w:val="24"/>
        </w:rPr>
        <w:t>využitie v</w:t>
      </w:r>
      <w:r w:rsidR="00970FEE">
        <w:rPr>
          <w:sz w:val="24"/>
        </w:rPr>
        <w:t> </w:t>
      </w:r>
      <w:r w:rsidRPr="00DE0039">
        <w:rPr>
          <w:sz w:val="24"/>
        </w:rPr>
        <w:t xml:space="preserve">očnom </w:t>
      </w:r>
    </w:p>
    <w:p w:rsidR="00A54E8C" w:rsidRDefault="00DE0039" w:rsidP="00DE003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lekárstve, </w:t>
      </w:r>
    </w:p>
    <w:p w:rsidR="00655BBE" w:rsidRDefault="00655BBE" w:rsidP="00DE0039">
      <w:pPr>
        <w:pStyle w:val="Odsekzoznamu"/>
        <w:ind w:left="1080"/>
        <w:rPr>
          <w:sz w:val="24"/>
        </w:rPr>
      </w:pPr>
    </w:p>
    <w:p w:rsidR="00655BBE" w:rsidRDefault="00655BBE" w:rsidP="00DE003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763AD6B" wp14:editId="2600B80A">
            <wp:extent cx="1362075" cy="1029920"/>
            <wp:effectExtent l="0" t="0" r="0" b="0"/>
            <wp:docPr id="12" name="Obrázok 12" descr="Nahuby.sk - Fotografia - ľuľkovec zlomocný Atropa bella-donna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huby.sk - Fotografia - ľuľkovec zlomocný Atropa bella-donna L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185" cy="10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4A12D21" wp14:editId="364D0821">
            <wp:extent cx="1343159" cy="1008548"/>
            <wp:effectExtent l="0" t="0" r="0" b="1270"/>
            <wp:docPr id="13" name="Obrázok 13" descr="ATROPA BELLA-DONNA L. – rulík zlomocný / ľuľkovec zlomocný | BOTAN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TROPA BELLA-DONNA L. – rulík zlomocný / ľuľkovec zlomocný | BOTANY.cz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56" cy="10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92691" cy="1009650"/>
            <wp:effectExtent l="0" t="0" r="0" b="0"/>
            <wp:docPr id="14" name="Obrázok 14" descr="Semená spôsobili šialenstvo | Nový Č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mená spôsobili šialenstvo | Nový Ča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67" cy="10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028700" cy="771525"/>
            <wp:effectExtent l="0" t="0" r="0" b="9525"/>
            <wp:docPr id="15" name="Obrázok 15" descr="Durman obyčaj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urman obyčajný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2242" cy="7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BE" w:rsidRPr="00DE0039" w:rsidRDefault="00655BB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</w:t>
      </w:r>
      <w:proofErr w:type="spellStart"/>
      <w:r w:rsidR="00C0612D">
        <w:rPr>
          <w:sz w:val="24"/>
        </w:rPr>
        <w:t>ľ</w:t>
      </w:r>
      <w:r>
        <w:rPr>
          <w:sz w:val="24"/>
        </w:rPr>
        <w:t>uľkovec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zlomocný</w:t>
      </w:r>
      <w:proofErr w:type="spellEnd"/>
      <w:r>
        <w:rPr>
          <w:sz w:val="24"/>
        </w:rPr>
        <w:t xml:space="preserve">                                                </w:t>
      </w:r>
      <w:proofErr w:type="spellStart"/>
      <w:r>
        <w:rPr>
          <w:sz w:val="24"/>
        </w:rPr>
        <w:t>durman</w:t>
      </w:r>
      <w:proofErr w:type="spellEnd"/>
      <w:r>
        <w:rPr>
          <w:sz w:val="24"/>
        </w:rPr>
        <w:t xml:space="preserve"> obyčajný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632"/>
      </w:tblGrid>
      <w:tr w:rsidR="00970FEE" w:rsidTr="00970FEE">
        <w:trPr>
          <w:trHeight w:val="330"/>
        </w:trPr>
        <w:tc>
          <w:tcPr>
            <w:tcW w:w="1383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b)</w:t>
            </w:r>
            <w:r w:rsidR="00970FEE">
              <w:rPr>
                <w:b/>
                <w:sz w:val="28"/>
              </w:rPr>
              <w:t>KOKAÍN</w:t>
            </w:r>
          </w:p>
        </w:tc>
      </w:tr>
    </w:tbl>
    <w:p w:rsidR="00970FEE" w:rsidRDefault="00970FE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            </w:t>
      </w:r>
      <w:r w:rsidR="00DE0039" w:rsidRPr="00DE0039">
        <w:rPr>
          <w:sz w:val="24"/>
        </w:rPr>
        <w:t xml:space="preserve"> </w:t>
      </w:r>
    </w:p>
    <w:p w:rsidR="00F94191" w:rsidRDefault="00706D19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 xml:space="preserve">ysoko </w:t>
      </w:r>
      <w:r w:rsidR="00DE0039" w:rsidRPr="00DE0039">
        <w:rPr>
          <w:sz w:val="24"/>
        </w:rPr>
        <w:t>návykový</w:t>
      </w:r>
      <w:r w:rsidR="00E051B3">
        <w:rPr>
          <w:sz w:val="24"/>
        </w:rPr>
        <w:t>,</w:t>
      </w:r>
      <w:r>
        <w:rPr>
          <w:sz w:val="24"/>
        </w:rPr>
        <w:t xml:space="preserve"> </w:t>
      </w:r>
      <w:r w:rsidR="00E051B3">
        <w:rPr>
          <w:sz w:val="24"/>
        </w:rPr>
        <w:t xml:space="preserve"> </w:t>
      </w:r>
      <w:r w:rsidR="002F6D44">
        <w:rPr>
          <w:sz w:val="24"/>
        </w:rPr>
        <w:t>listy rastliny KOKA – zvyšuje výkon</w:t>
      </w:r>
    </w:p>
    <w:p w:rsidR="00F94191" w:rsidRDefault="002F6D44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3B31E4A4" wp14:editId="041D33C9">
            <wp:simplePos x="0" y="0"/>
            <wp:positionH relativeFrom="column">
              <wp:posOffset>4974590</wp:posOffset>
            </wp:positionH>
            <wp:positionV relativeFrom="paragraph">
              <wp:posOffset>33020</wp:posOffset>
            </wp:positionV>
            <wp:extent cx="1391920" cy="895350"/>
            <wp:effectExtent l="0" t="0" r="0" b="0"/>
            <wp:wrapNone/>
            <wp:docPr id="8" name="Obrázok 8" descr="Keď si dáš kokaín: Aké účinky a hrozby prináša najpopulárnejšia droga  bohatých ľudí? | REFRESHE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ď si dáš kokaín: Aké účinky a hrozby prináša najpopulárnejšia droga  bohatých ľudí? | REFRESHER.s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r="31331"/>
                    <a:stretch/>
                  </pic:blipFill>
                  <pic:spPr bwMode="auto">
                    <a:xfrm>
                      <a:off x="0" y="0"/>
                      <a:ext cx="13919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1B3">
        <w:rPr>
          <w:sz w:val="24"/>
        </w:rPr>
        <w:t>!!!n</w:t>
      </w:r>
      <w:r w:rsidR="00F94191">
        <w:rPr>
          <w:sz w:val="24"/>
        </w:rPr>
        <w:t>ebezpečenstvo adaptácia na dávku, je potrebné ju stále zvyšovať</w:t>
      </w:r>
      <w:r w:rsidR="00E051B3">
        <w:rPr>
          <w:sz w:val="24"/>
        </w:rPr>
        <w:t>!!!</w:t>
      </w:r>
    </w:p>
    <w:p w:rsidR="00706D19" w:rsidRDefault="00E051B3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>dychovanie</w:t>
      </w:r>
      <w:r w:rsidR="00706D19">
        <w:rPr>
          <w:sz w:val="24"/>
        </w:rPr>
        <w:t xml:space="preserve"> (inhalovanie)</w:t>
      </w:r>
      <w:r w:rsidR="00F94191">
        <w:rPr>
          <w:sz w:val="24"/>
        </w:rPr>
        <w:t xml:space="preserve"> – </w:t>
      </w:r>
      <w:proofErr w:type="spellStart"/>
      <w:r w:rsidR="00F94191">
        <w:rPr>
          <w:sz w:val="24"/>
        </w:rPr>
        <w:t>šňupanie</w:t>
      </w:r>
      <w:proofErr w:type="spellEnd"/>
      <w:r w:rsidR="00F94191">
        <w:rPr>
          <w:sz w:val="24"/>
        </w:rPr>
        <w:t xml:space="preserve"> –</w:t>
      </w:r>
      <w:r>
        <w:rPr>
          <w:sz w:val="24"/>
        </w:rPr>
        <w:t xml:space="preserve"> rýchlo sa prostredníctvom </w:t>
      </w:r>
    </w:p>
    <w:p w:rsidR="00F94191" w:rsidRDefault="00E051B3" w:rsidP="00706D19">
      <w:pPr>
        <w:pStyle w:val="Odsekzoznamu"/>
        <w:rPr>
          <w:sz w:val="24"/>
        </w:rPr>
      </w:pPr>
      <w:r>
        <w:rPr>
          <w:sz w:val="24"/>
        </w:rPr>
        <w:t>čuchového nervu</w:t>
      </w:r>
      <w:r w:rsidR="00706D19">
        <w:rPr>
          <w:sz w:val="24"/>
        </w:rPr>
        <w:t xml:space="preserve"> </w:t>
      </w:r>
      <w:r>
        <w:rPr>
          <w:sz w:val="24"/>
        </w:rPr>
        <w:t>dostáva do mozgu</w:t>
      </w:r>
    </w:p>
    <w:p w:rsidR="00392506" w:rsidRPr="00706D19" w:rsidRDefault="00392506" w:rsidP="00706D19">
      <w:pPr>
        <w:pStyle w:val="Odsekzoznamu"/>
        <w:rPr>
          <w:sz w:val="24"/>
        </w:rPr>
      </w:pPr>
      <w:r>
        <w:rPr>
          <w:sz w:val="24"/>
        </w:rPr>
        <w:t>užívanie sa prejavuje na psychike, depresie, poruchy osobnosti</w:t>
      </w:r>
    </w:p>
    <w:tbl>
      <w:tblPr>
        <w:tblStyle w:val="Mriekatabuky"/>
        <w:tblpPr w:leftFromText="141" w:rightFromText="141" w:vertAnchor="text" w:horzAnchor="page" w:tblpX="3928" w:tblpY="173"/>
        <w:tblW w:w="0" w:type="auto"/>
        <w:tblLook w:val="04A0" w:firstRow="1" w:lastRow="0" w:firstColumn="1" w:lastColumn="0" w:noHBand="0" w:noVBand="1"/>
      </w:tblPr>
      <w:tblGrid>
        <w:gridCol w:w="1383"/>
      </w:tblGrid>
      <w:tr w:rsidR="00392506" w:rsidTr="00392506">
        <w:trPr>
          <w:trHeight w:val="330"/>
        </w:trPr>
        <w:tc>
          <w:tcPr>
            <w:tcW w:w="1383" w:type="dxa"/>
          </w:tcPr>
          <w:p w:rsidR="00392506" w:rsidRDefault="00392506" w:rsidP="00392506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c)KRAK</w:t>
            </w:r>
          </w:p>
        </w:tc>
      </w:tr>
    </w:tbl>
    <w:p w:rsidR="00655BBE" w:rsidRPr="00655BBE" w:rsidRDefault="00E051B3" w:rsidP="00655BBE">
      <w:pPr>
        <w:pStyle w:val="Odsekzoznamu"/>
        <w:numPr>
          <w:ilvl w:val="0"/>
          <w:numId w:val="2"/>
        </w:numPr>
        <w:rPr>
          <w:sz w:val="24"/>
        </w:rPr>
      </w:pPr>
      <w:r w:rsidRPr="00655BBE">
        <w:rPr>
          <w:sz w:val="24"/>
        </w:rPr>
        <w:t xml:space="preserve">nebezpečnejšia forma  </w:t>
      </w:r>
    </w:p>
    <w:p w:rsidR="00655BBE" w:rsidRDefault="00655BBE" w:rsidP="00655BBE">
      <w:pPr>
        <w:pStyle w:val="Odsekzoznamu"/>
        <w:rPr>
          <w:sz w:val="24"/>
        </w:rPr>
      </w:pPr>
    </w:p>
    <w:p w:rsidR="00E051B3" w:rsidRPr="00655BBE" w:rsidRDefault="00655BBE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NEBEZPEČENSTVO</w:t>
      </w:r>
      <w:r w:rsidR="00392506">
        <w:rPr>
          <w:sz w:val="24"/>
        </w:rPr>
        <w:t>!!!!</w:t>
      </w:r>
      <w:r>
        <w:rPr>
          <w:sz w:val="24"/>
        </w:rPr>
        <w:t xml:space="preserve"> </w:t>
      </w:r>
      <w:r w:rsidR="00E051B3" w:rsidRPr="00655BBE">
        <w:rPr>
          <w:sz w:val="24"/>
        </w:rPr>
        <w:t>organizmus často zlyháva v dôsledku úplného vyčerpania a zlyhania (organizmus nepociťuje smäd, hlad ani únavu, preto môže dôjsť k úmrtiu)</w:t>
      </w:r>
    </w:p>
    <w:p w:rsidR="00DE0039" w:rsidRPr="00DE0039" w:rsidRDefault="00DE0039" w:rsidP="00DE0039">
      <w:pPr>
        <w:pStyle w:val="Odsekzoznamu"/>
        <w:ind w:left="1080"/>
        <w:rPr>
          <w:sz w:val="24"/>
        </w:rPr>
      </w:pPr>
    </w:p>
    <w:p w:rsidR="00A54E8C" w:rsidRDefault="00392506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NÁMEĽOVÉ</w:t>
      </w:r>
      <w:r w:rsidR="00A54E8C">
        <w:rPr>
          <w:b/>
          <w:sz w:val="24"/>
        </w:rPr>
        <w:t xml:space="preserve"> alkaloidy</w:t>
      </w:r>
    </w:p>
    <w:p w:rsidR="00466BE8" w:rsidRPr="00C0612D" w:rsidRDefault="00C0612D" w:rsidP="00466BE8">
      <w:pPr>
        <w:pStyle w:val="Odsekzoznamu"/>
        <w:ind w:left="1080"/>
        <w:rPr>
          <w:sz w:val="24"/>
        </w:rPr>
      </w:pPr>
      <w:r>
        <w:rPr>
          <w:sz w:val="24"/>
        </w:rPr>
        <w:t>o</w:t>
      </w:r>
      <w:r w:rsidR="00466BE8" w:rsidRPr="00C0612D">
        <w:rPr>
          <w:sz w:val="24"/>
        </w:rPr>
        <w:t xml:space="preserve">bsahuje cyklus </w:t>
      </w:r>
      <w:proofErr w:type="spellStart"/>
      <w:r w:rsidR="00466BE8" w:rsidRPr="00C0612D">
        <w:rPr>
          <w:sz w:val="24"/>
        </w:rPr>
        <w:t>indolu</w:t>
      </w:r>
      <w:proofErr w:type="spellEnd"/>
      <w:r w:rsidR="00466BE8" w:rsidRPr="00C0612D">
        <w:rPr>
          <w:sz w:val="24"/>
        </w:rPr>
        <w:t xml:space="preserve"> 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383"/>
      </w:tblGrid>
      <w:tr w:rsidR="00C0612D" w:rsidTr="005572DB">
        <w:trPr>
          <w:trHeight w:val="330"/>
        </w:trPr>
        <w:tc>
          <w:tcPr>
            <w:tcW w:w="1383" w:type="dxa"/>
          </w:tcPr>
          <w:p w:rsidR="00C0612D" w:rsidRDefault="00C0612D" w:rsidP="00C0612D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a)LSD</w:t>
            </w:r>
          </w:p>
        </w:tc>
      </w:tr>
    </w:tbl>
    <w:p w:rsidR="00466BE8" w:rsidRDefault="00466BE8" w:rsidP="00466BE8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=</w:t>
      </w:r>
      <w:proofErr w:type="spellStart"/>
      <w:r w:rsidRPr="00706D19">
        <w:rPr>
          <w:sz w:val="24"/>
        </w:rPr>
        <w:t>dietylamid</w:t>
      </w:r>
      <w:proofErr w:type="spellEnd"/>
      <w:r w:rsidRPr="00706D19">
        <w:rPr>
          <w:sz w:val="24"/>
        </w:rPr>
        <w:t xml:space="preserve"> k </w:t>
      </w:r>
      <w:proofErr w:type="spellStart"/>
      <w:r w:rsidRPr="00706D19">
        <w:rPr>
          <w:sz w:val="24"/>
        </w:rPr>
        <w:t>lysergovej</w:t>
      </w:r>
      <w:proofErr w:type="spellEnd"/>
      <w:r w:rsidRPr="00706D19">
        <w:rPr>
          <w:sz w:val="24"/>
        </w:rPr>
        <w:t xml:space="preserve"> v námeli kyjaničky purpurovej (ražná </w:t>
      </w:r>
      <w:proofErr w:type="spellStart"/>
      <w:r w:rsidRPr="00706D19">
        <w:rPr>
          <w:sz w:val="24"/>
        </w:rPr>
        <w:t>hubka</w:t>
      </w:r>
      <w:r w:rsidR="00706D19">
        <w:rPr>
          <w:sz w:val="24"/>
        </w:rPr>
        <w:t>=námeľ</w:t>
      </w:r>
      <w:proofErr w:type="spellEnd"/>
      <w:r w:rsidRPr="00706D19">
        <w:rPr>
          <w:sz w:val="24"/>
        </w:rPr>
        <w:t>)</w:t>
      </w:r>
      <w:r>
        <w:rPr>
          <w:b/>
          <w:sz w:val="24"/>
        </w:rPr>
        <w:t xml:space="preserve"> </w:t>
      </w:r>
    </w:p>
    <w:p w:rsidR="00706D19" w:rsidRDefault="00706D19" w:rsidP="00466BE8">
      <w:pPr>
        <w:pStyle w:val="Odsekzoznamu"/>
        <w:ind w:left="1080"/>
        <w:rPr>
          <w:b/>
          <w:sz w:val="24"/>
        </w:rPr>
      </w:pPr>
    </w:p>
    <w:p w:rsidR="00706D19" w:rsidRDefault="00706D19" w:rsidP="00466BE8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1462307" cy="981075"/>
            <wp:effectExtent l="0" t="0" r="5080" b="0"/>
            <wp:docPr id="9" name="Obrázok 9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30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295400" cy="971550"/>
            <wp:effectExtent l="0" t="0" r="0" b="0"/>
            <wp:docPr id="10" name="Obrázok 10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72" cy="9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9" w:rsidRPr="00C0612D" w:rsidRDefault="00706D19" w:rsidP="00706D19">
      <w:pPr>
        <w:pStyle w:val="Odsekzoznamu"/>
        <w:ind w:left="1080"/>
        <w:rPr>
          <w:sz w:val="24"/>
        </w:rPr>
      </w:pPr>
      <w:r>
        <w:rPr>
          <w:b/>
          <w:sz w:val="24"/>
        </w:rPr>
        <w:t>-</w:t>
      </w:r>
      <w:r w:rsidRPr="00C0612D">
        <w:rPr>
          <w:sz w:val="24"/>
        </w:rPr>
        <w:t xml:space="preserve">spôsobujú halucinácie, vidiny - zdroj inšpirácie pre umelcov v minulosti </w:t>
      </w:r>
    </w:p>
    <w:p w:rsidR="00706D19" w:rsidRDefault="00706D19" w:rsidP="00706D19">
      <w:pPr>
        <w:pStyle w:val="Odsekzoznamu"/>
        <w:ind w:left="1080"/>
        <w:rPr>
          <w:sz w:val="24"/>
        </w:rPr>
      </w:pPr>
      <w:r w:rsidRPr="00C0612D">
        <w:rPr>
          <w:sz w:val="24"/>
        </w:rPr>
        <w:t xml:space="preserve">- nebezpečenstvo – po užití a uplynutí 24 hodín nastúpi </w:t>
      </w:r>
      <w:r w:rsidRPr="00706D19">
        <w:rPr>
          <w:b/>
          <w:sz w:val="24"/>
        </w:rPr>
        <w:t>FLASHBACK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>=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 xml:space="preserve">spätný záblesk </w:t>
      </w:r>
      <w:r w:rsidRPr="00706D19">
        <w:rPr>
          <w:sz w:val="24"/>
        </w:rPr>
        <w:t>(skratové konanie, havária, vyskočenie z okna, samovražda...)</w:t>
      </w:r>
    </w:p>
    <w:p w:rsidR="00706D19" w:rsidRPr="00706D19" w:rsidRDefault="001A785C" w:rsidP="00706D1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2EA3C10C" wp14:editId="5B31BA81">
            <wp:simplePos x="0" y="0"/>
            <wp:positionH relativeFrom="column">
              <wp:posOffset>4200166</wp:posOffset>
            </wp:positionH>
            <wp:positionV relativeFrom="paragraph">
              <wp:posOffset>109855</wp:posOffset>
            </wp:positionV>
            <wp:extent cx="1090930" cy="857885"/>
            <wp:effectExtent l="0" t="0" r="0" b="0"/>
            <wp:wrapNone/>
            <wp:docPr id="17" name="Obrázok 17" descr="Purín a jeho deriváty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urín a jeho deriváty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E8C" w:rsidRDefault="001A785C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35AAC5CF" wp14:editId="7373702F">
            <wp:simplePos x="0" y="0"/>
            <wp:positionH relativeFrom="column">
              <wp:posOffset>5061286</wp:posOffset>
            </wp:positionH>
            <wp:positionV relativeFrom="paragraph">
              <wp:posOffset>98425</wp:posOffset>
            </wp:positionV>
            <wp:extent cx="1517650" cy="1193800"/>
            <wp:effectExtent l="0" t="0" r="0" b="0"/>
            <wp:wrapNone/>
            <wp:docPr id="11" name="Obrázok 11" descr="Kofe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feín – Wikipé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506">
        <w:rPr>
          <w:b/>
          <w:sz w:val="24"/>
        </w:rPr>
        <w:t xml:space="preserve">ALKALOIDY S </w:t>
      </w:r>
      <w:r w:rsidR="00A54E8C">
        <w:rPr>
          <w:b/>
          <w:sz w:val="24"/>
        </w:rPr>
        <w:t>C</w:t>
      </w:r>
      <w:r w:rsidR="00392506">
        <w:rPr>
          <w:b/>
          <w:sz w:val="24"/>
        </w:rPr>
        <w:t>YKLOM</w:t>
      </w:r>
      <w:r w:rsidR="00A54E8C">
        <w:rPr>
          <w:b/>
          <w:sz w:val="24"/>
        </w:rPr>
        <w:t xml:space="preserve"> </w:t>
      </w:r>
      <w:r w:rsidR="00392506">
        <w:rPr>
          <w:b/>
          <w:sz w:val="24"/>
        </w:rPr>
        <w:t>PURÍNU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r w:rsidRPr="00C0612D">
        <w:rPr>
          <w:b/>
          <w:sz w:val="28"/>
        </w:rPr>
        <w:t>KOFEÍN (subli</w:t>
      </w:r>
      <w:r w:rsidR="009E5532">
        <w:rPr>
          <w:b/>
          <w:sz w:val="28"/>
        </w:rPr>
        <w:t>m</w:t>
      </w:r>
      <w:r w:rsidRPr="00C0612D">
        <w:rPr>
          <w:b/>
          <w:sz w:val="28"/>
        </w:rPr>
        <w:t xml:space="preserve">ácia – </w:t>
      </w:r>
      <w:r w:rsidR="009E5532">
        <w:rPr>
          <w:b/>
          <w:sz w:val="28"/>
        </w:rPr>
        <w:t xml:space="preserve">biele </w:t>
      </w:r>
      <w:r w:rsidRPr="00C0612D">
        <w:rPr>
          <w:b/>
          <w:sz w:val="28"/>
        </w:rPr>
        <w:t>kryštáliky)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eobromín</w:t>
      </w:r>
      <w:proofErr w:type="spellEnd"/>
      <w:r w:rsidRPr="00C0612D">
        <w:rPr>
          <w:b/>
          <w:sz w:val="28"/>
        </w:rPr>
        <w:t xml:space="preserve">  - v čaji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eofylín</w:t>
      </w:r>
      <w:proofErr w:type="spellEnd"/>
      <w:r w:rsidRPr="00C0612D">
        <w:rPr>
          <w:b/>
          <w:sz w:val="28"/>
        </w:rPr>
        <w:t xml:space="preserve"> – v čaji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Default="00A54E8C" w:rsidP="00A54E8C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Legálne drogy:</w:t>
      </w:r>
    </w:p>
    <w:p w:rsidR="00A54E8C" w:rsidRPr="00466BE8" w:rsidRDefault="00A54E8C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 xml:space="preserve">Čokoláda – uvoľňuje </w:t>
      </w:r>
      <w:proofErr w:type="spellStart"/>
      <w:r w:rsidRPr="00466BE8">
        <w:rPr>
          <w:sz w:val="24"/>
        </w:rPr>
        <w:t>endorfíny</w:t>
      </w:r>
      <w:proofErr w:type="spellEnd"/>
      <w:r w:rsidRPr="00466BE8">
        <w:rPr>
          <w:sz w:val="24"/>
        </w:rPr>
        <w:t xml:space="preserve"> =hormóny šťastia a dobrej nálady</w:t>
      </w:r>
      <w:r w:rsidR="00466BE8" w:rsidRPr="00466BE8">
        <w:rPr>
          <w:sz w:val="24"/>
        </w:rPr>
        <w:t>, o</w:t>
      </w:r>
      <w:r w:rsidRPr="00466BE8">
        <w:rPr>
          <w:sz w:val="24"/>
        </w:rPr>
        <w:t xml:space="preserve">bsahuje </w:t>
      </w:r>
      <w:proofErr w:type="spellStart"/>
      <w:r w:rsidRPr="00466BE8">
        <w:rPr>
          <w:sz w:val="24"/>
        </w:rPr>
        <w:t>antioxidanty</w:t>
      </w:r>
      <w:proofErr w:type="spellEnd"/>
    </w:p>
    <w:p w:rsidR="00A54E8C" w:rsidRDefault="00466BE8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>z</w:t>
      </w:r>
      <w:r w:rsidR="00A54E8C" w:rsidRPr="00466BE8">
        <w:rPr>
          <w:sz w:val="24"/>
        </w:rPr>
        <w:t>droj rýchlej energie, najzdravšia s obsahom kakaa vyšším ako 70%</w:t>
      </w:r>
    </w:p>
    <w:p w:rsidR="001A785C" w:rsidRDefault="00655BBE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Biela čokoláda nie je čokoláda: je to iba kakaové maslo</w:t>
      </w:r>
    </w:p>
    <w:p w:rsidR="009E5532" w:rsidRDefault="009E5532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Alkohol – PITE S MIEROU A AŽ nad 18 rokov!!!</w:t>
      </w:r>
    </w:p>
    <w:sectPr w:rsidR="009E5532" w:rsidSect="009E5532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1F8"/>
    <w:multiLevelType w:val="hybridMultilevel"/>
    <w:tmpl w:val="D4160A2A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0D2E"/>
    <w:multiLevelType w:val="hybridMultilevel"/>
    <w:tmpl w:val="C174EF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C6C0A"/>
    <w:multiLevelType w:val="hybridMultilevel"/>
    <w:tmpl w:val="109ED5BC"/>
    <w:lvl w:ilvl="0" w:tplc="041B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6476B6"/>
    <w:multiLevelType w:val="hybridMultilevel"/>
    <w:tmpl w:val="D816769A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D7094"/>
    <w:multiLevelType w:val="hybridMultilevel"/>
    <w:tmpl w:val="3320C06E"/>
    <w:lvl w:ilvl="0" w:tplc="F7CE2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6607"/>
    <w:multiLevelType w:val="hybridMultilevel"/>
    <w:tmpl w:val="DC0C3EBE"/>
    <w:lvl w:ilvl="0" w:tplc="041B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204D62"/>
    <w:multiLevelType w:val="hybridMultilevel"/>
    <w:tmpl w:val="FF9A76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95FF7"/>
    <w:multiLevelType w:val="hybridMultilevel"/>
    <w:tmpl w:val="84761DF6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23D"/>
    <w:multiLevelType w:val="hybridMultilevel"/>
    <w:tmpl w:val="3C4A3F02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97BD5"/>
    <w:multiLevelType w:val="hybridMultilevel"/>
    <w:tmpl w:val="A6CC6DB6"/>
    <w:lvl w:ilvl="0" w:tplc="12407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CC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3F0A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A785C"/>
    <w:rsid w:val="001B1817"/>
    <w:rsid w:val="001B62F9"/>
    <w:rsid w:val="001B6E43"/>
    <w:rsid w:val="001C122E"/>
    <w:rsid w:val="001C2232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4954"/>
    <w:rsid w:val="0026604E"/>
    <w:rsid w:val="00270A49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57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2F6D44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506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392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66BE8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28F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0331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5BBE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5BCF"/>
    <w:rsid w:val="006A6855"/>
    <w:rsid w:val="006B2878"/>
    <w:rsid w:val="006B3E57"/>
    <w:rsid w:val="006B4122"/>
    <w:rsid w:val="006B521C"/>
    <w:rsid w:val="006B6BFE"/>
    <w:rsid w:val="006B7972"/>
    <w:rsid w:val="006B7A20"/>
    <w:rsid w:val="006C2022"/>
    <w:rsid w:val="006C5E88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90D"/>
    <w:rsid w:val="006F2D95"/>
    <w:rsid w:val="006F79E7"/>
    <w:rsid w:val="007052DC"/>
    <w:rsid w:val="00705DA6"/>
    <w:rsid w:val="00706D19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240A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3F6B"/>
    <w:rsid w:val="0079620C"/>
    <w:rsid w:val="007977E9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46C23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7AD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0FEE"/>
    <w:rsid w:val="009716BF"/>
    <w:rsid w:val="00971A72"/>
    <w:rsid w:val="009722D5"/>
    <w:rsid w:val="0097251B"/>
    <w:rsid w:val="00972B6D"/>
    <w:rsid w:val="00975604"/>
    <w:rsid w:val="00975715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553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1AD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926"/>
    <w:rsid w:val="00A40F43"/>
    <w:rsid w:val="00A41CED"/>
    <w:rsid w:val="00A42709"/>
    <w:rsid w:val="00A50CCC"/>
    <w:rsid w:val="00A51A42"/>
    <w:rsid w:val="00A52DBC"/>
    <w:rsid w:val="00A53851"/>
    <w:rsid w:val="00A54E8C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403C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5261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D7B73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12D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0039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51B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0BB7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191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46A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Layout" Target="diagrams/layou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diagramData" Target="diagrams/data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diagramDrawing" Target="diagrams/drawing1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97F033-D63D-4C4C-A00C-B744E61FBE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385619A9-B109-40ED-89A9-5B998BB8A688}">
      <dgm:prSet phldrT="[Text]"/>
      <dgm:spPr/>
      <dgm:t>
        <a:bodyPr/>
        <a:lstStyle/>
        <a:p>
          <a:r>
            <a:rPr lang="sk-SK">
              <a:solidFill>
                <a:srgbClr val="FF0000"/>
              </a:solidFill>
            </a:rPr>
            <a:t>ÓPIUM</a:t>
          </a:r>
        </a:p>
      </dgm:t>
    </dgm:pt>
    <dgm:pt modelId="{1E445687-5DF8-41DD-9669-5FC5E2D70532}" type="parTrans" cxnId="{E1725129-21E3-4713-A0D2-9EDCF6D4743C}">
      <dgm:prSet/>
      <dgm:spPr/>
      <dgm:t>
        <a:bodyPr/>
        <a:lstStyle/>
        <a:p>
          <a:endParaRPr lang="sk-SK"/>
        </a:p>
      </dgm:t>
    </dgm:pt>
    <dgm:pt modelId="{CD69575E-CDD6-41D2-8F18-39A760083CF9}" type="sibTrans" cxnId="{E1725129-21E3-4713-A0D2-9EDCF6D4743C}">
      <dgm:prSet/>
      <dgm:spPr/>
      <dgm:t>
        <a:bodyPr/>
        <a:lstStyle/>
        <a:p>
          <a:endParaRPr lang="sk-SK"/>
        </a:p>
      </dgm:t>
    </dgm:pt>
    <dgm:pt modelId="{E79612BF-38A2-4610-904B-9BEF7E3C4DE0}">
      <dgm:prSet phldrT="[Text]" custT="1"/>
      <dgm:spPr/>
      <dgm:t>
        <a:bodyPr/>
        <a:lstStyle/>
        <a:p>
          <a:r>
            <a:rPr lang="sk-SK" sz="1400" b="1"/>
            <a:t>morfín</a:t>
          </a:r>
        </a:p>
      </dgm:t>
    </dgm:pt>
    <dgm:pt modelId="{C1B5F63F-E6D6-472D-8BF8-558EFCDE9648}" type="parTrans" cxnId="{4075B25E-CC0E-4589-8D53-4AF8C2D1EE15}">
      <dgm:prSet/>
      <dgm:spPr/>
      <dgm:t>
        <a:bodyPr/>
        <a:lstStyle/>
        <a:p>
          <a:endParaRPr lang="sk-SK"/>
        </a:p>
      </dgm:t>
    </dgm:pt>
    <dgm:pt modelId="{D7693604-1F26-42EE-8BF9-B07B44B2BD2E}" type="sibTrans" cxnId="{4075B25E-CC0E-4589-8D53-4AF8C2D1EE15}">
      <dgm:prSet/>
      <dgm:spPr/>
      <dgm:t>
        <a:bodyPr/>
        <a:lstStyle/>
        <a:p>
          <a:endParaRPr lang="sk-SK"/>
        </a:p>
      </dgm:t>
    </dgm:pt>
    <dgm:pt modelId="{08756CA4-0352-43FE-9C80-F61233139080}">
      <dgm:prSet phldrT="[Text]" custT="1"/>
      <dgm:spPr/>
      <dgm:t>
        <a:bodyPr/>
        <a:lstStyle/>
        <a:p>
          <a:r>
            <a:rPr lang="sk-SK" sz="1400" b="1"/>
            <a:t>heroín</a:t>
          </a:r>
        </a:p>
      </dgm:t>
    </dgm:pt>
    <dgm:pt modelId="{CD0E7252-8B44-4F33-A0D5-DEEB3E79E506}" type="parTrans" cxnId="{D15DE932-ACD1-488E-BDD6-1767E498647F}">
      <dgm:prSet/>
      <dgm:spPr/>
      <dgm:t>
        <a:bodyPr/>
        <a:lstStyle/>
        <a:p>
          <a:endParaRPr lang="sk-SK"/>
        </a:p>
      </dgm:t>
    </dgm:pt>
    <dgm:pt modelId="{6E69291F-8B37-4859-8D75-E1813E5439B6}" type="sibTrans" cxnId="{D15DE932-ACD1-488E-BDD6-1767E498647F}">
      <dgm:prSet/>
      <dgm:spPr/>
      <dgm:t>
        <a:bodyPr/>
        <a:lstStyle/>
        <a:p>
          <a:endParaRPr lang="sk-SK"/>
        </a:p>
      </dgm:t>
    </dgm:pt>
    <dgm:pt modelId="{D8FC291C-8CA0-4247-A7A0-A2C7CAED54F2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morfín</a:t>
          </a:r>
        </a:p>
      </dgm:t>
    </dgm:pt>
    <dgm:pt modelId="{277BB84C-37FF-4E0C-AEC6-C75E16324C6F}" type="parTrans" cxnId="{432EA482-F618-4C78-80E4-CC29049E12CE}">
      <dgm:prSet/>
      <dgm:spPr/>
      <dgm:t>
        <a:bodyPr/>
        <a:lstStyle/>
        <a:p>
          <a:endParaRPr lang="sk-SK"/>
        </a:p>
      </dgm:t>
    </dgm:pt>
    <dgm:pt modelId="{811473A2-ECEB-4427-B0F7-DD31AAB7EB32}" type="sibTrans" cxnId="{432EA482-F618-4C78-80E4-CC29049E12CE}">
      <dgm:prSet/>
      <dgm:spPr/>
      <dgm:t>
        <a:bodyPr/>
        <a:lstStyle/>
        <a:p>
          <a:endParaRPr lang="sk-SK"/>
        </a:p>
      </dgm:t>
    </dgm:pt>
    <dgm:pt modelId="{1B1F3D00-1AAA-4EA0-88DE-D5A414645304}">
      <dgm:prSet phldrT="[Text]"/>
      <dgm:spPr/>
      <dgm:t>
        <a:bodyPr/>
        <a:lstStyle/>
        <a:p>
          <a:r>
            <a:rPr lang="sk-SK"/>
            <a:t>tíši bolesť a tlmí CNS, zúženie zreníc</a:t>
          </a:r>
        </a:p>
      </dgm:t>
    </dgm:pt>
    <dgm:pt modelId="{D8202688-DD41-4273-8BC4-441211D58626}" type="parTrans" cxnId="{E8067AC3-8777-41D7-857A-B9B921D0D591}">
      <dgm:prSet/>
      <dgm:spPr/>
      <dgm:t>
        <a:bodyPr/>
        <a:lstStyle/>
        <a:p>
          <a:endParaRPr lang="sk-SK"/>
        </a:p>
      </dgm:t>
    </dgm:pt>
    <dgm:pt modelId="{9B558DCC-B490-4068-9FC8-1AD8447AAA78}" type="sibTrans" cxnId="{E8067AC3-8777-41D7-857A-B9B921D0D591}">
      <dgm:prSet/>
      <dgm:spPr/>
      <dgm:t>
        <a:bodyPr/>
        <a:lstStyle/>
        <a:p>
          <a:endParaRPr lang="sk-SK"/>
        </a:p>
      </dgm:t>
    </dgm:pt>
    <dgm:pt modelId="{217AFF58-1190-4A9C-B828-B36B71296B2B}">
      <dgm:prSet phldrT="[Text]"/>
      <dgm:spPr/>
      <dgm:t>
        <a:bodyPr/>
        <a:lstStyle/>
        <a:p>
          <a:r>
            <a:rPr lang="sk-SK"/>
            <a:t>ospalosť</a:t>
          </a:r>
        </a:p>
      </dgm:t>
    </dgm:pt>
    <dgm:pt modelId="{63735A9B-A0D5-4A90-B8F3-379BA93CAB82}" type="parTrans" cxnId="{9A65C221-31C6-4C2E-BD2D-0EC9F52CE599}">
      <dgm:prSet/>
      <dgm:spPr/>
      <dgm:t>
        <a:bodyPr/>
        <a:lstStyle/>
        <a:p>
          <a:endParaRPr lang="sk-SK"/>
        </a:p>
      </dgm:t>
    </dgm:pt>
    <dgm:pt modelId="{91630443-592F-4858-ACFB-599E3CE33418}" type="sibTrans" cxnId="{9A65C221-31C6-4C2E-BD2D-0EC9F52CE599}">
      <dgm:prSet/>
      <dgm:spPr/>
      <dgm:t>
        <a:bodyPr/>
        <a:lstStyle/>
        <a:p>
          <a:endParaRPr lang="sk-SK"/>
        </a:p>
      </dgm:t>
    </dgm:pt>
    <dgm:pt modelId="{8A6D57CD-9AAA-4154-A3B0-6CC89E7D5F1E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heroín</a:t>
          </a:r>
        </a:p>
      </dgm:t>
    </dgm:pt>
    <dgm:pt modelId="{18724CFB-4568-46B1-BC38-FCAD2D7C80F2}" type="parTrans" cxnId="{3063B3BF-F942-4EC1-B9AE-989972C84135}">
      <dgm:prSet/>
      <dgm:spPr/>
      <dgm:t>
        <a:bodyPr/>
        <a:lstStyle/>
        <a:p>
          <a:endParaRPr lang="sk-SK"/>
        </a:p>
      </dgm:t>
    </dgm:pt>
    <dgm:pt modelId="{0043995B-1131-42B1-8F1C-8BE855009C6E}" type="sibTrans" cxnId="{3063B3BF-F942-4EC1-B9AE-989972C84135}">
      <dgm:prSet/>
      <dgm:spPr/>
      <dgm:t>
        <a:bodyPr/>
        <a:lstStyle/>
        <a:p>
          <a:endParaRPr lang="sk-SK"/>
        </a:p>
      </dgm:t>
    </dgm:pt>
    <dgm:pt modelId="{4C689296-64E8-4EC3-8146-AA75CB7770FE}">
      <dgm:prSet phldrT="[Text]"/>
      <dgm:spPr/>
      <dgm:t>
        <a:bodyPr/>
        <a:lstStyle/>
        <a:p>
          <a:r>
            <a:rPr lang="sk-SK"/>
            <a:t>nebezpečenstvo predávkovania, prenos HIV používaním nesterilných ihiel, riziko prenosu žltačky, </a:t>
          </a:r>
        </a:p>
      </dgm:t>
    </dgm:pt>
    <dgm:pt modelId="{D38B7992-26E9-495C-BCF6-1445459321EF}" type="parTrans" cxnId="{690447C4-C829-4248-9EB0-A96948684176}">
      <dgm:prSet/>
      <dgm:spPr/>
      <dgm:t>
        <a:bodyPr/>
        <a:lstStyle/>
        <a:p>
          <a:endParaRPr lang="sk-SK"/>
        </a:p>
      </dgm:t>
    </dgm:pt>
    <dgm:pt modelId="{05099349-0D42-469A-8659-E268DE20A0A5}" type="sibTrans" cxnId="{690447C4-C829-4248-9EB0-A96948684176}">
      <dgm:prSet/>
      <dgm:spPr/>
      <dgm:t>
        <a:bodyPr/>
        <a:lstStyle/>
        <a:p>
          <a:endParaRPr lang="sk-SK"/>
        </a:p>
      </dgm:t>
    </dgm:pt>
    <dgm:pt modelId="{C36CC0B9-DE61-4A6D-A5C2-A9842491F3E9}">
      <dgm:prSet phldrT="[Text]"/>
      <dgm:spPr/>
      <dgm:t>
        <a:bodyPr/>
        <a:lstStyle/>
        <a:p>
          <a:r>
            <a:rPr lang="sk-SK"/>
            <a:t>dietylmorfín</a:t>
          </a:r>
        </a:p>
      </dgm:t>
    </dgm:pt>
    <dgm:pt modelId="{33584FAB-4A19-4E03-9FA8-2A00F4A74E2D}" type="parTrans" cxnId="{8901CA04-A1AD-4836-B704-F4BDC4BFE5EF}">
      <dgm:prSet/>
      <dgm:spPr/>
      <dgm:t>
        <a:bodyPr/>
        <a:lstStyle/>
        <a:p>
          <a:endParaRPr lang="sk-SK"/>
        </a:p>
      </dgm:t>
    </dgm:pt>
    <dgm:pt modelId="{1F7796CB-22CD-4B19-99D4-5D76EBDE6F23}" type="sibTrans" cxnId="{8901CA04-A1AD-4836-B704-F4BDC4BFE5EF}">
      <dgm:prSet/>
      <dgm:spPr/>
      <dgm:t>
        <a:bodyPr/>
        <a:lstStyle/>
        <a:p>
          <a:endParaRPr lang="sk-SK"/>
        </a:p>
      </dgm:t>
    </dgm:pt>
    <dgm:pt modelId="{36F894B4-EFC5-4D3D-9314-715B194F47E7}">
      <dgm:prSet phldrT="[Text]" custT="1"/>
      <dgm:spPr/>
      <dgm:t>
        <a:bodyPr/>
        <a:lstStyle/>
        <a:p>
          <a:r>
            <a:rPr lang="sk-SK" sz="1400" b="1"/>
            <a:t>papaverín</a:t>
          </a:r>
        </a:p>
      </dgm:t>
    </dgm:pt>
    <dgm:pt modelId="{80F71136-3584-44AB-B316-74E83C615CBE}" type="parTrans" cxnId="{C4A0B7EB-493E-483B-BC64-189031A6D77F}">
      <dgm:prSet/>
      <dgm:spPr/>
      <dgm:t>
        <a:bodyPr/>
        <a:lstStyle/>
        <a:p>
          <a:endParaRPr lang="sk-SK"/>
        </a:p>
      </dgm:t>
    </dgm:pt>
    <dgm:pt modelId="{F1EF4702-4B6D-417E-9DDC-B56462AA4C63}" type="sibTrans" cxnId="{C4A0B7EB-493E-483B-BC64-189031A6D77F}">
      <dgm:prSet/>
      <dgm:spPr/>
      <dgm:t>
        <a:bodyPr/>
        <a:lstStyle/>
        <a:p>
          <a:endParaRPr lang="sk-SK"/>
        </a:p>
      </dgm:t>
    </dgm:pt>
    <dgm:pt modelId="{8EB2BD7E-26B7-43A6-8642-3480C11EE625}">
      <dgm:prSet phldrT="[Text]" custT="1"/>
      <dgm:spPr/>
      <dgm:t>
        <a:bodyPr/>
        <a:lstStyle/>
        <a:p>
          <a:r>
            <a:rPr lang="sk-SK" sz="1400" b="1"/>
            <a:t>kodeín (kvapky na tlmenie kašľa)</a:t>
          </a:r>
        </a:p>
      </dgm:t>
    </dgm:pt>
    <dgm:pt modelId="{F380B5A5-48BA-4551-975E-6653718493C5}" type="parTrans" cxnId="{94B18B49-B613-441B-A313-D63CEF9DBF73}">
      <dgm:prSet/>
      <dgm:spPr/>
      <dgm:t>
        <a:bodyPr/>
        <a:lstStyle/>
        <a:p>
          <a:endParaRPr lang="sk-SK"/>
        </a:p>
      </dgm:t>
    </dgm:pt>
    <dgm:pt modelId="{71608F6F-930E-4ADB-A74F-CF45ABE70278}" type="sibTrans" cxnId="{94B18B49-B613-441B-A313-D63CEF9DBF73}">
      <dgm:prSet/>
      <dgm:spPr/>
      <dgm:t>
        <a:bodyPr/>
        <a:lstStyle/>
        <a:p>
          <a:endParaRPr lang="sk-SK"/>
        </a:p>
      </dgm:t>
    </dgm:pt>
    <dgm:pt modelId="{22BC0B6A-5642-47BC-8427-22E7CB8E0EB8}" type="pres">
      <dgm:prSet presAssocID="{7997F033-D63D-4C4C-A00C-B744E61FBED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6977FC14-5ACD-45EA-B872-9CC12BF19D26}" type="pres">
      <dgm:prSet presAssocID="{385619A9-B109-40ED-89A9-5B998BB8A688}" presName="composite" presStyleCnt="0"/>
      <dgm:spPr/>
    </dgm:pt>
    <dgm:pt modelId="{BD7E386B-A43D-4C70-918F-169FC859FFEE}" type="pres">
      <dgm:prSet presAssocID="{385619A9-B109-40ED-89A9-5B998BB8A688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F7303A3-E187-4A80-BF3F-629757CAE745}" type="pres">
      <dgm:prSet presAssocID="{385619A9-B109-40ED-89A9-5B998BB8A688}" presName="descendantText" presStyleLbl="alignAcc1" presStyleIdx="0" presStyleCnt="3" custLinFactNeighborY="-392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AB7E368-9CC1-4EBE-A204-E96821C26AD1}" type="pres">
      <dgm:prSet presAssocID="{CD69575E-CDD6-41D2-8F18-39A760083CF9}" presName="sp" presStyleCnt="0"/>
      <dgm:spPr/>
    </dgm:pt>
    <dgm:pt modelId="{61F7E524-74EF-4EB8-87F2-605746FCFFD4}" type="pres">
      <dgm:prSet presAssocID="{D8FC291C-8CA0-4247-A7A0-A2C7CAED54F2}" presName="composite" presStyleCnt="0"/>
      <dgm:spPr/>
    </dgm:pt>
    <dgm:pt modelId="{0D43C9B7-5D2E-45B2-9D9D-6D184C40A8DB}" type="pres">
      <dgm:prSet presAssocID="{D8FC291C-8CA0-4247-A7A0-A2C7CAED54F2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2517EB9-9D7A-43A5-A253-67C7EE052791}" type="pres">
      <dgm:prSet presAssocID="{D8FC291C-8CA0-4247-A7A0-A2C7CAED54F2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C6D2E664-CF1F-470B-BAC7-8AD56A02ED4A}" type="pres">
      <dgm:prSet presAssocID="{811473A2-ECEB-4427-B0F7-DD31AAB7EB32}" presName="sp" presStyleCnt="0"/>
      <dgm:spPr/>
    </dgm:pt>
    <dgm:pt modelId="{D3AADB3F-8CCA-4DA4-A974-ED1C3BD0E7CC}" type="pres">
      <dgm:prSet presAssocID="{8A6D57CD-9AAA-4154-A3B0-6CC89E7D5F1E}" presName="composite" presStyleCnt="0"/>
      <dgm:spPr/>
    </dgm:pt>
    <dgm:pt modelId="{EA05EC7D-EA1E-451D-8D89-B6A15E8B61AF}" type="pres">
      <dgm:prSet presAssocID="{8A6D57CD-9AAA-4154-A3B0-6CC89E7D5F1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21123B9-6C66-4E0B-9889-BBFC4FE06A63}" type="pres">
      <dgm:prSet presAssocID="{8A6D57CD-9AAA-4154-A3B0-6CC89E7D5F1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181548AC-528F-4B12-80B7-0214A1E4E7D2}" type="presOf" srcId="{E79612BF-38A2-4610-904B-9BEF7E3C4DE0}" destId="{AF7303A3-E187-4A80-BF3F-629757CAE745}" srcOrd="0" destOrd="0" presId="urn:microsoft.com/office/officeart/2005/8/layout/chevron2"/>
    <dgm:cxn modelId="{435013F2-5AC6-494A-9FF4-C81890883F2B}" type="presOf" srcId="{D8FC291C-8CA0-4247-A7A0-A2C7CAED54F2}" destId="{0D43C9B7-5D2E-45B2-9D9D-6D184C40A8DB}" srcOrd="0" destOrd="0" presId="urn:microsoft.com/office/officeart/2005/8/layout/chevron2"/>
    <dgm:cxn modelId="{E8067AC3-8777-41D7-857A-B9B921D0D591}" srcId="{D8FC291C-8CA0-4247-A7A0-A2C7CAED54F2}" destId="{1B1F3D00-1AAA-4EA0-88DE-D5A414645304}" srcOrd="0" destOrd="0" parTransId="{D8202688-DD41-4273-8BC4-441211D58626}" sibTransId="{9B558DCC-B490-4068-9FC8-1AD8447AAA78}"/>
    <dgm:cxn modelId="{4075B25E-CC0E-4589-8D53-4AF8C2D1EE15}" srcId="{385619A9-B109-40ED-89A9-5B998BB8A688}" destId="{E79612BF-38A2-4610-904B-9BEF7E3C4DE0}" srcOrd="0" destOrd="0" parTransId="{C1B5F63F-E6D6-472D-8BF8-558EFCDE9648}" sibTransId="{D7693604-1F26-42EE-8BF9-B07B44B2BD2E}"/>
    <dgm:cxn modelId="{F28ABB1E-CE71-4C37-B1B1-F838A9C17402}" type="presOf" srcId="{1B1F3D00-1AAA-4EA0-88DE-D5A414645304}" destId="{72517EB9-9D7A-43A5-A253-67C7EE052791}" srcOrd="0" destOrd="0" presId="urn:microsoft.com/office/officeart/2005/8/layout/chevron2"/>
    <dgm:cxn modelId="{5889F842-E23D-4A5A-BCA3-EC909E1754C8}" type="presOf" srcId="{217AFF58-1190-4A9C-B828-B36B71296B2B}" destId="{72517EB9-9D7A-43A5-A253-67C7EE052791}" srcOrd="0" destOrd="1" presId="urn:microsoft.com/office/officeart/2005/8/layout/chevron2"/>
    <dgm:cxn modelId="{8E5924EC-B778-48EC-B0CA-1C0F77703C63}" type="presOf" srcId="{36F894B4-EFC5-4D3D-9314-715B194F47E7}" destId="{AF7303A3-E187-4A80-BF3F-629757CAE745}" srcOrd="0" destOrd="2" presId="urn:microsoft.com/office/officeart/2005/8/layout/chevron2"/>
    <dgm:cxn modelId="{B9DCDAF5-458E-4262-8AEF-4CC28FC71A2B}" type="presOf" srcId="{7997F033-D63D-4C4C-A00C-B744E61FBED2}" destId="{22BC0B6A-5642-47BC-8427-22E7CB8E0EB8}" srcOrd="0" destOrd="0" presId="urn:microsoft.com/office/officeart/2005/8/layout/chevron2"/>
    <dgm:cxn modelId="{3063B3BF-F942-4EC1-B9AE-989972C84135}" srcId="{7997F033-D63D-4C4C-A00C-B744E61FBED2}" destId="{8A6D57CD-9AAA-4154-A3B0-6CC89E7D5F1E}" srcOrd="2" destOrd="0" parTransId="{18724CFB-4568-46B1-BC38-FCAD2D7C80F2}" sibTransId="{0043995B-1131-42B1-8F1C-8BE855009C6E}"/>
    <dgm:cxn modelId="{432EA482-F618-4C78-80E4-CC29049E12CE}" srcId="{7997F033-D63D-4C4C-A00C-B744E61FBED2}" destId="{D8FC291C-8CA0-4247-A7A0-A2C7CAED54F2}" srcOrd="1" destOrd="0" parTransId="{277BB84C-37FF-4E0C-AEC6-C75E16324C6F}" sibTransId="{811473A2-ECEB-4427-B0F7-DD31AAB7EB32}"/>
    <dgm:cxn modelId="{A2FFC75B-E15C-4601-8A91-71A00F2CF179}" type="presOf" srcId="{08756CA4-0352-43FE-9C80-F61233139080}" destId="{AF7303A3-E187-4A80-BF3F-629757CAE745}" srcOrd="0" destOrd="1" presId="urn:microsoft.com/office/officeart/2005/8/layout/chevron2"/>
    <dgm:cxn modelId="{E672D2EB-5C33-4C4A-8397-67441B0B6EFF}" type="presOf" srcId="{4C689296-64E8-4EC3-8146-AA75CB7770FE}" destId="{B21123B9-6C66-4E0B-9889-BBFC4FE06A63}" srcOrd="0" destOrd="0" presId="urn:microsoft.com/office/officeart/2005/8/layout/chevron2"/>
    <dgm:cxn modelId="{E1725129-21E3-4713-A0D2-9EDCF6D4743C}" srcId="{7997F033-D63D-4C4C-A00C-B744E61FBED2}" destId="{385619A9-B109-40ED-89A9-5B998BB8A688}" srcOrd="0" destOrd="0" parTransId="{1E445687-5DF8-41DD-9669-5FC5E2D70532}" sibTransId="{CD69575E-CDD6-41D2-8F18-39A760083CF9}"/>
    <dgm:cxn modelId="{A6869CB6-6DC3-46B0-B547-CF6523E563E8}" type="presOf" srcId="{8EB2BD7E-26B7-43A6-8642-3480C11EE625}" destId="{AF7303A3-E187-4A80-BF3F-629757CAE745}" srcOrd="0" destOrd="3" presId="urn:microsoft.com/office/officeart/2005/8/layout/chevron2"/>
    <dgm:cxn modelId="{690447C4-C829-4248-9EB0-A96948684176}" srcId="{8A6D57CD-9AAA-4154-A3B0-6CC89E7D5F1E}" destId="{4C689296-64E8-4EC3-8146-AA75CB7770FE}" srcOrd="0" destOrd="0" parTransId="{D38B7992-26E9-495C-BCF6-1445459321EF}" sibTransId="{05099349-0D42-469A-8659-E268DE20A0A5}"/>
    <dgm:cxn modelId="{99B0B210-6D88-4E3F-974E-2054753D6A9C}" type="presOf" srcId="{C36CC0B9-DE61-4A6D-A5C2-A9842491F3E9}" destId="{B21123B9-6C66-4E0B-9889-BBFC4FE06A63}" srcOrd="0" destOrd="1" presId="urn:microsoft.com/office/officeart/2005/8/layout/chevron2"/>
    <dgm:cxn modelId="{94B18B49-B613-441B-A313-D63CEF9DBF73}" srcId="{385619A9-B109-40ED-89A9-5B998BB8A688}" destId="{8EB2BD7E-26B7-43A6-8642-3480C11EE625}" srcOrd="3" destOrd="0" parTransId="{F380B5A5-48BA-4551-975E-6653718493C5}" sibTransId="{71608F6F-930E-4ADB-A74F-CF45ABE70278}"/>
    <dgm:cxn modelId="{D15DE932-ACD1-488E-BDD6-1767E498647F}" srcId="{385619A9-B109-40ED-89A9-5B998BB8A688}" destId="{08756CA4-0352-43FE-9C80-F61233139080}" srcOrd="1" destOrd="0" parTransId="{CD0E7252-8B44-4F33-A0D5-DEEB3E79E506}" sibTransId="{6E69291F-8B37-4859-8D75-E1813E5439B6}"/>
    <dgm:cxn modelId="{9A65C221-31C6-4C2E-BD2D-0EC9F52CE599}" srcId="{D8FC291C-8CA0-4247-A7A0-A2C7CAED54F2}" destId="{217AFF58-1190-4A9C-B828-B36B71296B2B}" srcOrd="1" destOrd="0" parTransId="{63735A9B-A0D5-4A90-B8F3-379BA93CAB82}" sibTransId="{91630443-592F-4858-ACFB-599E3CE33418}"/>
    <dgm:cxn modelId="{EC012D6D-6266-4641-9889-668BC890B2AB}" type="presOf" srcId="{8A6D57CD-9AAA-4154-A3B0-6CC89E7D5F1E}" destId="{EA05EC7D-EA1E-451D-8D89-B6A15E8B61AF}" srcOrd="0" destOrd="0" presId="urn:microsoft.com/office/officeart/2005/8/layout/chevron2"/>
    <dgm:cxn modelId="{9F91BDB2-2500-4F48-B249-1066284FA170}" type="presOf" srcId="{385619A9-B109-40ED-89A9-5B998BB8A688}" destId="{BD7E386B-A43D-4C70-918F-169FC859FFEE}" srcOrd="0" destOrd="0" presId="urn:microsoft.com/office/officeart/2005/8/layout/chevron2"/>
    <dgm:cxn modelId="{8901CA04-A1AD-4836-B704-F4BDC4BFE5EF}" srcId="{8A6D57CD-9AAA-4154-A3B0-6CC89E7D5F1E}" destId="{C36CC0B9-DE61-4A6D-A5C2-A9842491F3E9}" srcOrd="1" destOrd="0" parTransId="{33584FAB-4A19-4E03-9FA8-2A00F4A74E2D}" sibTransId="{1F7796CB-22CD-4B19-99D4-5D76EBDE6F23}"/>
    <dgm:cxn modelId="{C4A0B7EB-493E-483B-BC64-189031A6D77F}" srcId="{385619A9-B109-40ED-89A9-5B998BB8A688}" destId="{36F894B4-EFC5-4D3D-9314-715B194F47E7}" srcOrd="2" destOrd="0" parTransId="{80F71136-3584-44AB-B316-74E83C615CBE}" sibTransId="{F1EF4702-4B6D-417E-9DDC-B56462AA4C63}"/>
    <dgm:cxn modelId="{AA0D2409-6D0C-4334-8FEF-685BAD96D560}" type="presParOf" srcId="{22BC0B6A-5642-47BC-8427-22E7CB8E0EB8}" destId="{6977FC14-5ACD-45EA-B872-9CC12BF19D26}" srcOrd="0" destOrd="0" presId="urn:microsoft.com/office/officeart/2005/8/layout/chevron2"/>
    <dgm:cxn modelId="{F5403FD4-F228-4321-8FB7-E2F679FB2E25}" type="presParOf" srcId="{6977FC14-5ACD-45EA-B872-9CC12BF19D26}" destId="{BD7E386B-A43D-4C70-918F-169FC859FFEE}" srcOrd="0" destOrd="0" presId="urn:microsoft.com/office/officeart/2005/8/layout/chevron2"/>
    <dgm:cxn modelId="{D40FD79F-9B00-4BEE-8FC2-1D5F77F970A7}" type="presParOf" srcId="{6977FC14-5ACD-45EA-B872-9CC12BF19D26}" destId="{AF7303A3-E187-4A80-BF3F-629757CAE745}" srcOrd="1" destOrd="0" presId="urn:microsoft.com/office/officeart/2005/8/layout/chevron2"/>
    <dgm:cxn modelId="{1DF98C0E-857E-4BC2-B407-4DB4F90318BD}" type="presParOf" srcId="{22BC0B6A-5642-47BC-8427-22E7CB8E0EB8}" destId="{FAB7E368-9CC1-4EBE-A204-E96821C26AD1}" srcOrd="1" destOrd="0" presId="urn:microsoft.com/office/officeart/2005/8/layout/chevron2"/>
    <dgm:cxn modelId="{2DE93B8D-6330-419E-9695-386400C6FBC1}" type="presParOf" srcId="{22BC0B6A-5642-47BC-8427-22E7CB8E0EB8}" destId="{61F7E524-74EF-4EB8-87F2-605746FCFFD4}" srcOrd="2" destOrd="0" presId="urn:microsoft.com/office/officeart/2005/8/layout/chevron2"/>
    <dgm:cxn modelId="{CDF5180B-EBBE-4D11-B567-D56E616FBCE1}" type="presParOf" srcId="{61F7E524-74EF-4EB8-87F2-605746FCFFD4}" destId="{0D43C9B7-5D2E-45B2-9D9D-6D184C40A8DB}" srcOrd="0" destOrd="0" presId="urn:microsoft.com/office/officeart/2005/8/layout/chevron2"/>
    <dgm:cxn modelId="{27330CA6-DCCB-46AA-8C68-2CA86D25841B}" type="presParOf" srcId="{61F7E524-74EF-4EB8-87F2-605746FCFFD4}" destId="{72517EB9-9D7A-43A5-A253-67C7EE052791}" srcOrd="1" destOrd="0" presId="urn:microsoft.com/office/officeart/2005/8/layout/chevron2"/>
    <dgm:cxn modelId="{1462AAB2-B68A-4523-8322-5F07F4EB584F}" type="presParOf" srcId="{22BC0B6A-5642-47BC-8427-22E7CB8E0EB8}" destId="{C6D2E664-CF1F-470B-BAC7-8AD56A02ED4A}" srcOrd="3" destOrd="0" presId="urn:microsoft.com/office/officeart/2005/8/layout/chevron2"/>
    <dgm:cxn modelId="{5B7B8AE3-42CD-4108-9B43-48BBD0640E8E}" type="presParOf" srcId="{22BC0B6A-5642-47BC-8427-22E7CB8E0EB8}" destId="{D3AADB3F-8CCA-4DA4-A974-ED1C3BD0E7CC}" srcOrd="4" destOrd="0" presId="urn:microsoft.com/office/officeart/2005/8/layout/chevron2"/>
    <dgm:cxn modelId="{A0605C73-8C88-4E79-8C16-26B241E25125}" type="presParOf" srcId="{D3AADB3F-8CCA-4DA4-A974-ED1C3BD0E7CC}" destId="{EA05EC7D-EA1E-451D-8D89-B6A15E8B61AF}" srcOrd="0" destOrd="0" presId="urn:microsoft.com/office/officeart/2005/8/layout/chevron2"/>
    <dgm:cxn modelId="{DBED5578-0190-48BA-8B9A-59CB8A2767B9}" type="presParOf" srcId="{D3AADB3F-8CCA-4DA4-A974-ED1C3BD0E7CC}" destId="{B21123B9-6C66-4E0B-9889-BBFC4FE06A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E386B-A43D-4C70-918F-169FC859FFEE}">
      <dsp:nvSpPr>
        <dsp:cNvPr id="0" name=""/>
        <dsp:cNvSpPr/>
      </dsp:nvSpPr>
      <dsp:spPr>
        <a:xfrm rot="5400000">
          <a:off x="-183115" y="185660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FF0000"/>
              </a:solidFill>
            </a:rPr>
            <a:t>ÓPIUM</a:t>
          </a:r>
        </a:p>
      </dsp:txBody>
      <dsp:txXfrm rot="-5400000">
        <a:off x="1" y="429813"/>
        <a:ext cx="854538" cy="366231"/>
      </dsp:txXfrm>
    </dsp:sp>
    <dsp:sp modelId="{AF7303A3-E187-4A80-BF3F-629757CAE745}">
      <dsp:nvSpPr>
        <dsp:cNvPr id="0" name=""/>
        <dsp:cNvSpPr/>
      </dsp:nvSpPr>
      <dsp:spPr>
        <a:xfrm rot="5400000">
          <a:off x="2773719" y="-19191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morfín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heroín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papaverín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kodeín (kvapky na tlmenie kašľa)</a:t>
          </a:r>
        </a:p>
      </dsp:txBody>
      <dsp:txXfrm rot="-5400000">
        <a:off x="854539" y="38735"/>
        <a:ext cx="4593126" cy="716030"/>
      </dsp:txXfrm>
    </dsp:sp>
    <dsp:sp modelId="{0D43C9B7-5D2E-45B2-9D9D-6D184C40A8DB}">
      <dsp:nvSpPr>
        <dsp:cNvPr id="0" name=""/>
        <dsp:cNvSpPr/>
      </dsp:nvSpPr>
      <dsp:spPr>
        <a:xfrm rot="5400000">
          <a:off x="-183115" y="1206268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morfín</a:t>
          </a:r>
        </a:p>
      </dsp:txBody>
      <dsp:txXfrm rot="-5400000">
        <a:off x="1" y="1450421"/>
        <a:ext cx="854538" cy="366231"/>
      </dsp:txXfrm>
    </dsp:sp>
    <dsp:sp modelId="{72517EB9-9D7A-43A5-A253-67C7EE052791}">
      <dsp:nvSpPr>
        <dsp:cNvPr id="0" name=""/>
        <dsp:cNvSpPr/>
      </dsp:nvSpPr>
      <dsp:spPr>
        <a:xfrm rot="5400000">
          <a:off x="2773719" y="-896027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tíši bolesť a tlmí CNS, zúženie zreníc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ospalosť</a:t>
          </a:r>
        </a:p>
      </dsp:txBody>
      <dsp:txXfrm rot="-5400000">
        <a:off x="854539" y="1061888"/>
        <a:ext cx="4593126" cy="716030"/>
      </dsp:txXfrm>
    </dsp:sp>
    <dsp:sp modelId="{EA05EC7D-EA1E-451D-8D89-B6A15E8B61AF}">
      <dsp:nvSpPr>
        <dsp:cNvPr id="0" name=""/>
        <dsp:cNvSpPr/>
      </dsp:nvSpPr>
      <dsp:spPr>
        <a:xfrm rot="5400000">
          <a:off x="-183115" y="2226876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heroín</a:t>
          </a:r>
        </a:p>
      </dsp:txBody>
      <dsp:txXfrm rot="-5400000">
        <a:off x="1" y="2471029"/>
        <a:ext cx="854538" cy="366231"/>
      </dsp:txXfrm>
    </dsp:sp>
    <dsp:sp modelId="{B21123B9-6C66-4E0B-9889-BBFC4FE06A63}">
      <dsp:nvSpPr>
        <dsp:cNvPr id="0" name=""/>
        <dsp:cNvSpPr/>
      </dsp:nvSpPr>
      <dsp:spPr>
        <a:xfrm rot="5400000">
          <a:off x="2773719" y="1245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nebezpečenstvo predávkovania, prenos HIV používaním nesterilných ihiel, riziko prenosu žltačky,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dietylmorfín</a:t>
          </a:r>
        </a:p>
      </dsp:txBody>
      <dsp:txXfrm rot="-5400000">
        <a:off x="854539" y="2082496"/>
        <a:ext cx="4593126" cy="71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15</cp:revision>
  <dcterms:created xsi:type="dcterms:W3CDTF">2021-03-22T14:32:00Z</dcterms:created>
  <dcterms:modified xsi:type="dcterms:W3CDTF">2022-03-14T08:33:00Z</dcterms:modified>
</cp:coreProperties>
</file>