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7C" w:rsidRDefault="001D0EF2" w:rsidP="006B747C">
      <w:pPr>
        <w:autoSpaceDE w:val="0"/>
        <w:jc w:val="both"/>
        <w:rPr>
          <w:sz w:val="24"/>
          <w:szCs w:val="24"/>
        </w:rPr>
      </w:pPr>
      <w:r>
        <w:rPr>
          <w:sz w:val="24"/>
          <w:szCs w:val="24"/>
        </w:rPr>
        <w:t>Charakterizujte alkaloidy ako prírodné látky, ich spoločné vlastnosti, chemický základ. Ktoré čeľade rastlín obsahujú najviac alkaloidov? Slúžia alkaloidy ako liek alebo jed?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ríklady najznámejších alkaloidov, ich pôvod, účinok na organizmus a význam. 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>enstvo vzniku závislosti na konkrétne alkaloidy a jej dôsledkov. Uveďte príklady legálnych drog v živote človeka</w:t>
      </w:r>
      <w:bookmarkStart w:id="0" w:name="_GoBack"/>
      <w:bookmarkEnd w:id="0"/>
      <w:r w:rsidR="006B747C">
        <w:rPr>
          <w:sz w:val="24"/>
          <w:szCs w:val="24"/>
        </w:rPr>
        <w:t xml:space="preserve">. </w:t>
      </w:r>
    </w:p>
    <w:p w:rsidR="00614B3B" w:rsidRDefault="00750444"/>
    <w:p w:rsidR="00F901FE" w:rsidRPr="00F02D0D" w:rsidRDefault="00F901FE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Alkaloidy </w:t>
      </w:r>
    </w:p>
    <w:p w:rsidR="00F901FE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sú </w:t>
      </w:r>
      <w:r w:rsidRPr="00F02D0D">
        <w:rPr>
          <w:b/>
          <w:sz w:val="24"/>
          <w:szCs w:val="24"/>
          <w:u w:val="single"/>
        </w:rPr>
        <w:t>heterocyklické dusíkaté</w:t>
      </w:r>
      <w:r w:rsidRPr="00F02D0D">
        <w:rPr>
          <w:sz w:val="24"/>
          <w:szCs w:val="24"/>
        </w:rPr>
        <w:t xml:space="preserve"> organick</w:t>
      </w:r>
      <w:r w:rsidR="00F901FE" w:rsidRPr="00F02D0D">
        <w:rPr>
          <w:sz w:val="24"/>
          <w:szCs w:val="24"/>
        </w:rPr>
        <w:t>é látky</w:t>
      </w:r>
      <w:r w:rsidRPr="00F02D0D">
        <w:rPr>
          <w:sz w:val="24"/>
          <w:szCs w:val="24"/>
        </w:rPr>
        <w:t xml:space="preserve"> </w:t>
      </w:r>
      <w:r w:rsidRPr="00F02D0D">
        <w:rPr>
          <w:b/>
          <w:sz w:val="24"/>
          <w:szCs w:val="24"/>
          <w:u w:val="single"/>
        </w:rPr>
        <w:t>zásaditej</w:t>
      </w:r>
      <w:r w:rsidRPr="00F02D0D">
        <w:rPr>
          <w:sz w:val="24"/>
          <w:szCs w:val="24"/>
        </w:rPr>
        <w:t xml:space="preserve"> povahy, ktoré už v malých dávkach vyvolávajú veľký biologický účinok na organizmus.  </w:t>
      </w:r>
      <w:r w:rsidR="00F901FE" w:rsidRPr="00F02D0D">
        <w:rPr>
          <w:sz w:val="24"/>
          <w:szCs w:val="24"/>
        </w:rPr>
        <w:t xml:space="preserve"> </w:t>
      </w:r>
    </w:p>
    <w:p w:rsidR="00882057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>Spoločné vlastnosti:</w:t>
      </w:r>
    </w:p>
    <w:p w:rsidR="00882057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-majú zásaditý charakter (sú dusíkaté l.), </w:t>
      </w:r>
    </w:p>
    <w:p w:rsidR="0073071D" w:rsidRPr="00F02D0D" w:rsidRDefault="0073071D" w:rsidP="0073071D">
      <w:pPr>
        <w:rPr>
          <w:sz w:val="24"/>
          <w:szCs w:val="24"/>
        </w:rPr>
      </w:pPr>
      <w:r w:rsidRPr="00F02D0D">
        <w:rPr>
          <w:sz w:val="24"/>
          <w:szCs w:val="24"/>
        </w:rPr>
        <w:t>-majú horkú chuť</w:t>
      </w:r>
    </w:p>
    <w:p w:rsidR="00882057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>-sú viazané ako soli karboxylových kyselín (napr. soli k.octovej, šťavelovej, vínnej, citrónovej)</w:t>
      </w:r>
    </w:p>
    <w:p w:rsidR="00882057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>-sú tuhé kryštalické látky, opticky aktívne, málo rozpustné vo vo</w:t>
      </w:r>
      <w:r w:rsidR="0073071D" w:rsidRPr="00F02D0D">
        <w:rPr>
          <w:sz w:val="24"/>
          <w:szCs w:val="24"/>
        </w:rPr>
        <w:t>de</w:t>
      </w:r>
    </w:p>
    <w:p w:rsidR="00882057" w:rsidRPr="00F02D0D" w:rsidRDefault="00882057">
      <w:pPr>
        <w:rPr>
          <w:sz w:val="24"/>
          <w:szCs w:val="24"/>
        </w:rPr>
      </w:pPr>
    </w:p>
    <w:p w:rsidR="00F901FE" w:rsidRPr="00F02D0D" w:rsidRDefault="00F901FE">
      <w:pPr>
        <w:rPr>
          <w:sz w:val="24"/>
          <w:szCs w:val="24"/>
        </w:rPr>
      </w:pPr>
      <w:r w:rsidRPr="00F02D0D">
        <w:rPr>
          <w:sz w:val="24"/>
          <w:szCs w:val="24"/>
        </w:rPr>
        <w:t>Čeľade: makovité (</w:t>
      </w:r>
      <w:r w:rsidRPr="00F02D0D">
        <w:rPr>
          <w:i/>
          <w:sz w:val="24"/>
          <w:szCs w:val="24"/>
        </w:rPr>
        <w:t>Papaveraceae)</w:t>
      </w:r>
      <w:r w:rsidR="00B42B04" w:rsidRPr="00F02D0D">
        <w:rPr>
          <w:i/>
          <w:sz w:val="24"/>
          <w:szCs w:val="24"/>
        </w:rPr>
        <w:t>(</w:t>
      </w:r>
      <w:r w:rsidR="00B42B04" w:rsidRPr="00F02D0D">
        <w:rPr>
          <w:sz w:val="24"/>
          <w:szCs w:val="24"/>
        </w:rPr>
        <w:t>lastovičník väčší, mak siaty má viac alk.ako vlčí</w:t>
      </w:r>
      <w:r w:rsidR="00B42B04" w:rsidRPr="00F02D0D">
        <w:rPr>
          <w:i/>
          <w:sz w:val="24"/>
          <w:szCs w:val="24"/>
        </w:rPr>
        <w:t>)</w:t>
      </w:r>
      <w:r w:rsidRPr="00F02D0D">
        <w:rPr>
          <w:i/>
          <w:sz w:val="24"/>
          <w:szCs w:val="24"/>
        </w:rPr>
        <w:t>,</w:t>
      </w:r>
      <w:r w:rsidRPr="00F02D0D">
        <w:rPr>
          <w:sz w:val="24"/>
          <w:szCs w:val="24"/>
        </w:rPr>
        <w:t xml:space="preserve"> iskerníkovité (</w:t>
      </w:r>
      <w:r w:rsidRPr="00F02D0D">
        <w:rPr>
          <w:i/>
          <w:sz w:val="24"/>
          <w:szCs w:val="24"/>
        </w:rPr>
        <w:t>Ranunculaceae</w:t>
      </w:r>
      <w:r w:rsidRPr="00F02D0D">
        <w:rPr>
          <w:sz w:val="24"/>
          <w:szCs w:val="24"/>
        </w:rPr>
        <w:t>)</w:t>
      </w:r>
      <w:r w:rsidR="00B42B04" w:rsidRPr="00F02D0D">
        <w:rPr>
          <w:sz w:val="24"/>
          <w:szCs w:val="24"/>
        </w:rPr>
        <w:t xml:space="preserve"> iskerník prudký</w:t>
      </w:r>
      <w:r w:rsidRPr="00F02D0D">
        <w:rPr>
          <w:sz w:val="24"/>
          <w:szCs w:val="24"/>
        </w:rPr>
        <w:t>,</w:t>
      </w:r>
      <w:r w:rsidR="00882057" w:rsidRPr="00F02D0D">
        <w:rPr>
          <w:sz w:val="24"/>
          <w:szCs w:val="24"/>
        </w:rPr>
        <w:t xml:space="preserve"> ľulkovité (</w:t>
      </w:r>
      <w:r w:rsidR="00882057" w:rsidRPr="00F02D0D">
        <w:rPr>
          <w:i/>
          <w:sz w:val="24"/>
          <w:szCs w:val="24"/>
        </w:rPr>
        <w:t>Solanaceae</w:t>
      </w:r>
      <w:r w:rsidR="00882057" w:rsidRPr="00F02D0D">
        <w:rPr>
          <w:sz w:val="24"/>
          <w:szCs w:val="24"/>
        </w:rPr>
        <w:t>)</w:t>
      </w:r>
      <w:r w:rsidR="00B42B04" w:rsidRPr="00F02D0D">
        <w:rPr>
          <w:sz w:val="24"/>
          <w:szCs w:val="24"/>
        </w:rPr>
        <w:t xml:space="preserve"> (celá rastlina ľuľka zemiakového je toxická, ľuľkovec zlomocný), ľal</w:t>
      </w:r>
      <w:r w:rsidR="00882057" w:rsidRPr="00F02D0D">
        <w:rPr>
          <w:sz w:val="24"/>
          <w:szCs w:val="24"/>
        </w:rPr>
        <w:t>iovité (</w:t>
      </w:r>
      <w:r w:rsidR="00882057" w:rsidRPr="00F02D0D">
        <w:rPr>
          <w:i/>
          <w:sz w:val="24"/>
          <w:szCs w:val="24"/>
        </w:rPr>
        <w:t>Liliaceae</w:t>
      </w:r>
      <w:r w:rsidR="00882057" w:rsidRPr="00F02D0D">
        <w:rPr>
          <w:sz w:val="24"/>
          <w:szCs w:val="24"/>
        </w:rPr>
        <w:t>)</w:t>
      </w:r>
      <w:r w:rsidRPr="00F02D0D">
        <w:rPr>
          <w:sz w:val="24"/>
          <w:szCs w:val="24"/>
        </w:rPr>
        <w:t xml:space="preserve"> </w:t>
      </w:r>
      <w:r w:rsidR="0073071D" w:rsidRPr="00F02D0D">
        <w:rPr>
          <w:sz w:val="24"/>
          <w:szCs w:val="24"/>
        </w:rPr>
        <w:t>(ľalia zlatohlavá)</w:t>
      </w:r>
    </w:p>
    <w:p w:rsidR="00D07AC9" w:rsidRPr="00F02D0D" w:rsidRDefault="00D07AC9">
      <w:pPr>
        <w:rPr>
          <w:sz w:val="24"/>
          <w:szCs w:val="24"/>
        </w:rPr>
      </w:pPr>
    </w:p>
    <w:p w:rsidR="00F901FE" w:rsidRPr="00F02D0D" w:rsidRDefault="00F901FE">
      <w:pPr>
        <w:rPr>
          <w:sz w:val="24"/>
          <w:szCs w:val="24"/>
        </w:rPr>
      </w:pPr>
    </w:p>
    <w:p w:rsidR="00F901FE" w:rsidRPr="00F02D0D" w:rsidRDefault="00F901FE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Každá látka môže slúžiť ako liek </w:t>
      </w:r>
      <w:r w:rsidR="00B42B04" w:rsidRPr="00F02D0D">
        <w:rPr>
          <w:sz w:val="24"/>
          <w:szCs w:val="24"/>
        </w:rPr>
        <w:t xml:space="preserve">(má blahodárne účinky) </w:t>
      </w:r>
      <w:r w:rsidRPr="00F02D0D">
        <w:rPr>
          <w:sz w:val="24"/>
          <w:szCs w:val="24"/>
        </w:rPr>
        <w:t>aj ako jed</w:t>
      </w:r>
      <w:r w:rsidR="00B42B04" w:rsidRPr="00F02D0D">
        <w:rPr>
          <w:sz w:val="24"/>
          <w:szCs w:val="24"/>
        </w:rPr>
        <w:t xml:space="preserve"> (má ohrozujúce účinky – väčšie množstvá otravu až smrť)</w:t>
      </w:r>
      <w:r w:rsidRPr="00F02D0D">
        <w:rPr>
          <w:sz w:val="24"/>
          <w:szCs w:val="24"/>
        </w:rPr>
        <w:t xml:space="preserve">, závisí </w:t>
      </w:r>
      <w:r w:rsidR="00B42B04" w:rsidRPr="00F02D0D">
        <w:rPr>
          <w:sz w:val="24"/>
          <w:szCs w:val="24"/>
        </w:rPr>
        <w:t xml:space="preserve">len </w:t>
      </w:r>
      <w:r w:rsidRPr="00F02D0D">
        <w:rPr>
          <w:sz w:val="24"/>
          <w:szCs w:val="24"/>
        </w:rPr>
        <w:t xml:space="preserve">od dávky.  </w:t>
      </w:r>
    </w:p>
    <w:p w:rsidR="003F34A6" w:rsidRPr="00F02D0D" w:rsidRDefault="003F34A6">
      <w:pPr>
        <w:rPr>
          <w:sz w:val="24"/>
          <w:szCs w:val="24"/>
        </w:rPr>
      </w:pPr>
    </w:p>
    <w:p w:rsidR="00F901FE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Obsah alkaloidov závisí od:</w:t>
      </w:r>
    </w:p>
    <w:p w:rsidR="003F34A6" w:rsidRPr="00F02D0D" w:rsidRDefault="003F34A6" w:rsidP="003F34A6">
      <w:pPr>
        <w:rPr>
          <w:sz w:val="24"/>
          <w:szCs w:val="24"/>
        </w:rPr>
      </w:pPr>
      <w:r w:rsidRPr="00F02D0D">
        <w:rPr>
          <w:sz w:val="24"/>
          <w:szCs w:val="24"/>
        </w:rPr>
        <w:t>-vegetačnej fázy rastliny (nezrelá makovice obsahujú vyše 20 alkaloidov)</w:t>
      </w:r>
    </w:p>
    <w:p w:rsidR="003F34A6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-kvality prostredia, kde sú pestované (kvalita pôdy, prístup svetla, vlhkosť, ópium z rôznych častí sveta má rôznu kvalitu)</w:t>
      </w:r>
    </w:p>
    <w:p w:rsidR="003F34A6" w:rsidRPr="00F02D0D" w:rsidRDefault="003F34A6">
      <w:pPr>
        <w:rPr>
          <w:sz w:val="24"/>
          <w:szCs w:val="24"/>
        </w:rPr>
      </w:pPr>
    </w:p>
    <w:p w:rsidR="003F34A6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Platí, že v rastline je súčasne viac alkaloidov súčasne</w:t>
      </w:r>
    </w:p>
    <w:p w:rsidR="003F34A6" w:rsidRPr="00F02D0D" w:rsidRDefault="003F34A6">
      <w:pPr>
        <w:rPr>
          <w:sz w:val="24"/>
          <w:szCs w:val="24"/>
        </w:rPr>
      </w:pPr>
    </w:p>
    <w:p w:rsidR="003F34A6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Alkaloidy delenie:</w:t>
      </w:r>
    </w:p>
    <w:p w:rsidR="003F34A6" w:rsidRPr="00F02D0D" w:rsidRDefault="003F34A6">
      <w:pPr>
        <w:rPr>
          <w:sz w:val="24"/>
          <w:szCs w:val="24"/>
        </w:rPr>
      </w:pPr>
      <w:r w:rsidRPr="00F02D0D">
        <w:rPr>
          <w:b/>
          <w:sz w:val="24"/>
          <w:szCs w:val="24"/>
          <w:u w:val="single"/>
        </w:rPr>
        <w:t>1.ópiové alkaloidy</w:t>
      </w:r>
      <w:r w:rsidRPr="00F02D0D">
        <w:rPr>
          <w:sz w:val="24"/>
          <w:szCs w:val="24"/>
        </w:rPr>
        <w:t xml:space="preserve"> – sú alkaloidy z nezrelých makovíc maku siateho,  surová zmes=ópium,</w:t>
      </w:r>
    </w:p>
    <w:p w:rsidR="003F34A6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Obzvlášť návykové, tlmia bolesť</w:t>
      </w:r>
    </w:p>
    <w:p w:rsidR="0092315D" w:rsidRPr="00F02D0D" w:rsidRDefault="0092315D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Morfín a jeho deriváty – </w:t>
      </w:r>
    </w:p>
    <w:p w:rsidR="0092315D" w:rsidRPr="00F02D0D" w:rsidRDefault="0092315D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Morfín</w:t>
      </w:r>
      <w:r w:rsidRPr="00F02D0D">
        <w:rPr>
          <w:sz w:val="24"/>
          <w:szCs w:val="24"/>
        </w:rPr>
        <w:t xml:space="preserve"> – tíši bolesť, tlmí CNS – zužuje zrenice, </w:t>
      </w:r>
    </w:p>
    <w:p w:rsidR="00F45D59" w:rsidRPr="00F02D0D" w:rsidRDefault="0092315D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Heroín</w:t>
      </w:r>
      <w:r w:rsidRPr="00F02D0D">
        <w:rPr>
          <w:sz w:val="24"/>
          <w:szCs w:val="24"/>
        </w:rPr>
        <w:t>=dimetylmorfín, silnejšie účinky ako morfín, nebezpečie predávkovania + nebezpečie HIV</w:t>
      </w:r>
      <w:r w:rsidR="00F45D59" w:rsidRPr="00F02D0D">
        <w:rPr>
          <w:sz w:val="24"/>
          <w:szCs w:val="24"/>
        </w:rPr>
        <w:t xml:space="preserve"> a hepatitídy B,C</w:t>
      </w:r>
      <w:r w:rsidRPr="00F02D0D">
        <w:rPr>
          <w:sz w:val="24"/>
          <w:szCs w:val="24"/>
        </w:rPr>
        <w:t xml:space="preserve"> z</w:t>
      </w:r>
      <w:r w:rsidR="00F45D59" w:rsidRPr="00F02D0D">
        <w:rPr>
          <w:sz w:val="24"/>
          <w:szCs w:val="24"/>
        </w:rPr>
        <w:t xml:space="preserve">o spoločných </w:t>
      </w:r>
      <w:r w:rsidRPr="00F02D0D">
        <w:rPr>
          <w:sz w:val="24"/>
          <w:szCs w:val="24"/>
        </w:rPr>
        <w:t>ihiel</w:t>
      </w:r>
    </w:p>
    <w:p w:rsidR="0092315D" w:rsidRPr="00F02D0D" w:rsidRDefault="00F45D59">
      <w:pPr>
        <w:rPr>
          <w:sz w:val="24"/>
          <w:szCs w:val="24"/>
        </w:rPr>
      </w:pPr>
      <w:r w:rsidRPr="00F02D0D">
        <w:rPr>
          <w:sz w:val="24"/>
          <w:szCs w:val="24"/>
        </w:rPr>
        <w:t>abstinenčné príznaky – vysoká agresia, záchvaty</w:t>
      </w:r>
      <w:r w:rsidR="0092315D" w:rsidRPr="00F02D0D">
        <w:rPr>
          <w:sz w:val="24"/>
          <w:szCs w:val="24"/>
        </w:rPr>
        <w:t xml:space="preserve">  </w:t>
      </w:r>
    </w:p>
    <w:p w:rsidR="00F45D59" w:rsidRPr="00F02D0D" w:rsidRDefault="00F45D59">
      <w:pPr>
        <w:rPr>
          <w:b/>
          <w:sz w:val="24"/>
          <w:szCs w:val="24"/>
          <w:u w:val="single"/>
        </w:rPr>
      </w:pPr>
    </w:p>
    <w:p w:rsidR="003F34A6" w:rsidRPr="00F02D0D" w:rsidRDefault="0092315D">
      <w:pPr>
        <w:rPr>
          <w:sz w:val="24"/>
          <w:szCs w:val="24"/>
        </w:rPr>
      </w:pPr>
      <w:r w:rsidRPr="00F02D0D">
        <w:rPr>
          <w:b/>
          <w:sz w:val="24"/>
          <w:szCs w:val="24"/>
          <w:u w:val="single"/>
        </w:rPr>
        <w:t>2.tropánové alkaloidy</w:t>
      </w:r>
      <w:r w:rsidRPr="00F02D0D">
        <w:rPr>
          <w:sz w:val="24"/>
          <w:szCs w:val="24"/>
        </w:rPr>
        <w:t xml:space="preserve"> – z ľuľkovitých rastlín (blen čierny, durman, ľuľkovec zlomocný)</w:t>
      </w:r>
    </w:p>
    <w:p w:rsidR="0092315D" w:rsidRPr="00F02D0D" w:rsidRDefault="00F45D59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a</w:t>
      </w:r>
      <w:r w:rsidR="0092315D" w:rsidRPr="00F02D0D">
        <w:rPr>
          <w:b/>
          <w:sz w:val="24"/>
          <w:szCs w:val="24"/>
        </w:rPr>
        <w:t>tropín</w:t>
      </w:r>
      <w:r w:rsidR="0092315D" w:rsidRPr="00F02D0D">
        <w:rPr>
          <w:sz w:val="24"/>
          <w:szCs w:val="24"/>
        </w:rPr>
        <w:t xml:space="preserve"> – izolovaný z ľuľkovca zlomocného, očné lekárstvo – rozšírenie zreníc, protikŕčové (spazmolytické) účinky – tíši obličkové koliky</w:t>
      </w:r>
    </w:p>
    <w:p w:rsidR="0092315D" w:rsidRPr="00F02D0D" w:rsidRDefault="00F45D59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k</w:t>
      </w:r>
      <w:r w:rsidR="0092315D" w:rsidRPr="00F02D0D">
        <w:rPr>
          <w:b/>
          <w:sz w:val="24"/>
          <w:szCs w:val="24"/>
        </w:rPr>
        <w:t>okaín</w:t>
      </w:r>
      <w:r w:rsidR="0092315D" w:rsidRPr="00F02D0D">
        <w:rPr>
          <w:sz w:val="24"/>
          <w:szCs w:val="24"/>
        </w:rPr>
        <w:t xml:space="preserve"> – alkaloid z listov kokaínovníka (koka) – najčastejšie prijímanie inhalačne šňupanie cez nosové dierky ako prášok </w:t>
      </w:r>
    </w:p>
    <w:p w:rsidR="0092315D" w:rsidRPr="00F02D0D" w:rsidRDefault="00F45D59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krak</w:t>
      </w:r>
      <w:r w:rsidRPr="00F02D0D">
        <w:rPr>
          <w:sz w:val="24"/>
          <w:szCs w:val="24"/>
        </w:rPr>
        <w:t xml:space="preserve"> = nebezpečnejšia forma kokaínu</w:t>
      </w:r>
    </w:p>
    <w:p w:rsidR="00F45D59" w:rsidRPr="00F02D0D" w:rsidRDefault="00F45D59" w:rsidP="00F45D59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02D0D">
        <w:rPr>
          <w:sz w:val="24"/>
          <w:szCs w:val="24"/>
        </w:rPr>
        <w:t>hrozí srdcovo-cievne zlyhanie v dôsledku totálneho vyčerpania, dehydratácie organizmu – necíti smäd, únavu, hlad....</w:t>
      </w:r>
    </w:p>
    <w:p w:rsidR="00F45D59" w:rsidRPr="00F02D0D" w:rsidRDefault="00F45D59">
      <w:pPr>
        <w:rPr>
          <w:sz w:val="24"/>
          <w:szCs w:val="24"/>
        </w:rPr>
      </w:pPr>
      <w:r w:rsidRPr="00F02D0D">
        <w:rPr>
          <w:b/>
          <w:sz w:val="24"/>
          <w:szCs w:val="24"/>
          <w:u w:val="single"/>
        </w:rPr>
        <w:t>3.námeľové alkaloidy</w:t>
      </w:r>
      <w:r w:rsidRPr="00F02D0D">
        <w:rPr>
          <w:sz w:val="24"/>
          <w:szCs w:val="24"/>
        </w:rPr>
        <w:t xml:space="preserve"> – sú v námeli ražnej hubky – kyjaničky purpurovej – obsahujú kyselinu lysergovú</w:t>
      </w:r>
    </w:p>
    <w:p w:rsidR="00F45D59" w:rsidRPr="00F02D0D" w:rsidRDefault="00F45D59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LSD</w:t>
      </w:r>
      <w:r w:rsidRPr="00F02D0D">
        <w:rPr>
          <w:sz w:val="24"/>
          <w:szCs w:val="24"/>
        </w:rPr>
        <w:t xml:space="preserve"> – psychotropná látka zo skupiny halucinogénov – halucinácie, bludy, vízie, optické klamy, </w:t>
      </w:r>
    </w:p>
    <w:p w:rsidR="00F45D59" w:rsidRPr="00F02D0D" w:rsidRDefault="00F45D59">
      <w:pPr>
        <w:rPr>
          <w:sz w:val="24"/>
          <w:szCs w:val="24"/>
        </w:rPr>
      </w:pPr>
      <w:r w:rsidRPr="00F02D0D">
        <w:rPr>
          <w:sz w:val="24"/>
          <w:szCs w:val="24"/>
        </w:rPr>
        <w:t>Nebezpečenstvo – flashback=spätný záblesk – 24 hodín po vyprchaní drogy spácha jedinec nevysvetliteľný čin, vyskočí z okna, skočí pod auto, spácha samovraždu</w:t>
      </w:r>
    </w:p>
    <w:p w:rsidR="00F45D59" w:rsidRPr="00F02D0D" w:rsidRDefault="00F45D59">
      <w:pPr>
        <w:rPr>
          <w:sz w:val="24"/>
          <w:szCs w:val="24"/>
        </w:rPr>
      </w:pPr>
    </w:p>
    <w:p w:rsidR="00F45D59" w:rsidRPr="00F02D0D" w:rsidRDefault="00F45D59">
      <w:pPr>
        <w:rPr>
          <w:sz w:val="24"/>
          <w:szCs w:val="24"/>
        </w:rPr>
      </w:pPr>
      <w:r w:rsidRPr="00F02D0D">
        <w:rPr>
          <w:sz w:val="24"/>
          <w:szCs w:val="24"/>
        </w:rPr>
        <w:t>Ďalšie alkaloidy:</w:t>
      </w:r>
    </w:p>
    <w:p w:rsidR="00F45D59" w:rsidRPr="00F02D0D" w:rsidRDefault="00F45D59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Kurare</w:t>
      </w:r>
      <w:r w:rsidRPr="00F02D0D">
        <w:rPr>
          <w:sz w:val="24"/>
          <w:szCs w:val="24"/>
        </w:rPr>
        <w:t xml:space="preserve">= šípový jed Indiánov, ochrnutie dýchacieho svalstva </w:t>
      </w:r>
    </w:p>
    <w:p w:rsidR="00F45D59" w:rsidRPr="00F02D0D" w:rsidRDefault="008215BE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Kofeín</w:t>
      </w:r>
      <w:r w:rsidRPr="00F02D0D">
        <w:rPr>
          <w:sz w:val="24"/>
          <w:szCs w:val="24"/>
        </w:rPr>
        <w:t xml:space="preserve"> – čajovník, kávové, kakaové bôby,</w:t>
      </w:r>
      <w:r w:rsidR="00D07AC9" w:rsidRPr="00F02D0D">
        <w:rPr>
          <w:sz w:val="24"/>
          <w:szCs w:val="24"/>
        </w:rPr>
        <w:t xml:space="preserve"> má močopudný účinok (diuretikum),</w:t>
      </w:r>
      <w:r w:rsidRPr="00F02D0D">
        <w:rPr>
          <w:sz w:val="24"/>
          <w:szCs w:val="24"/>
        </w:rPr>
        <w:t xml:space="preserve"> nemení osobnosť </w:t>
      </w:r>
    </w:p>
    <w:p w:rsidR="008215BE" w:rsidRPr="00F02D0D" w:rsidRDefault="008215BE">
      <w:pPr>
        <w:rPr>
          <w:sz w:val="24"/>
          <w:szCs w:val="24"/>
        </w:rPr>
      </w:pPr>
      <w:r w:rsidRPr="00F02D0D">
        <w:rPr>
          <w:sz w:val="24"/>
          <w:szCs w:val="24"/>
        </w:rPr>
        <w:t>Veľké dávky – nespavosť, nervozitu, triašku, búšenie srdca   je v coca-cole, v čokoláde</w:t>
      </w:r>
    </w:p>
    <w:p w:rsidR="00D07AC9" w:rsidRPr="00F02D0D" w:rsidRDefault="008215BE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 xml:space="preserve">Teobromín </w:t>
      </w:r>
      <w:r w:rsidR="00D07AC9" w:rsidRPr="00F02D0D">
        <w:rPr>
          <w:sz w:val="24"/>
          <w:szCs w:val="24"/>
        </w:rPr>
        <w:t>–</w:t>
      </w:r>
      <w:r w:rsidRPr="00F02D0D">
        <w:rPr>
          <w:sz w:val="24"/>
          <w:szCs w:val="24"/>
        </w:rPr>
        <w:t xml:space="preserve"> </w:t>
      </w:r>
      <w:r w:rsidR="00D07AC9" w:rsidRPr="00F02D0D">
        <w:rPr>
          <w:sz w:val="24"/>
          <w:szCs w:val="24"/>
        </w:rPr>
        <w:t>je v čokoláde,</w:t>
      </w:r>
    </w:p>
    <w:p w:rsidR="008215BE" w:rsidRPr="00F02D0D" w:rsidRDefault="00D07AC9">
      <w:pPr>
        <w:rPr>
          <w:sz w:val="24"/>
          <w:szCs w:val="24"/>
        </w:rPr>
      </w:pPr>
      <w:r w:rsidRPr="00F02D0D">
        <w:rPr>
          <w:b/>
          <w:sz w:val="24"/>
          <w:szCs w:val="24"/>
        </w:rPr>
        <w:t>Teofylín</w:t>
      </w:r>
      <w:r w:rsidRPr="00F02D0D">
        <w:rPr>
          <w:sz w:val="24"/>
          <w:szCs w:val="24"/>
        </w:rPr>
        <w:t xml:space="preserve"> – hlavná zložka čaju </w:t>
      </w:r>
    </w:p>
    <w:p w:rsidR="008215BE" w:rsidRPr="00F02D0D" w:rsidRDefault="008215BE">
      <w:pPr>
        <w:rPr>
          <w:sz w:val="24"/>
          <w:szCs w:val="24"/>
        </w:rPr>
      </w:pPr>
    </w:p>
    <w:p w:rsidR="00B42B04" w:rsidRPr="00F02D0D" w:rsidRDefault="00F901FE">
      <w:pPr>
        <w:rPr>
          <w:sz w:val="24"/>
          <w:szCs w:val="24"/>
        </w:rPr>
      </w:pPr>
      <w:r w:rsidRPr="00F02D0D">
        <w:rPr>
          <w:sz w:val="24"/>
          <w:szCs w:val="24"/>
        </w:rPr>
        <w:t>Nebezpečenstvo drogovej závislosti: riziko existuje vždy</w:t>
      </w:r>
      <w:r w:rsidR="00882057" w:rsidRPr="00F02D0D">
        <w:rPr>
          <w:sz w:val="24"/>
          <w:szCs w:val="24"/>
        </w:rPr>
        <w:t>, niektoré drogy sú typické napr. neustálym zvyšovaním dávky pre dosiahnutie rovnakého účinku</w:t>
      </w:r>
      <w:r w:rsidR="00B42B04" w:rsidRPr="00F02D0D">
        <w:rPr>
          <w:sz w:val="24"/>
          <w:szCs w:val="24"/>
        </w:rPr>
        <w:t>, práve preto manipulácia s týmito látkami je prísne kontrolovaná a pre prácu s nimi platia prísne legislatívne normy</w:t>
      </w:r>
      <w:r w:rsidR="00F02D0D">
        <w:rPr>
          <w:sz w:val="24"/>
          <w:szCs w:val="24"/>
        </w:rPr>
        <w:t>, z</w:t>
      </w:r>
      <w:r w:rsidR="00B42B04" w:rsidRPr="00F02D0D">
        <w:rPr>
          <w:sz w:val="24"/>
          <w:szCs w:val="24"/>
        </w:rPr>
        <w:t>neužitie sa trestá, podľa trestného zákona</w:t>
      </w:r>
    </w:p>
    <w:p w:rsidR="00F02D0D" w:rsidRDefault="00F02D0D">
      <w:pPr>
        <w:rPr>
          <w:sz w:val="24"/>
          <w:szCs w:val="24"/>
        </w:rPr>
      </w:pPr>
    </w:p>
    <w:p w:rsidR="0092315D" w:rsidRPr="00F02D0D" w:rsidRDefault="0092315D">
      <w:pPr>
        <w:rPr>
          <w:sz w:val="24"/>
          <w:szCs w:val="24"/>
        </w:rPr>
      </w:pPr>
      <w:r w:rsidRPr="00F02D0D">
        <w:rPr>
          <w:sz w:val="24"/>
          <w:szCs w:val="24"/>
        </w:rPr>
        <w:t>Morfinizmus</w:t>
      </w:r>
      <w:r w:rsidR="006B747C" w:rsidRPr="00F02D0D">
        <w:rPr>
          <w:sz w:val="24"/>
          <w:szCs w:val="24"/>
        </w:rPr>
        <w:t xml:space="preserve"> závislosť na morfíne</w:t>
      </w:r>
    </w:p>
    <w:p w:rsidR="0092315D" w:rsidRPr="00F02D0D" w:rsidRDefault="0092315D">
      <w:pPr>
        <w:rPr>
          <w:sz w:val="24"/>
          <w:szCs w:val="24"/>
        </w:rPr>
      </w:pPr>
      <w:r w:rsidRPr="00F02D0D">
        <w:rPr>
          <w:sz w:val="24"/>
          <w:szCs w:val="24"/>
        </w:rPr>
        <w:t>Heroinizmus</w:t>
      </w:r>
      <w:r w:rsidR="006B747C" w:rsidRPr="00F02D0D">
        <w:rPr>
          <w:sz w:val="24"/>
          <w:szCs w:val="24"/>
        </w:rPr>
        <w:t xml:space="preserve"> – závislosť na heroíne </w:t>
      </w:r>
    </w:p>
    <w:p w:rsidR="0092315D" w:rsidRPr="00F02D0D" w:rsidRDefault="0092315D">
      <w:pPr>
        <w:rPr>
          <w:sz w:val="24"/>
          <w:szCs w:val="24"/>
        </w:rPr>
      </w:pPr>
      <w:r w:rsidRPr="00F02D0D">
        <w:rPr>
          <w:sz w:val="24"/>
          <w:szCs w:val="24"/>
        </w:rPr>
        <w:t>Tabakizmus</w:t>
      </w:r>
      <w:r w:rsidR="006B747C" w:rsidRPr="00F02D0D">
        <w:rPr>
          <w:sz w:val="24"/>
          <w:szCs w:val="24"/>
        </w:rPr>
        <w:t xml:space="preserve"> – závislosť na nikotíne</w:t>
      </w:r>
    </w:p>
    <w:p w:rsidR="006B747C" w:rsidRPr="00F02D0D" w:rsidRDefault="006B747C">
      <w:pPr>
        <w:rPr>
          <w:sz w:val="24"/>
          <w:szCs w:val="24"/>
        </w:rPr>
      </w:pPr>
    </w:p>
    <w:p w:rsidR="0092315D" w:rsidRPr="00F02D0D" w:rsidRDefault="0092315D">
      <w:pPr>
        <w:rPr>
          <w:sz w:val="24"/>
          <w:szCs w:val="24"/>
        </w:rPr>
      </w:pPr>
    </w:p>
    <w:p w:rsidR="00B42B04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Fyzická závislosť = somatická, abstinenčné príznaky organizmu, trýznivé stavy organizmu</w:t>
      </w:r>
      <w:r w:rsidR="0092315D" w:rsidRPr="00F02D0D">
        <w:rPr>
          <w:sz w:val="24"/>
          <w:szCs w:val="24"/>
        </w:rPr>
        <w:t xml:space="preserve"> na zníženú dávku alebo absenciu drogy, tendencia zvyšovať dávku</w:t>
      </w:r>
    </w:p>
    <w:p w:rsidR="003F34A6" w:rsidRPr="00F02D0D" w:rsidRDefault="003F34A6">
      <w:pPr>
        <w:rPr>
          <w:sz w:val="24"/>
          <w:szCs w:val="24"/>
        </w:rPr>
      </w:pPr>
      <w:r w:rsidRPr="00F02D0D">
        <w:rPr>
          <w:sz w:val="24"/>
          <w:szCs w:val="24"/>
        </w:rPr>
        <w:t>Psychická závislosť = nutkanie, túžba užiť drogu</w:t>
      </w:r>
      <w:r w:rsidR="0092315D" w:rsidRPr="00F02D0D">
        <w:rPr>
          <w:sz w:val="24"/>
          <w:szCs w:val="24"/>
        </w:rPr>
        <w:t>, sústredenie sa iba na získanie drogy, nezáujem o iné veci, ktoré s drogou nesúvisia</w:t>
      </w:r>
    </w:p>
    <w:p w:rsidR="00B42B04" w:rsidRPr="00F02D0D" w:rsidRDefault="00B42B04">
      <w:pPr>
        <w:rPr>
          <w:sz w:val="24"/>
          <w:szCs w:val="24"/>
        </w:rPr>
      </w:pPr>
    </w:p>
    <w:p w:rsidR="00882057" w:rsidRPr="00F02D0D" w:rsidRDefault="00882057">
      <w:pPr>
        <w:rPr>
          <w:sz w:val="24"/>
          <w:szCs w:val="24"/>
        </w:rPr>
      </w:pPr>
    </w:p>
    <w:p w:rsidR="00D07AC9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 xml:space="preserve">Legálne drogy – káva, </w:t>
      </w:r>
    </w:p>
    <w:p w:rsidR="00D07AC9" w:rsidRPr="00F02D0D" w:rsidRDefault="008859FE">
      <w:pPr>
        <w:rPr>
          <w:sz w:val="24"/>
          <w:szCs w:val="24"/>
        </w:rPr>
      </w:pPr>
      <w:r w:rsidRPr="00F02D0D">
        <w:rPr>
          <w:sz w:val="24"/>
          <w:szCs w:val="24"/>
        </w:rPr>
        <w:t>Č</w:t>
      </w:r>
      <w:r w:rsidR="00882057" w:rsidRPr="00F02D0D">
        <w:rPr>
          <w:sz w:val="24"/>
          <w:szCs w:val="24"/>
        </w:rPr>
        <w:t>aj</w:t>
      </w:r>
      <w:r w:rsidRPr="00F02D0D">
        <w:rPr>
          <w:sz w:val="24"/>
          <w:szCs w:val="24"/>
        </w:rPr>
        <w:t xml:space="preserve"> (čierny má najviac </w:t>
      </w:r>
      <w:r w:rsidR="002B6077" w:rsidRPr="00F02D0D">
        <w:rPr>
          <w:sz w:val="24"/>
          <w:szCs w:val="24"/>
        </w:rPr>
        <w:t>kofeínu</w:t>
      </w:r>
      <w:r w:rsidR="00F02D0D" w:rsidRPr="00F02D0D">
        <w:rPr>
          <w:sz w:val="24"/>
          <w:szCs w:val="24"/>
        </w:rPr>
        <w:t>)</w:t>
      </w:r>
      <w:r w:rsidR="00882057" w:rsidRPr="00F02D0D">
        <w:rPr>
          <w:sz w:val="24"/>
          <w:szCs w:val="24"/>
        </w:rPr>
        <w:t>, čokoláda</w:t>
      </w:r>
      <w:r w:rsidR="00D07AC9" w:rsidRPr="00F02D0D">
        <w:rPr>
          <w:sz w:val="24"/>
          <w:szCs w:val="24"/>
        </w:rPr>
        <w:t xml:space="preserve">(rýchly zdroj E, najlepšie horká </w:t>
      </w:r>
      <w:r w:rsidR="00D07AC9" w:rsidRPr="00F02D0D">
        <w:rPr>
          <w:rFonts w:ascii="Arial" w:hAnsi="Arial" w:cs="Arial"/>
          <w:sz w:val="24"/>
          <w:szCs w:val="24"/>
        </w:rPr>
        <w:t>&gt;</w:t>
      </w:r>
      <w:r w:rsidR="00D07AC9" w:rsidRPr="00F02D0D">
        <w:rPr>
          <w:sz w:val="24"/>
          <w:szCs w:val="24"/>
        </w:rPr>
        <w:t>kakaa</w:t>
      </w:r>
      <w:r w:rsidR="00F02D0D" w:rsidRPr="00F02D0D">
        <w:rPr>
          <w:sz w:val="24"/>
          <w:szCs w:val="24"/>
        </w:rPr>
        <w:t>, obsahuje antioxidanty</w:t>
      </w:r>
      <w:r w:rsidR="00D07AC9" w:rsidRPr="00F02D0D">
        <w:rPr>
          <w:sz w:val="24"/>
          <w:szCs w:val="24"/>
        </w:rPr>
        <w:t>) pre zvieratá je toxická,</w:t>
      </w:r>
      <w:r w:rsidR="00F02D0D" w:rsidRPr="00F02D0D">
        <w:rPr>
          <w:sz w:val="24"/>
          <w:szCs w:val="24"/>
        </w:rPr>
        <w:t xml:space="preserve"> biela čokoláda – obsahuje iba kakaové maslo, neobsahuje kakao)</w:t>
      </w:r>
    </w:p>
    <w:p w:rsidR="00882057" w:rsidRPr="00F02D0D" w:rsidRDefault="00882057">
      <w:pPr>
        <w:rPr>
          <w:sz w:val="24"/>
          <w:szCs w:val="24"/>
        </w:rPr>
      </w:pPr>
      <w:r w:rsidRPr="00F02D0D">
        <w:rPr>
          <w:sz w:val="24"/>
          <w:szCs w:val="24"/>
        </w:rPr>
        <w:t>cigarety</w:t>
      </w:r>
      <w:r w:rsidR="00D07AC9" w:rsidRPr="00F02D0D">
        <w:rPr>
          <w:sz w:val="24"/>
          <w:szCs w:val="24"/>
        </w:rPr>
        <w:t xml:space="preserve"> – uvoľňujú endorfíny – hormóny dobrej nálady, šťastia</w:t>
      </w:r>
    </w:p>
    <w:p w:rsidR="00882057" w:rsidRPr="00F02D0D" w:rsidRDefault="00882057">
      <w:pPr>
        <w:rPr>
          <w:sz w:val="24"/>
          <w:szCs w:val="24"/>
        </w:rPr>
      </w:pPr>
    </w:p>
    <w:p w:rsidR="00D07AC9" w:rsidRPr="00F02D0D" w:rsidRDefault="00D07AC9">
      <w:pPr>
        <w:rPr>
          <w:sz w:val="24"/>
          <w:szCs w:val="24"/>
        </w:rPr>
      </w:pPr>
    </w:p>
    <w:p w:rsidR="00D07AC9" w:rsidRPr="00F02D0D" w:rsidRDefault="00D07AC9">
      <w:pPr>
        <w:rPr>
          <w:sz w:val="24"/>
          <w:szCs w:val="24"/>
        </w:rPr>
      </w:pPr>
      <w:r w:rsidRPr="00F02D0D">
        <w:rPr>
          <w:sz w:val="24"/>
          <w:szCs w:val="24"/>
        </w:rPr>
        <w:t>Cigareta – obsahuje nikotín – alkaloid listov tabaku viržínskeho, legálna droga od 18 rokov</w:t>
      </w:r>
      <w:r w:rsidR="00DC5677" w:rsidRPr="00F02D0D">
        <w:rPr>
          <w:sz w:val="24"/>
          <w:szCs w:val="24"/>
        </w:rPr>
        <w:t>, m</w:t>
      </w:r>
      <w:r w:rsidRPr="00F02D0D">
        <w:rPr>
          <w:sz w:val="24"/>
          <w:szCs w:val="24"/>
        </w:rPr>
        <w:t xml:space="preserve">á viac ako 4000 látok </w:t>
      </w:r>
    </w:p>
    <w:p w:rsidR="00D07AC9" w:rsidRDefault="00D07AC9"/>
    <w:p w:rsidR="00D07AC9" w:rsidRDefault="00D07AC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669F90" wp14:editId="2B045A67">
                <wp:simplePos x="0" y="0"/>
                <wp:positionH relativeFrom="margin">
                  <wp:posOffset>5084040</wp:posOffset>
                </wp:positionH>
                <wp:positionV relativeFrom="paragraph">
                  <wp:posOffset>1847596</wp:posOffset>
                </wp:positionV>
                <wp:extent cx="585216" cy="270510"/>
                <wp:effectExtent l="0" t="0" r="24765" b="15240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" cy="2705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AC9" w:rsidRDefault="00D07AC9" w:rsidP="00D07AC9">
                            <w:pPr>
                              <w:jc w:val="center"/>
                            </w:pPr>
                            <w:r>
                              <w:t>arzén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669F90" id="Zaoblený obdĺžnik 5" o:spid="_x0000_s1026" style="position:absolute;margin-left:400.3pt;margin-top:145.5pt;width:46.1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D07AC9" w:rsidRDefault="00D07AC9" w:rsidP="00D07AC9">
                      <w:pPr>
                        <w:jc w:val="center"/>
                      </w:pPr>
                      <w:r>
                        <w:t>arzén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3511271</wp:posOffset>
                </wp:positionH>
                <wp:positionV relativeFrom="paragraph">
                  <wp:posOffset>1876857</wp:posOffset>
                </wp:positionV>
                <wp:extent cx="1550822" cy="29261"/>
                <wp:effectExtent l="0" t="0" r="30480" b="2794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822" cy="2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EA981" id="Rovná spojnica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5pt,147.8pt" to="398.6pt,1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25120" wp14:editId="690F1981">
                <wp:simplePos x="0" y="0"/>
                <wp:positionH relativeFrom="margin">
                  <wp:posOffset>-263347</wp:posOffset>
                </wp:positionH>
                <wp:positionV relativeFrom="paragraph">
                  <wp:posOffset>786816</wp:posOffset>
                </wp:positionV>
                <wp:extent cx="1374952" cy="270662"/>
                <wp:effectExtent l="0" t="0" r="15875" b="15240"/>
                <wp:wrapNone/>
                <wp:docPr id="3" name="Zaoblený 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952" cy="270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AC9" w:rsidRDefault="00D07AC9" w:rsidP="00D07AC9">
                            <w:pPr>
                              <w:jc w:val="center"/>
                            </w:pPr>
                            <w:r>
                              <w:t>Decht ochrana dreva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25120" id="Zaoblený obdĺžnik 3" o:spid="_x0000_s1027" style="position:absolute;margin-left:-20.75pt;margin-top:61.95pt;width:108.2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D07AC9" w:rsidRDefault="00D07AC9" w:rsidP="00D07AC9">
                      <w:pPr>
                        <w:jc w:val="center"/>
                      </w:pPr>
                      <w:r>
                        <w:t>Decht ochrana dreva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1119200</wp:posOffset>
                </wp:positionH>
                <wp:positionV relativeFrom="paragraph">
                  <wp:posOffset>1840281</wp:posOffset>
                </wp:positionV>
                <wp:extent cx="724205" cy="270662"/>
                <wp:effectExtent l="0" t="0" r="19050" b="1524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05" cy="270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AC9" w:rsidRDefault="00D07AC9" w:rsidP="00D07AC9">
                            <w:pPr>
                              <w:jc w:val="center"/>
                            </w:pPr>
                            <w:r>
                              <w:t>CO    jed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" o:spid="_x0000_s1028" style="position:absolute;margin-left:88.15pt;margin-top:144.9pt;width:57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D07AC9" w:rsidRDefault="00D07AC9" w:rsidP="00D07AC9">
                      <w:pPr>
                        <w:jc w:val="center"/>
                      </w:pPr>
                      <w:r>
                        <w:t>CO    jed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sk-SK"/>
        </w:rPr>
        <w:drawing>
          <wp:inline distT="0" distB="0" distL="0" distR="0">
            <wp:extent cx="5230932" cy="2941854"/>
            <wp:effectExtent l="0" t="0" r="8255" b="0"/>
            <wp:docPr id="1" name="Obrázok 1" descr="Jedy cigaretového kouře – Jak přestat kouřit, Biorezonance | eX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dy cigaretového kouře – Jak přestat kouřit, Biorezonance | eXnic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15" cy="29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77" w:rsidRDefault="00DC5677"/>
    <w:p w:rsidR="00DC5677" w:rsidRPr="00F02D0D" w:rsidRDefault="00DC5677">
      <w:pPr>
        <w:rPr>
          <w:sz w:val="24"/>
        </w:rPr>
      </w:pPr>
      <w:r w:rsidRPr="00F02D0D">
        <w:rPr>
          <w:sz w:val="24"/>
        </w:rPr>
        <w:t>Riziká fajčenia:</w:t>
      </w:r>
    </w:p>
    <w:p w:rsidR="00DC5677" w:rsidRPr="00F02D0D" w:rsidRDefault="00DC5677" w:rsidP="006B747C">
      <w:pPr>
        <w:pStyle w:val="Odsekzoznamu"/>
        <w:numPr>
          <w:ilvl w:val="0"/>
          <w:numId w:val="3"/>
        </w:numPr>
        <w:rPr>
          <w:sz w:val="24"/>
        </w:rPr>
      </w:pPr>
      <w:r w:rsidRPr="00F02D0D">
        <w:rPr>
          <w:sz w:val="24"/>
        </w:rPr>
        <w:t>Nádorové ochorenia, rakovina pier, jazyka, pľúcne nádory</w:t>
      </w:r>
    </w:p>
    <w:p w:rsidR="00DC5677" w:rsidRPr="00F02D0D" w:rsidRDefault="00DC5677" w:rsidP="006B747C">
      <w:pPr>
        <w:pStyle w:val="Odsekzoznamu"/>
        <w:numPr>
          <w:ilvl w:val="0"/>
          <w:numId w:val="3"/>
        </w:numPr>
        <w:rPr>
          <w:sz w:val="24"/>
        </w:rPr>
      </w:pPr>
      <w:r w:rsidRPr="00F02D0D">
        <w:rPr>
          <w:sz w:val="24"/>
        </w:rPr>
        <w:t xml:space="preserve">Kardiovaskulárne ochorenia – fajčenie zvyšuje hladinu cholesterolu, zvyšuje tlak krvi, </w:t>
      </w:r>
    </w:p>
    <w:p w:rsidR="006B747C" w:rsidRPr="00F02D0D" w:rsidRDefault="006B747C" w:rsidP="006B747C">
      <w:pPr>
        <w:pStyle w:val="Odsekzoznamu"/>
        <w:numPr>
          <w:ilvl w:val="0"/>
          <w:numId w:val="3"/>
        </w:numPr>
        <w:rPr>
          <w:sz w:val="24"/>
        </w:rPr>
      </w:pPr>
      <w:r w:rsidRPr="00F02D0D">
        <w:rPr>
          <w:sz w:val="24"/>
        </w:rPr>
        <w:t>Vredová choroba žalúdka a dvanástnika</w:t>
      </w:r>
    </w:p>
    <w:p w:rsidR="00DC5677" w:rsidRPr="00F02D0D" w:rsidRDefault="00DC5677">
      <w:pPr>
        <w:rPr>
          <w:sz w:val="24"/>
        </w:rPr>
      </w:pPr>
    </w:p>
    <w:p w:rsidR="00DC5677" w:rsidRPr="00F02D0D" w:rsidRDefault="00DC5677">
      <w:pPr>
        <w:rPr>
          <w:sz w:val="24"/>
        </w:rPr>
      </w:pPr>
      <w:r w:rsidRPr="00F02D0D">
        <w:rPr>
          <w:sz w:val="24"/>
        </w:rPr>
        <w:t>Každých 10 sekúnd zomrie človek na ochorenia v súvislosti s fajčením</w:t>
      </w:r>
    </w:p>
    <w:p w:rsidR="00DC5677" w:rsidRPr="00F02D0D" w:rsidRDefault="00DC5677">
      <w:pPr>
        <w:rPr>
          <w:sz w:val="24"/>
        </w:rPr>
      </w:pPr>
      <w:r w:rsidRPr="00F02D0D">
        <w:rPr>
          <w:sz w:val="24"/>
        </w:rPr>
        <w:t xml:space="preserve">Fajčenie nie je zlozvyk – je to </w:t>
      </w:r>
      <w:r w:rsidRPr="00F02D0D">
        <w:rPr>
          <w:sz w:val="24"/>
          <w:u w:val="single"/>
        </w:rPr>
        <w:t>fyzi</w:t>
      </w:r>
      <w:r w:rsidR="008859FE" w:rsidRPr="00F02D0D">
        <w:rPr>
          <w:sz w:val="24"/>
          <w:u w:val="single"/>
        </w:rPr>
        <w:t>c</w:t>
      </w:r>
      <w:r w:rsidRPr="00F02D0D">
        <w:rPr>
          <w:sz w:val="24"/>
          <w:u w:val="single"/>
        </w:rPr>
        <w:t>ká aj psychická závislosť na nikotíne</w:t>
      </w:r>
      <w:r w:rsidRPr="00F02D0D">
        <w:rPr>
          <w:sz w:val="24"/>
        </w:rPr>
        <w:t>!!!!!!!!!!!!!!!</w:t>
      </w:r>
    </w:p>
    <w:p w:rsidR="00DC5677" w:rsidRPr="00F02D0D" w:rsidRDefault="00DC5677">
      <w:pPr>
        <w:rPr>
          <w:sz w:val="24"/>
        </w:rPr>
      </w:pPr>
    </w:p>
    <w:p w:rsidR="00DC5677" w:rsidRPr="00F02D0D" w:rsidRDefault="00DC5677">
      <w:pPr>
        <w:rPr>
          <w:sz w:val="24"/>
        </w:rPr>
      </w:pPr>
      <w:r w:rsidRPr="00F02D0D">
        <w:rPr>
          <w:sz w:val="24"/>
        </w:rPr>
        <w:t xml:space="preserve">Pasívne fajčenie – rovnaké riziká ako u aktívnych fajčiarov,  nebezpečné hlavne pre tehotné ženy – nikotín, zužuje cievy, CO- zhoršuje okysličenie krvi, fajčiarky – predčasné pôrody, spontánne potraty, nízka pôrodná hmotnosť plodov  </w:t>
      </w:r>
    </w:p>
    <w:sectPr w:rsidR="00DC5677" w:rsidRPr="00F02D0D" w:rsidSect="00F02D0D">
      <w:pgSz w:w="11906" w:h="16838"/>
      <w:pgMar w:top="426" w:right="42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F273B"/>
    <w:multiLevelType w:val="hybridMultilevel"/>
    <w:tmpl w:val="187CD250"/>
    <w:lvl w:ilvl="0" w:tplc="2EDAE2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F2F89"/>
    <w:multiLevelType w:val="hybridMultilevel"/>
    <w:tmpl w:val="C3063C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15AAF"/>
    <w:multiLevelType w:val="hybridMultilevel"/>
    <w:tmpl w:val="B5142E14"/>
    <w:lvl w:ilvl="0" w:tplc="72021C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9D"/>
    <w:rsid w:val="001D0EF2"/>
    <w:rsid w:val="002B6077"/>
    <w:rsid w:val="003F34A6"/>
    <w:rsid w:val="00606C83"/>
    <w:rsid w:val="006B747C"/>
    <w:rsid w:val="006F3ADC"/>
    <w:rsid w:val="0073071D"/>
    <w:rsid w:val="00750444"/>
    <w:rsid w:val="0082156F"/>
    <w:rsid w:val="008215BE"/>
    <w:rsid w:val="00882057"/>
    <w:rsid w:val="008859FE"/>
    <w:rsid w:val="0092315D"/>
    <w:rsid w:val="00A30701"/>
    <w:rsid w:val="00B42B04"/>
    <w:rsid w:val="00CC559D"/>
    <w:rsid w:val="00D07AC9"/>
    <w:rsid w:val="00DC5677"/>
    <w:rsid w:val="00F02D0D"/>
    <w:rsid w:val="00F45D59"/>
    <w:rsid w:val="00F9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2CDA2-41E0-45FE-A9CB-47551895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901F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10</cp:revision>
  <dcterms:created xsi:type="dcterms:W3CDTF">2021-11-30T18:43:00Z</dcterms:created>
  <dcterms:modified xsi:type="dcterms:W3CDTF">2021-12-04T20:04:00Z</dcterms:modified>
</cp:coreProperties>
</file>