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30B" w:rsidRDefault="00D1230B" w:rsidP="00D1230B">
      <w:pPr>
        <w:rPr>
          <w:sz w:val="44"/>
          <w:szCs w:val="44"/>
        </w:rPr>
      </w:pPr>
      <w:r>
        <w:rPr>
          <w:sz w:val="44"/>
          <w:szCs w:val="44"/>
        </w:rPr>
        <w:t>Obsah</w:t>
      </w: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</w:p>
    <w:p w:rsidR="00D1230B" w:rsidRDefault="00D1230B" w:rsidP="00D1230B">
      <w:pPr>
        <w:rPr>
          <w:sz w:val="44"/>
          <w:szCs w:val="44"/>
        </w:rPr>
      </w:pPr>
      <w:r w:rsidRPr="00165695">
        <w:rPr>
          <w:sz w:val="44"/>
          <w:szCs w:val="44"/>
        </w:rPr>
        <w:lastRenderedPageBreak/>
        <w:t>Editoriál</w:t>
      </w:r>
    </w:p>
    <w:p w:rsidR="00D1230B" w:rsidRDefault="00C63340" w:rsidP="00C633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D1230B">
        <w:rPr>
          <w:sz w:val="24"/>
          <w:szCs w:val="24"/>
        </w:rPr>
        <w:t>Dobrý deň</w:t>
      </w:r>
      <w:r>
        <w:rPr>
          <w:sz w:val="24"/>
          <w:szCs w:val="24"/>
        </w:rPr>
        <w:t>,</w:t>
      </w:r>
      <w:r w:rsidR="00D1230B">
        <w:rPr>
          <w:sz w:val="24"/>
          <w:szCs w:val="24"/>
        </w:rPr>
        <w:t xml:space="preserve"> rád by som Vás privítal pri našom poslednom čísle. Bude to letné číslo, kedže leto sa blíži a každý je nedočkavý. Ako vždy v našom časopise nájdete rôzne zdravé rady, cvičebné tipy a veľa iného</w:t>
      </w:r>
      <w:r>
        <w:rPr>
          <w:sz w:val="24"/>
          <w:szCs w:val="24"/>
        </w:rPr>
        <w:t>,</w:t>
      </w:r>
      <w:r w:rsidR="00D1230B">
        <w:rPr>
          <w:sz w:val="24"/>
          <w:szCs w:val="24"/>
        </w:rPr>
        <w:t xml:space="preserve"> ako aj vtipy a zaujímavosti o našej škole a prichádzajúcom lete. Dúfam, že si to posledné číslo bude páčiť a zároveň sa niečo nové naučíte.</w:t>
      </w:r>
    </w:p>
    <w:p w:rsidR="00D1230B" w:rsidRDefault="00D1230B" w:rsidP="00D1230B">
      <w:pPr>
        <w:rPr>
          <w:sz w:val="24"/>
          <w:szCs w:val="24"/>
        </w:rPr>
      </w:pPr>
      <w:r>
        <w:rPr>
          <w:sz w:val="24"/>
          <w:szCs w:val="24"/>
        </w:rPr>
        <w:t xml:space="preserve">Váš šéfredaktor </w:t>
      </w:r>
    </w:p>
    <w:p w:rsidR="00D1230B" w:rsidRPr="00165695" w:rsidRDefault="00D1230B" w:rsidP="00D1230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="00C63340">
        <w:rPr>
          <w:sz w:val="24"/>
          <w:szCs w:val="24"/>
        </w:rPr>
        <w:t xml:space="preserve">                                             </w:t>
      </w:r>
      <w:r>
        <w:rPr>
          <w:sz w:val="24"/>
          <w:szCs w:val="24"/>
        </w:rPr>
        <w:t>MAREK BRUTOVSKÝ</w:t>
      </w:r>
    </w:p>
    <w:p w:rsidR="004F120C" w:rsidRDefault="004F120C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 w:rsidP="00D1230B">
      <w:pPr>
        <w:spacing w:line="168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Tréning a jedálniček na leto</w:t>
      </w:r>
    </w:p>
    <w:p w:rsidR="00D1230B" w:rsidRDefault="00C63340" w:rsidP="00C63340">
      <w:pPr>
        <w:jc w:val="both"/>
      </w:pPr>
      <w:r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                    </w:t>
      </w:r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>Dnes by sme sa zamerali na vyrysovanie a chudnutie Vašej postavy. Blíži sa leto, ktoré trávime na dovolenkách pri mori a kúpaliskách. Aby ste sa nemali za čo ha</w:t>
      </w:r>
      <w:r>
        <w:rPr>
          <w:rFonts w:cs="Arial"/>
          <w:color w:val="000000" w:themeColor="text1"/>
          <w:sz w:val="24"/>
          <w:szCs w:val="24"/>
          <w:shd w:val="clear" w:color="auto" w:fill="FFFFFF"/>
        </w:rPr>
        <w:t>n</w:t>
      </w:r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biť, poradíme Vám </w:t>
      </w:r>
      <w:proofErr w:type="spellStart"/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>jedálniček</w:t>
      </w:r>
      <w:proofErr w:type="spellEnd"/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 i tréningový plán, ktorý pomôže dosiahnuť </w:t>
      </w:r>
      <w:r>
        <w:rPr>
          <w:rFonts w:cs="Arial"/>
          <w:color w:val="000000" w:themeColor="text1"/>
          <w:sz w:val="24"/>
          <w:szCs w:val="24"/>
          <w:shd w:val="clear" w:color="auto" w:fill="FFFFFF"/>
        </w:rPr>
        <w:t>v</w:t>
      </w:r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>aše ciele. Nebude to však jednoduchá cesta</w:t>
      </w:r>
      <w:r>
        <w:rPr>
          <w:rFonts w:cs="Arial"/>
          <w:color w:val="000000" w:themeColor="text1"/>
          <w:sz w:val="24"/>
          <w:szCs w:val="24"/>
          <w:shd w:val="clear" w:color="auto" w:fill="FFFFFF"/>
        </w:rPr>
        <w:t>,</w:t>
      </w:r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 lebo počas chudnutia a rysovania si treba aj niečo odoprieť a pozmeniť stravovacie návyky.</w:t>
      </w:r>
      <w:r w:rsidR="00D1230B" w:rsidRPr="006A7C07">
        <w:t xml:space="preserve"> </w:t>
      </w:r>
    </w:p>
    <w:p w:rsidR="00D1230B" w:rsidRPr="006A7C07" w:rsidRDefault="00C63340" w:rsidP="00C63340">
      <w:pPr>
        <w:jc w:val="both"/>
        <w:rPr>
          <w:rFonts w:cs="Arial"/>
          <w:color w:val="000000" w:themeColor="text1"/>
          <w:sz w:val="24"/>
          <w:szCs w:val="24"/>
          <w:shd w:val="clear" w:color="auto" w:fill="FFFFFF"/>
        </w:rPr>
      </w:pPr>
      <w:r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                  </w:t>
      </w:r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>Ja osobne si nejak</w:t>
      </w:r>
      <w:r>
        <w:rPr>
          <w:rFonts w:cs="Arial"/>
          <w:color w:val="000000" w:themeColor="text1"/>
          <w:sz w:val="24"/>
          <w:szCs w:val="24"/>
          <w:shd w:val="clear" w:color="auto" w:fill="FFFFFF"/>
        </w:rPr>
        <w:t>o</w:t>
      </w:r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 radikálne nemením tréningový plán, ktorý mám počas objemu. Nie som zástancom cvičenia, kedy cvičíme 50 opakovaní na jeden cvik</w:t>
      </w:r>
      <w:r>
        <w:rPr>
          <w:rFonts w:cs="Arial"/>
          <w:color w:val="000000" w:themeColor="text1"/>
          <w:sz w:val="24"/>
          <w:szCs w:val="24"/>
          <w:shd w:val="clear" w:color="auto" w:fill="FFFFFF"/>
        </w:rPr>
        <w:t>,</w:t>
      </w:r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 aby sme schudli. Môžete si do tréningového plánu pridať pár opakovaní a cvičiť pyramídovou metódou. Necvičili by ste v sériach po 8-7-6 opakovaní, ale zmenšíte o niečo váhu a zvýšite počet opakovaní na 14-12-10 opakovaní. Mnohé štúdie i tréneri si v tomto protirečia. Jedny hovoria, že stačí cvičiť objemový tréning, upraviť stravu, dať nejaké kardio, ale počet opakovaní netreba zvyšovať.</w:t>
      </w:r>
    </w:p>
    <w:p w:rsidR="00D1230B" w:rsidRDefault="00C63340" w:rsidP="00C63340">
      <w:pPr>
        <w:jc w:val="both"/>
        <w:rPr>
          <w:noProof/>
          <w:lang w:eastAsia="sk-SK"/>
        </w:rPr>
      </w:pPr>
      <w:r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               </w:t>
      </w:r>
      <w:r w:rsidR="00D1230B" w:rsidRPr="006A7C07">
        <w:rPr>
          <w:rFonts w:cs="Arial"/>
          <w:color w:val="000000" w:themeColor="text1"/>
          <w:sz w:val="24"/>
          <w:szCs w:val="24"/>
          <w:shd w:val="clear" w:color="auto" w:fill="FFFFFF"/>
        </w:rPr>
        <w:t>Druhí sú zase za zvyšovanie opakovaní v jednotlivých cvikoch. Podľa mňa zvyšovanie opakovaní, nemá až taký efekt ako samotná strava a kardio tréning. Píšem však zvýšiť počet opakovaní hlavne preto lebo získate nový impulz a m</w:t>
      </w:r>
      <w:r w:rsidR="00D1230B">
        <w:rPr>
          <w:rFonts w:cs="Arial"/>
          <w:color w:val="000000" w:themeColor="text1"/>
          <w:sz w:val="24"/>
          <w:szCs w:val="24"/>
          <w:shd w:val="clear" w:color="auto" w:fill="FFFFFF"/>
        </w:rPr>
        <w:t xml:space="preserve">ôže to lepšie vplývať i na </w:t>
      </w:r>
      <w:proofErr w:type="spellStart"/>
      <w:r w:rsidR="00D1230B">
        <w:rPr>
          <w:rFonts w:cs="Arial"/>
          <w:color w:val="000000" w:themeColor="text1"/>
          <w:sz w:val="24"/>
          <w:szCs w:val="24"/>
          <w:shd w:val="clear" w:color="auto" w:fill="FFFFFF"/>
        </w:rPr>
        <w:lastRenderedPageBreak/>
        <w:t>Vá</w:t>
      </w:r>
      <w:proofErr w:type="spellEnd"/>
      <w:r w:rsidR="00D1230B">
        <w:rPr>
          <w:noProof/>
          <w:lang w:eastAsia="sk-SK"/>
        </w:rPr>
        <w:drawing>
          <wp:inline distT="0" distB="0" distL="0" distR="0" wp14:anchorId="1FB31851" wp14:editId="34B894E6">
            <wp:extent cx="2594753" cy="3900583"/>
            <wp:effectExtent l="19050" t="0" r="0" b="0"/>
            <wp:docPr id="1" name="Obrázok 4" descr="http://www.trimmedandtoned.com/wp-content/uploads/2014/04/Ryan-Terry-Fitness-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rimmedandtoned.com/wp-content/uploads/2014/04/Ryan-Terry-Fitness-Model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753" cy="390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230B" w:rsidRPr="00AF1518">
        <w:rPr>
          <w:noProof/>
          <w:lang w:eastAsia="sk-SK"/>
        </w:rPr>
        <w:drawing>
          <wp:inline distT="0" distB="0" distL="0" distR="0" wp14:anchorId="2834FB3F" wp14:editId="13976280">
            <wp:extent cx="2655570" cy="1769161"/>
            <wp:effectExtent l="19050" t="0" r="0" b="0"/>
            <wp:docPr id="2" name="Obrázok 7" descr="http://www.trimmedandtoned.com/wp-content/uploads/2014/04/Olga-Helena-Fitn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rimmedandtoned.com/wp-content/uploads/2014/04/Olga-Helena-Fitnes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76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230B" w:rsidRPr="006A7C07">
        <w:rPr>
          <w:noProof/>
          <w:lang w:eastAsia="sk-SK"/>
        </w:rPr>
        <w:t xml:space="preserve"> </w:t>
      </w:r>
    </w:p>
    <w:p w:rsidR="00D1230B" w:rsidRPr="00AF1518" w:rsidRDefault="00C63340" w:rsidP="00C63340">
      <w:pPr>
        <w:pStyle w:val="Normlnywebov"/>
        <w:spacing w:before="0" w:beforeAutospacing="0" w:after="204" w:afterAutospacing="0" w:line="299" w:lineRule="atLeast"/>
        <w:jc w:val="both"/>
        <w:textAlignment w:val="baseline"/>
        <w:rPr>
          <w:rFonts w:asciiTheme="minorHAnsi" w:hAnsiTheme="minorHAnsi" w:cs="Arial"/>
          <w:color w:val="000000" w:themeColor="text1"/>
        </w:rPr>
      </w:pPr>
      <w:r>
        <w:rPr>
          <w:rFonts w:asciiTheme="minorHAnsi" w:hAnsiTheme="minorHAnsi" w:cs="Arial"/>
          <w:color w:val="000000" w:themeColor="text1"/>
        </w:rPr>
        <w:lastRenderedPageBreak/>
        <w:t xml:space="preserve">                    </w:t>
      </w:r>
      <w:r w:rsidR="00D1230B">
        <w:rPr>
          <w:rFonts w:asciiTheme="minorHAnsi" w:hAnsiTheme="minorHAnsi" w:cs="Arial"/>
          <w:color w:val="000000" w:themeColor="text1"/>
        </w:rPr>
        <w:t>Čo sa týka stravy</w:t>
      </w:r>
      <w:r>
        <w:rPr>
          <w:rFonts w:asciiTheme="minorHAnsi" w:hAnsiTheme="minorHAnsi" w:cs="Arial"/>
          <w:color w:val="000000" w:themeColor="text1"/>
        </w:rPr>
        <w:t>,</w:t>
      </w:r>
      <w:r w:rsidR="00D1230B">
        <w:rPr>
          <w:rFonts w:asciiTheme="minorHAnsi" w:hAnsiTheme="minorHAnsi" w:cs="Arial"/>
          <w:color w:val="000000" w:themeColor="text1"/>
        </w:rPr>
        <w:t xml:space="preserve"> v</w:t>
      </w:r>
      <w:r w:rsidR="00D1230B" w:rsidRPr="00AF1518">
        <w:rPr>
          <w:rFonts w:asciiTheme="minorHAnsi" w:hAnsiTheme="minorHAnsi" w:cs="Arial"/>
          <w:color w:val="000000" w:themeColor="text1"/>
        </w:rPr>
        <w:t>yvarujte sa rožkom, chlebom a podobne. Konzumujte pečivo len v minimálnom množstve. Tak isto je potrebné obmedziť ovocie, pretože obsahuje fruktózu, čo je rýchl</w:t>
      </w:r>
      <w:r>
        <w:rPr>
          <w:rFonts w:asciiTheme="minorHAnsi" w:hAnsiTheme="minorHAnsi" w:cs="Arial"/>
          <w:color w:val="000000" w:themeColor="text1"/>
        </w:rPr>
        <w:t>y</w:t>
      </w:r>
      <w:r w:rsidR="00D1230B" w:rsidRPr="00AF1518">
        <w:rPr>
          <w:rFonts w:asciiTheme="minorHAnsi" w:hAnsiTheme="minorHAnsi" w:cs="Arial"/>
          <w:color w:val="000000" w:themeColor="text1"/>
        </w:rPr>
        <w:t xml:space="preserve"> cukor. Je potrebné dodržiavať tento </w:t>
      </w:r>
      <w:proofErr w:type="spellStart"/>
      <w:r w:rsidR="00D1230B" w:rsidRPr="00AF1518">
        <w:rPr>
          <w:rFonts w:asciiTheme="minorHAnsi" w:hAnsiTheme="minorHAnsi" w:cs="Arial"/>
          <w:color w:val="000000" w:themeColor="text1"/>
        </w:rPr>
        <w:t>jedálniček</w:t>
      </w:r>
      <w:proofErr w:type="spellEnd"/>
      <w:r>
        <w:rPr>
          <w:rFonts w:asciiTheme="minorHAnsi" w:hAnsiTheme="minorHAnsi" w:cs="Arial"/>
          <w:color w:val="000000" w:themeColor="text1"/>
        </w:rPr>
        <w:t>,</w:t>
      </w:r>
      <w:r w:rsidR="00D1230B" w:rsidRPr="00AF1518">
        <w:rPr>
          <w:rFonts w:asciiTheme="minorHAnsi" w:hAnsiTheme="minorHAnsi" w:cs="Arial"/>
          <w:color w:val="000000" w:themeColor="text1"/>
        </w:rPr>
        <w:t xml:space="preserve"> aby ste schudli a  vyrysovali svoje telo. Stravovací </w:t>
      </w:r>
      <w:proofErr w:type="spellStart"/>
      <w:r w:rsidR="00D1230B" w:rsidRPr="00AF1518">
        <w:rPr>
          <w:rFonts w:asciiTheme="minorHAnsi" w:hAnsiTheme="minorHAnsi" w:cs="Arial"/>
          <w:color w:val="000000" w:themeColor="text1"/>
        </w:rPr>
        <w:t>jedálniček</w:t>
      </w:r>
      <w:proofErr w:type="spellEnd"/>
      <w:r w:rsidR="00D1230B" w:rsidRPr="00AF1518">
        <w:rPr>
          <w:rFonts w:asciiTheme="minorHAnsi" w:hAnsiTheme="minorHAnsi" w:cs="Arial"/>
          <w:color w:val="000000" w:themeColor="text1"/>
        </w:rPr>
        <w:t xml:space="preserve"> je nastavený tak</w:t>
      </w:r>
      <w:r>
        <w:rPr>
          <w:rFonts w:asciiTheme="minorHAnsi" w:hAnsiTheme="minorHAnsi" w:cs="Arial"/>
          <w:color w:val="000000" w:themeColor="text1"/>
        </w:rPr>
        <w:t>,</w:t>
      </w:r>
      <w:r w:rsidR="00D1230B" w:rsidRPr="00AF1518">
        <w:rPr>
          <w:rFonts w:asciiTheme="minorHAnsi" w:hAnsiTheme="minorHAnsi" w:cs="Arial"/>
          <w:color w:val="000000" w:themeColor="text1"/>
        </w:rPr>
        <w:t xml:space="preserve"> aby ste počas dodržiavania stravy neprichádzali o nadobudnutú svalovú hmotu. Zeleninu môžete konzumovať v akomkoľvek množstve, keď budete hladní. Mali by ste si zvoliť také porcie jedla, aby ste žalúdok nezaplnili do úplnej sýtosti až prejedenia. Toto je často faktor, ktorí ľudia ignorujú a tým nedosahujú optimálne výsledky.</w:t>
      </w:r>
    </w:p>
    <w:p w:rsidR="00D1230B" w:rsidRPr="00AF1518" w:rsidRDefault="00D1230B" w:rsidP="00C63340">
      <w:pPr>
        <w:pStyle w:val="Normlnywebov"/>
        <w:spacing w:before="0" w:beforeAutospacing="0" w:after="204" w:afterAutospacing="0" w:line="299" w:lineRule="atLeast"/>
        <w:jc w:val="both"/>
        <w:textAlignment w:val="baseline"/>
        <w:rPr>
          <w:rFonts w:asciiTheme="minorHAnsi" w:hAnsiTheme="minorHAnsi" w:cs="Arial"/>
          <w:color w:val="000000" w:themeColor="text1"/>
        </w:rPr>
      </w:pPr>
      <w:r w:rsidRPr="00AF1518">
        <w:rPr>
          <w:rFonts w:asciiTheme="minorHAnsi" w:hAnsiTheme="minorHAnsi" w:cs="Arial"/>
          <w:color w:val="000000" w:themeColor="text1"/>
        </w:rPr>
        <w:t>1.  ovsené vločky (čisté obyčajné žiadne čokoládové musli a podobne), dajú sa pripraviť s horúcou vodou ako ovsenná kaša, pripadne s mliekom.</w:t>
      </w:r>
    </w:p>
    <w:p w:rsidR="00D1230B" w:rsidRPr="00AF1518" w:rsidRDefault="00D1230B" w:rsidP="00C63340">
      <w:pPr>
        <w:pStyle w:val="Normlnywebov"/>
        <w:spacing w:before="0" w:beforeAutospacing="0" w:after="204" w:afterAutospacing="0" w:line="299" w:lineRule="atLeast"/>
        <w:jc w:val="both"/>
        <w:textAlignment w:val="baseline"/>
        <w:rPr>
          <w:rFonts w:asciiTheme="minorHAnsi" w:hAnsiTheme="minorHAnsi" w:cs="Arial"/>
          <w:color w:val="000000" w:themeColor="text1"/>
        </w:rPr>
      </w:pPr>
      <w:r w:rsidRPr="00AF1518">
        <w:rPr>
          <w:rFonts w:asciiTheme="minorHAnsi" w:hAnsiTheme="minorHAnsi" w:cs="Arial"/>
          <w:color w:val="000000" w:themeColor="text1"/>
        </w:rPr>
        <w:t>2. ryža</w:t>
      </w:r>
      <w:r w:rsidR="00C63340">
        <w:rPr>
          <w:rFonts w:asciiTheme="minorHAnsi" w:hAnsiTheme="minorHAnsi" w:cs="Arial"/>
          <w:color w:val="000000" w:themeColor="text1"/>
        </w:rPr>
        <w:t>,</w:t>
      </w:r>
      <w:r w:rsidRPr="00AF1518">
        <w:rPr>
          <w:rFonts w:asciiTheme="minorHAnsi" w:hAnsiTheme="minorHAnsi" w:cs="Arial"/>
          <w:color w:val="000000" w:themeColor="text1"/>
        </w:rPr>
        <w:t xml:space="preserve"> zemiaky alebo cestoviny (ryža je naj), kuracie mäso, pripravené na vode alebo dusené. Bez oleja, žiadne vyprážané.</w:t>
      </w:r>
    </w:p>
    <w:p w:rsidR="00D1230B" w:rsidRDefault="00C63340" w:rsidP="00C63340">
      <w:pPr>
        <w:pStyle w:val="Normlnywebov"/>
        <w:spacing w:before="0" w:beforeAutospacing="0" w:after="0" w:afterAutospacing="0" w:line="299" w:lineRule="atLeast"/>
        <w:jc w:val="both"/>
        <w:textAlignment w:val="baseline"/>
        <w:rPr>
          <w:rFonts w:asciiTheme="minorHAnsi" w:hAnsiTheme="minorHAnsi" w:cs="Arial"/>
          <w:color w:val="000000" w:themeColor="text1"/>
        </w:rPr>
      </w:pPr>
      <w:r>
        <w:rPr>
          <w:rFonts w:asciiTheme="minorHAnsi" w:hAnsiTheme="minorHAnsi" w:cs="Arial"/>
          <w:color w:val="000000" w:themeColor="text1"/>
        </w:rPr>
        <w:t>3</w:t>
      </w:r>
      <w:r w:rsidR="00D1230B" w:rsidRPr="00AF1518">
        <w:rPr>
          <w:rFonts w:asciiTheme="minorHAnsi" w:hAnsiTheme="minorHAnsi" w:cs="Arial"/>
          <w:color w:val="000000" w:themeColor="text1"/>
        </w:rPr>
        <w:t>. jedlo pred tr</w:t>
      </w:r>
      <w:r>
        <w:rPr>
          <w:rFonts w:asciiTheme="minorHAnsi" w:hAnsiTheme="minorHAnsi" w:cs="Arial"/>
          <w:color w:val="000000" w:themeColor="text1"/>
        </w:rPr>
        <w:t>é</w:t>
      </w:r>
      <w:r w:rsidR="00D1230B" w:rsidRPr="00AF1518">
        <w:rPr>
          <w:rFonts w:asciiTheme="minorHAnsi" w:hAnsiTheme="minorHAnsi" w:cs="Arial"/>
          <w:color w:val="000000" w:themeColor="text1"/>
        </w:rPr>
        <w:t>ningom –</w:t>
      </w:r>
      <w:r w:rsidR="00D1230B" w:rsidRPr="00AF1518">
        <w:rPr>
          <w:rStyle w:val="apple-converted-space"/>
          <w:rFonts w:asciiTheme="minorHAnsi" w:hAnsiTheme="minorHAnsi" w:cs="Arial"/>
          <w:color w:val="000000" w:themeColor="text1"/>
        </w:rPr>
        <w:t> </w:t>
      </w:r>
      <w:r w:rsidR="00D1230B" w:rsidRPr="00AF1518">
        <w:rPr>
          <w:rFonts w:asciiTheme="minorHAnsi" w:hAnsiTheme="minorHAnsi" w:cs="Arial"/>
          <w:color w:val="000000" w:themeColor="text1"/>
          <w:bdr w:val="none" w:sz="0" w:space="0" w:color="auto" w:frame="1"/>
        </w:rPr>
        <w:t>ryža</w:t>
      </w:r>
      <w:r>
        <w:rPr>
          <w:rFonts w:asciiTheme="minorHAnsi" w:hAnsiTheme="minorHAnsi" w:cs="Arial"/>
          <w:color w:val="000000" w:themeColor="text1"/>
          <w:bdr w:val="none" w:sz="0" w:space="0" w:color="auto" w:frame="1"/>
        </w:rPr>
        <w:t>,</w:t>
      </w:r>
      <w:r w:rsidR="00D1230B" w:rsidRPr="00AF1518">
        <w:rPr>
          <w:rFonts w:asciiTheme="minorHAnsi" w:hAnsiTheme="minorHAnsi" w:cs="Arial"/>
          <w:color w:val="000000" w:themeColor="text1"/>
          <w:bdr w:val="none" w:sz="0" w:space="0" w:color="auto" w:frame="1"/>
        </w:rPr>
        <w:t xml:space="preserve"> zemiaky alebo cestoviny (ryža je naj),</w:t>
      </w:r>
      <w:r w:rsidR="00D1230B" w:rsidRPr="00AF1518">
        <w:rPr>
          <w:rStyle w:val="apple-converted-space"/>
          <w:rFonts w:asciiTheme="minorHAnsi" w:hAnsiTheme="minorHAnsi" w:cs="Arial"/>
          <w:color w:val="000000" w:themeColor="text1"/>
        </w:rPr>
        <w:t> </w:t>
      </w:r>
      <w:r w:rsidR="00D1230B" w:rsidRPr="00AF1518">
        <w:rPr>
          <w:rFonts w:asciiTheme="minorHAnsi" w:hAnsiTheme="minorHAnsi" w:cs="Arial"/>
          <w:color w:val="000000" w:themeColor="text1"/>
        </w:rPr>
        <w:t>kuracie mäso, pripravené na vode alebo dusené. Bez oleja, žiadne vyprážané. Toto jedlo konzumovat cca hodinu a pol pred tr</w:t>
      </w:r>
      <w:r>
        <w:rPr>
          <w:rFonts w:asciiTheme="minorHAnsi" w:hAnsiTheme="minorHAnsi" w:cs="Arial"/>
          <w:color w:val="000000" w:themeColor="text1"/>
        </w:rPr>
        <w:t>é</w:t>
      </w:r>
      <w:r w:rsidR="00D1230B" w:rsidRPr="00AF1518">
        <w:rPr>
          <w:rFonts w:asciiTheme="minorHAnsi" w:hAnsiTheme="minorHAnsi" w:cs="Arial"/>
          <w:color w:val="000000" w:themeColor="text1"/>
        </w:rPr>
        <w:t>ningom.</w:t>
      </w:r>
    </w:p>
    <w:p w:rsidR="00C63340" w:rsidRPr="00AF1518" w:rsidRDefault="00C63340" w:rsidP="00C63340">
      <w:pPr>
        <w:pStyle w:val="Normlnywebov"/>
        <w:spacing w:before="0" w:beforeAutospacing="0" w:after="0" w:afterAutospacing="0" w:line="299" w:lineRule="atLeast"/>
        <w:jc w:val="both"/>
        <w:textAlignment w:val="baseline"/>
        <w:rPr>
          <w:rFonts w:asciiTheme="minorHAnsi" w:hAnsiTheme="minorHAnsi" w:cs="Arial"/>
          <w:color w:val="000000" w:themeColor="text1"/>
        </w:rPr>
      </w:pPr>
    </w:p>
    <w:p w:rsidR="00D1230B" w:rsidRDefault="00C63340" w:rsidP="00C63340">
      <w:pPr>
        <w:pStyle w:val="Normlnywebov"/>
        <w:spacing w:before="0" w:beforeAutospacing="0" w:after="0" w:afterAutospacing="0" w:line="299" w:lineRule="atLeast"/>
        <w:jc w:val="both"/>
        <w:textAlignment w:val="baseline"/>
        <w:rPr>
          <w:rFonts w:asciiTheme="minorHAnsi" w:hAnsiTheme="minorHAnsi" w:cs="Arial"/>
          <w:color w:val="000000" w:themeColor="text1"/>
        </w:rPr>
      </w:pPr>
      <w:r>
        <w:rPr>
          <w:rFonts w:asciiTheme="minorHAnsi" w:hAnsiTheme="minorHAnsi" w:cs="Arial"/>
          <w:color w:val="000000" w:themeColor="text1"/>
        </w:rPr>
        <w:t>4</w:t>
      </w:r>
      <w:r w:rsidR="00D1230B" w:rsidRPr="00AF1518">
        <w:rPr>
          <w:rFonts w:asciiTheme="minorHAnsi" w:hAnsiTheme="minorHAnsi" w:cs="Arial"/>
          <w:color w:val="000000" w:themeColor="text1"/>
        </w:rPr>
        <w:t>. jedlo po tr</w:t>
      </w:r>
      <w:r>
        <w:rPr>
          <w:rFonts w:asciiTheme="minorHAnsi" w:hAnsiTheme="minorHAnsi" w:cs="Arial"/>
          <w:color w:val="000000" w:themeColor="text1"/>
        </w:rPr>
        <w:t>é</w:t>
      </w:r>
      <w:r w:rsidR="00D1230B" w:rsidRPr="00AF1518">
        <w:rPr>
          <w:rFonts w:asciiTheme="minorHAnsi" w:hAnsiTheme="minorHAnsi" w:cs="Arial"/>
          <w:color w:val="000000" w:themeColor="text1"/>
        </w:rPr>
        <w:t>ningu –</w:t>
      </w:r>
      <w:r w:rsidR="00D1230B" w:rsidRPr="00AF1518">
        <w:rPr>
          <w:rStyle w:val="apple-converted-space"/>
          <w:rFonts w:asciiTheme="minorHAnsi" w:hAnsiTheme="minorHAnsi" w:cs="Arial"/>
          <w:color w:val="000000" w:themeColor="text1"/>
        </w:rPr>
        <w:t> </w:t>
      </w:r>
      <w:r w:rsidR="00D1230B" w:rsidRPr="00AF1518">
        <w:rPr>
          <w:rFonts w:asciiTheme="minorHAnsi" w:hAnsiTheme="minorHAnsi" w:cs="Arial"/>
          <w:color w:val="000000" w:themeColor="text1"/>
          <w:bdr w:val="none" w:sz="0" w:space="0" w:color="auto" w:frame="1"/>
        </w:rPr>
        <w:t>ryža</w:t>
      </w:r>
      <w:r>
        <w:rPr>
          <w:rFonts w:asciiTheme="minorHAnsi" w:hAnsiTheme="minorHAnsi" w:cs="Arial"/>
          <w:color w:val="000000" w:themeColor="text1"/>
          <w:bdr w:val="none" w:sz="0" w:space="0" w:color="auto" w:frame="1"/>
        </w:rPr>
        <w:t>,</w:t>
      </w:r>
      <w:r w:rsidR="00D1230B" w:rsidRPr="00AF1518">
        <w:rPr>
          <w:rFonts w:asciiTheme="minorHAnsi" w:hAnsiTheme="minorHAnsi" w:cs="Arial"/>
          <w:color w:val="000000" w:themeColor="text1"/>
          <w:bdr w:val="none" w:sz="0" w:space="0" w:color="auto" w:frame="1"/>
        </w:rPr>
        <w:t xml:space="preserve"> zemiaky alebo cestoviny (ryža je naj)</w:t>
      </w:r>
      <w:r w:rsidR="00D1230B" w:rsidRPr="00AF1518">
        <w:rPr>
          <w:rFonts w:asciiTheme="minorHAnsi" w:hAnsiTheme="minorHAnsi" w:cs="Arial"/>
          <w:color w:val="000000" w:themeColor="text1"/>
        </w:rPr>
        <w:t>, kuracie mäso, pripravené na vode alebo dusené. Bez oleja, žiadne vyprážané.</w:t>
      </w:r>
    </w:p>
    <w:p w:rsidR="00C63340" w:rsidRPr="00AF1518" w:rsidRDefault="00C63340" w:rsidP="00C63340">
      <w:pPr>
        <w:pStyle w:val="Normlnywebov"/>
        <w:spacing w:before="0" w:beforeAutospacing="0" w:after="0" w:afterAutospacing="0" w:line="299" w:lineRule="atLeast"/>
        <w:jc w:val="both"/>
        <w:textAlignment w:val="baseline"/>
        <w:rPr>
          <w:rFonts w:asciiTheme="minorHAnsi" w:hAnsiTheme="minorHAnsi" w:cs="Arial"/>
          <w:color w:val="000000" w:themeColor="text1"/>
        </w:rPr>
      </w:pPr>
    </w:p>
    <w:p w:rsidR="00D1230B" w:rsidRPr="00AF1518" w:rsidRDefault="00C63340" w:rsidP="00C63340">
      <w:pPr>
        <w:pStyle w:val="Normlnywebov"/>
        <w:spacing w:before="0" w:beforeAutospacing="0" w:after="204" w:afterAutospacing="0" w:line="299" w:lineRule="atLeast"/>
        <w:jc w:val="both"/>
        <w:textAlignment w:val="baseline"/>
        <w:rPr>
          <w:rFonts w:asciiTheme="minorHAnsi" w:hAnsiTheme="minorHAnsi" w:cs="Arial"/>
          <w:color w:val="000000" w:themeColor="text1"/>
        </w:rPr>
      </w:pPr>
      <w:r>
        <w:rPr>
          <w:rFonts w:asciiTheme="minorHAnsi" w:hAnsiTheme="minorHAnsi" w:cs="Arial"/>
          <w:color w:val="000000" w:themeColor="text1"/>
        </w:rPr>
        <w:t>5</w:t>
      </w:r>
      <w:r w:rsidR="00D1230B" w:rsidRPr="00AF1518">
        <w:rPr>
          <w:rFonts w:asciiTheme="minorHAnsi" w:hAnsiTheme="minorHAnsi" w:cs="Arial"/>
          <w:color w:val="000000" w:themeColor="text1"/>
        </w:rPr>
        <w:t>. pred span</w:t>
      </w:r>
      <w:r>
        <w:rPr>
          <w:rFonts w:asciiTheme="minorHAnsi" w:hAnsiTheme="minorHAnsi" w:cs="Arial"/>
          <w:color w:val="000000" w:themeColor="text1"/>
        </w:rPr>
        <w:t>í</w:t>
      </w:r>
      <w:r w:rsidR="00D1230B" w:rsidRPr="00AF1518">
        <w:rPr>
          <w:rFonts w:asciiTheme="minorHAnsi" w:hAnsiTheme="minorHAnsi" w:cs="Arial"/>
          <w:color w:val="000000" w:themeColor="text1"/>
        </w:rPr>
        <w:t>m – 250</w:t>
      </w:r>
      <w:r>
        <w:rPr>
          <w:rFonts w:asciiTheme="minorHAnsi" w:hAnsiTheme="minorHAnsi" w:cs="Arial"/>
          <w:color w:val="000000" w:themeColor="text1"/>
        </w:rPr>
        <w:t xml:space="preserve"> </w:t>
      </w:r>
      <w:r w:rsidR="00D1230B" w:rsidRPr="00AF1518">
        <w:rPr>
          <w:rFonts w:asciiTheme="minorHAnsi" w:hAnsiTheme="minorHAnsi" w:cs="Arial"/>
          <w:color w:val="000000" w:themeColor="text1"/>
        </w:rPr>
        <w:t>g nízkotučného tvarohu</w:t>
      </w:r>
    </w:p>
    <w:p w:rsidR="00D1230B" w:rsidRDefault="00D1230B" w:rsidP="00D1230B">
      <w:r>
        <w:rPr>
          <w:noProof/>
          <w:lang w:eastAsia="sk-SK"/>
        </w:rPr>
        <w:lastRenderedPageBreak/>
        <w:drawing>
          <wp:inline distT="0" distB="0" distL="0" distR="0">
            <wp:extent cx="2258324" cy="2258324"/>
            <wp:effectExtent l="19050" t="0" r="8626" b="0"/>
            <wp:docPr id="13" name="Obrázok 13" descr="http://www.laco.lead1.eu/foto/hovadzierece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laco.lead1.eu/foto/hovadzierecept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53" cy="226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051290" cy="1371829"/>
            <wp:effectExtent l="19050" t="0" r="6110" b="0"/>
            <wp:docPr id="10" name="Obrázok 10" descr="http://www.fitness-24.cz/soubory/contentTiny/male/327-324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fitness-24.cz/soubory/contentTiny/male/327-324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23" cy="1372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F1518">
        <w:t xml:space="preserve">  </w:t>
      </w:r>
      <w:r>
        <w:rPr>
          <w:noProof/>
          <w:lang w:eastAsia="sk-SK"/>
        </w:rPr>
        <w:drawing>
          <wp:inline distT="0" distB="0" distL="0" distR="0">
            <wp:extent cx="2473984" cy="1550316"/>
            <wp:effectExtent l="19050" t="0" r="2516" b="0"/>
            <wp:docPr id="19" name="Obrázok 19" descr="http://www.fitzena.sk/wp-content/uploads/2014/01/losos-%C5%A1pargla-415x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fitzena.sk/wp-content/uploads/2014/01/losos-%C5%A1pargla-415x26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386" cy="155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Default="00D1230B" w:rsidP="00D1230B">
      <w:r>
        <w:t xml:space="preserve">Autor : Marek Brutovský                         </w:t>
      </w:r>
      <w:r w:rsidRPr="004C061C">
        <w:t>http://zaciatocnici.sk/zaciatocnici/do-leta-do-</w:t>
      </w:r>
      <w:r>
        <w:t>f</w:t>
      </w:r>
      <w:r w:rsidRPr="004C061C">
        <w:t>ormy-ako-na-to/</w:t>
      </w:r>
      <w:r>
        <w:t xml:space="preserve">                         </w:t>
      </w:r>
    </w:p>
    <w:p w:rsidR="00D1230B" w:rsidRPr="002B3A1F" w:rsidRDefault="00D1230B" w:rsidP="00D1230B">
      <w:pPr>
        <w:rPr>
          <w:rFonts w:ascii="Times New Roman" w:hAnsi="Times New Roman" w:cs="Times New Roman"/>
          <w:color w:val="252525"/>
          <w:sz w:val="32"/>
          <w:szCs w:val="21"/>
          <w:shd w:val="clear" w:color="auto" w:fill="FFFFFF"/>
        </w:rPr>
      </w:pPr>
      <w:r w:rsidRPr="002B3A1F">
        <w:rPr>
          <w:rFonts w:ascii="Times New Roman" w:hAnsi="Times New Roman" w:cs="Times New Roman"/>
          <w:b/>
          <w:bCs/>
          <w:color w:val="252525"/>
          <w:sz w:val="32"/>
          <w:szCs w:val="21"/>
          <w:shd w:val="clear" w:color="auto" w:fill="FFFFFF"/>
        </w:rPr>
        <w:lastRenderedPageBreak/>
        <w:t>Medzinárodný deň detí</w:t>
      </w:r>
      <w:r w:rsidRPr="002B3A1F">
        <w:rPr>
          <w:rStyle w:val="apple-converted-space"/>
          <w:rFonts w:ascii="Times New Roman" w:hAnsi="Times New Roman" w:cs="Times New Roman"/>
          <w:color w:val="252525"/>
          <w:sz w:val="32"/>
          <w:szCs w:val="21"/>
          <w:shd w:val="clear" w:color="auto" w:fill="FFFFFF"/>
        </w:rPr>
        <w:t> </w:t>
      </w:r>
    </w:p>
    <w:p w:rsidR="00D1230B" w:rsidRPr="002B3A1F" w:rsidRDefault="00C63340" w:rsidP="00C6334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  <w:t xml:space="preserve">                </w:t>
      </w:r>
      <w:r w:rsidR="00D1230B" w:rsidRPr="002B3A1F"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  <w:t>MDD je sviatok detí, ktorý sa oslavuje v mnohých krajinách sveta. Medzinárodný deň detí sa zvyčajne oslavuje každoročne</w:t>
      </w:r>
      <w:r w:rsidR="00D1230B" w:rsidRPr="002B3A1F">
        <w:rPr>
          <w:rStyle w:val="apple-converted-space"/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  <w:t> </w:t>
      </w:r>
      <w:r w:rsidR="00D1230B" w:rsidRPr="002B3A1F">
        <w:rPr>
          <w:rFonts w:ascii="Times New Roman" w:hAnsi="Times New Roman" w:cs="Times New Roman"/>
          <w:sz w:val="24"/>
        </w:rPr>
        <w:t>1. júna</w:t>
      </w:r>
      <w:r w:rsidR="00D1230B" w:rsidRPr="002B3A1F"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  <w:t>. Na Slovensku sa slávi od roku</w:t>
      </w:r>
      <w:r w:rsidR="00D1230B" w:rsidRPr="002B3A1F">
        <w:rPr>
          <w:rStyle w:val="apple-converted-space"/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  <w:t> </w:t>
      </w:r>
      <w:r w:rsidR="00D1230B" w:rsidRPr="002B3A1F">
        <w:rPr>
          <w:rFonts w:ascii="Times New Roman" w:hAnsi="Times New Roman" w:cs="Times New Roman"/>
          <w:sz w:val="24"/>
        </w:rPr>
        <w:t>1952.</w:t>
      </w:r>
    </w:p>
    <w:p w:rsidR="00D1230B" w:rsidRPr="002B3A1F" w:rsidRDefault="00D1230B" w:rsidP="00D1230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230B" w:rsidRPr="002B3A1F" w:rsidRDefault="00D1230B" w:rsidP="00D1230B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2B3A1F">
        <w:rPr>
          <w:rFonts w:ascii="Times New Roman" w:hAnsi="Times New Roman" w:cs="Times New Roman"/>
          <w:b/>
          <w:sz w:val="28"/>
        </w:rPr>
        <w:t>Kedy sa oslavuje MDD v</w:t>
      </w:r>
      <w:r>
        <w:rPr>
          <w:rFonts w:ascii="Times New Roman" w:hAnsi="Times New Roman" w:cs="Times New Roman"/>
          <w:b/>
          <w:sz w:val="28"/>
        </w:rPr>
        <w:t> </w:t>
      </w:r>
      <w:r w:rsidRPr="002B3A1F">
        <w:rPr>
          <w:rFonts w:ascii="Times New Roman" w:hAnsi="Times New Roman" w:cs="Times New Roman"/>
          <w:b/>
          <w:sz w:val="28"/>
        </w:rPr>
        <w:t>jednotlivých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2B3A1F">
        <w:rPr>
          <w:rFonts w:ascii="Times New Roman" w:hAnsi="Times New Roman" w:cs="Times New Roman"/>
          <w:b/>
          <w:sz w:val="28"/>
        </w:rPr>
        <w:t>krajinách?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2B3A1F">
        <w:rPr>
          <w:rFonts w:ascii="Times New Roman" w:hAnsi="Times New Roman" w:cs="Times New Roman"/>
          <w:b/>
          <w:sz w:val="24"/>
        </w:rPr>
        <w:t>Albánsko, Bulharsko, Čína, Rakúsko Slovensko, Česko, ...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2B3A1F">
        <w:rPr>
          <w:rFonts w:ascii="Times New Roman" w:hAnsi="Times New Roman" w:cs="Times New Roman"/>
          <w:sz w:val="24"/>
        </w:rPr>
        <w:t xml:space="preserve">V týchto krajinách sa </w:t>
      </w:r>
      <w:r w:rsidR="00C63340">
        <w:rPr>
          <w:rFonts w:ascii="Times New Roman" w:hAnsi="Times New Roman" w:cs="Times New Roman"/>
          <w:sz w:val="24"/>
        </w:rPr>
        <w:t>D</w:t>
      </w:r>
      <w:r w:rsidRPr="002B3A1F">
        <w:rPr>
          <w:rFonts w:ascii="Times New Roman" w:hAnsi="Times New Roman" w:cs="Times New Roman"/>
          <w:sz w:val="24"/>
        </w:rPr>
        <w:t xml:space="preserve">eň detí oslavuje 1. </w:t>
      </w:r>
      <w:r w:rsidR="00C63340">
        <w:rPr>
          <w:rFonts w:ascii="Times New Roman" w:hAnsi="Times New Roman" w:cs="Times New Roman"/>
          <w:sz w:val="24"/>
        </w:rPr>
        <w:t>j</w:t>
      </w:r>
      <w:r w:rsidRPr="002B3A1F">
        <w:rPr>
          <w:rFonts w:ascii="Times New Roman" w:hAnsi="Times New Roman" w:cs="Times New Roman"/>
          <w:sz w:val="24"/>
        </w:rPr>
        <w:t>úna.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2B3A1F">
        <w:rPr>
          <w:rFonts w:ascii="Times New Roman" w:hAnsi="Times New Roman" w:cs="Times New Roman"/>
          <w:b/>
          <w:sz w:val="24"/>
        </w:rPr>
        <w:t>Bolívia</w:t>
      </w:r>
      <w:r w:rsidRPr="002B3A1F">
        <w:rPr>
          <w:rFonts w:ascii="Times New Roman" w:hAnsi="Times New Roman" w:cs="Times New Roman"/>
          <w:sz w:val="24"/>
        </w:rPr>
        <w:t xml:space="preserve"> 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2B3A1F">
        <w:rPr>
          <w:rFonts w:ascii="Times New Roman" w:hAnsi="Times New Roman" w:cs="Times New Roman"/>
          <w:sz w:val="24"/>
        </w:rPr>
        <w:t>Bolívijský MDD (Dia del Niño) sa oslavuje 12. apríla.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2B3A1F">
        <w:rPr>
          <w:rFonts w:ascii="Times New Roman" w:hAnsi="Times New Roman" w:cs="Times New Roman"/>
          <w:b/>
          <w:sz w:val="24"/>
        </w:rPr>
        <w:t xml:space="preserve">Brazília 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2B3A1F">
        <w:rPr>
          <w:rFonts w:ascii="Times New Roman" w:hAnsi="Times New Roman" w:cs="Times New Roman"/>
          <w:sz w:val="24"/>
        </w:rPr>
        <w:t xml:space="preserve">V Brazília oslavuje spolu s dátumom zjavenia Panny Márie 12. </w:t>
      </w:r>
      <w:r w:rsidR="00C63340">
        <w:rPr>
          <w:rFonts w:ascii="Times New Roman" w:hAnsi="Times New Roman" w:cs="Times New Roman"/>
          <w:sz w:val="24"/>
        </w:rPr>
        <w:t>o</w:t>
      </w:r>
      <w:r w:rsidRPr="002B3A1F">
        <w:rPr>
          <w:rFonts w:ascii="Times New Roman" w:hAnsi="Times New Roman" w:cs="Times New Roman"/>
          <w:sz w:val="24"/>
        </w:rPr>
        <w:t>któbra.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2B3A1F">
        <w:rPr>
          <w:rFonts w:ascii="Times New Roman" w:hAnsi="Times New Roman" w:cs="Times New Roman"/>
          <w:b/>
          <w:sz w:val="24"/>
        </w:rPr>
        <w:t>Fínsko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2B3A1F">
        <w:rPr>
          <w:rFonts w:ascii="Times New Roman" w:hAnsi="Times New Roman" w:cs="Times New Roman"/>
          <w:sz w:val="24"/>
        </w:rPr>
        <w:t>Vo Fínsku sa Deň detí oslavuje 20. novembra.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2B3A1F">
        <w:rPr>
          <w:rFonts w:ascii="Times New Roman" w:hAnsi="Times New Roman" w:cs="Times New Roman"/>
          <w:b/>
          <w:sz w:val="24"/>
        </w:rPr>
        <w:t>India</w:t>
      </w:r>
    </w:p>
    <w:p w:rsidR="00D1230B" w:rsidRPr="002B3A1F" w:rsidRDefault="00D1230B" w:rsidP="00D1230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2B3A1F">
        <w:rPr>
          <w:rFonts w:ascii="Times New Roman" w:hAnsi="Times New Roman" w:cs="Times New Roman"/>
          <w:sz w:val="24"/>
        </w:rPr>
        <w:t xml:space="preserve">V Indii sa oslavuje 14. </w:t>
      </w:r>
      <w:r w:rsidR="00C63340">
        <w:rPr>
          <w:rFonts w:ascii="Times New Roman" w:hAnsi="Times New Roman" w:cs="Times New Roman"/>
          <w:sz w:val="24"/>
        </w:rPr>
        <w:t>n</w:t>
      </w:r>
      <w:r w:rsidRPr="002B3A1F">
        <w:rPr>
          <w:rFonts w:ascii="Times New Roman" w:hAnsi="Times New Roman" w:cs="Times New Roman"/>
          <w:sz w:val="24"/>
        </w:rPr>
        <w:t>ovembra.</w:t>
      </w:r>
    </w:p>
    <w:p w:rsidR="00D1230B" w:rsidRPr="00170D5F" w:rsidRDefault="00D1230B" w:rsidP="00D1230B">
      <w:pPr>
        <w:spacing w:after="0" w:line="360" w:lineRule="auto"/>
        <w:jc w:val="both"/>
        <w:rPr>
          <w:b/>
          <w:sz w:val="32"/>
        </w:rPr>
      </w:pPr>
    </w:p>
    <w:p w:rsidR="00D1230B" w:rsidRDefault="00D1230B"/>
    <w:p w:rsidR="00C63340" w:rsidRDefault="00C63340"/>
    <w:p w:rsidR="00C63340" w:rsidRDefault="00C63340"/>
    <w:p w:rsidR="00D1230B" w:rsidRDefault="00D1230B" w:rsidP="00D1230B">
      <w:pPr>
        <w:spacing w:after="0" w:line="360" w:lineRule="auto"/>
        <w:rPr>
          <w:rFonts w:ascii="Times New Roman" w:hAnsi="Times New Roman" w:cs="Times New Roman"/>
          <w:b/>
          <w:sz w:val="32"/>
        </w:rPr>
      </w:pPr>
      <w:r w:rsidRPr="00BF1A81">
        <w:rPr>
          <w:rFonts w:ascii="Times New Roman" w:hAnsi="Times New Roman" w:cs="Times New Roman"/>
          <w:b/>
          <w:sz w:val="32"/>
        </w:rPr>
        <w:lastRenderedPageBreak/>
        <w:t>Leto ...</w:t>
      </w:r>
    </w:p>
    <w:p w:rsidR="00D1230B" w:rsidRDefault="00C63340" w:rsidP="00C6334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="00D1230B">
        <w:rPr>
          <w:rFonts w:ascii="Times New Roman" w:hAnsi="Times New Roman" w:cs="Times New Roman"/>
          <w:sz w:val="24"/>
        </w:rPr>
        <w:t>Viete</w:t>
      </w:r>
      <w:r>
        <w:rPr>
          <w:rFonts w:ascii="Times New Roman" w:hAnsi="Times New Roman" w:cs="Times New Roman"/>
          <w:sz w:val="24"/>
        </w:rPr>
        <w:t>,</w:t>
      </w:r>
      <w:r w:rsidR="00D1230B">
        <w:rPr>
          <w:rFonts w:ascii="Times New Roman" w:hAnsi="Times New Roman" w:cs="Times New Roman"/>
          <w:sz w:val="24"/>
        </w:rPr>
        <w:t xml:space="preserve"> kde pôjdete na letné prázdniny? Ak nemáte žiaden nápad, ponúkam Vám niekoľko typov na dobre strávený čas pri vode.</w:t>
      </w:r>
    </w:p>
    <w:p w:rsidR="00D1230B" w:rsidRDefault="00D1230B" w:rsidP="00D1230B">
      <w:pPr>
        <w:spacing w:after="0" w:line="360" w:lineRule="auto"/>
        <w:rPr>
          <w:rFonts w:ascii="Tahoma" w:eastAsia="Times New Roman" w:hAnsi="Tahoma" w:cs="Tahoma"/>
          <w:b/>
          <w:bCs/>
          <w:color w:val="3667AA"/>
          <w:kern w:val="36"/>
          <w:sz w:val="30"/>
          <w:szCs w:val="30"/>
        </w:rPr>
      </w:pPr>
      <w:r>
        <w:rPr>
          <w:rFonts w:ascii="Tahoma" w:eastAsia="Times New Roman" w:hAnsi="Tahoma" w:cs="Tahoma"/>
          <w:b/>
          <w:bCs/>
          <w:color w:val="3667AA"/>
          <w:kern w:val="36"/>
          <w:sz w:val="30"/>
          <w:szCs w:val="30"/>
        </w:rPr>
        <w:t>Aquapark Aquacity Poprad</w:t>
      </w:r>
    </w:p>
    <w:p w:rsidR="00D1230B" w:rsidRDefault="00D1230B" w:rsidP="00D1230B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ahoma" w:eastAsia="Times New Roman" w:hAnsi="Tahoma" w:cs="Tahoma"/>
          <w:bCs/>
          <w:noProof/>
          <w:color w:val="3667AA"/>
          <w:kern w:val="36"/>
          <w:sz w:val="24"/>
          <w:szCs w:val="30"/>
          <w:lang w:eastAsia="sk-SK"/>
        </w:rPr>
        <w:drawing>
          <wp:inline distT="0" distB="0" distL="0" distR="0">
            <wp:extent cx="4492565" cy="4243622"/>
            <wp:effectExtent l="19050" t="0" r="3235" b="0"/>
            <wp:docPr id="3" name="Picture 1" descr="aqua city popr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qua city popra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81" cy="424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Default="00D1230B" w:rsidP="00D1230B">
      <w:pPr>
        <w:spacing w:after="0" w:line="360" w:lineRule="auto"/>
        <w:rPr>
          <w:rFonts w:ascii="Tahoma" w:hAnsi="Tahoma" w:cs="Tahoma"/>
          <w:b/>
          <w:color w:val="17365D" w:themeColor="text2" w:themeShade="BF"/>
          <w:sz w:val="30"/>
          <w:szCs w:val="30"/>
        </w:rPr>
      </w:pPr>
      <w:r w:rsidRPr="00BF1A81">
        <w:rPr>
          <w:rFonts w:ascii="Tahoma" w:hAnsi="Tahoma" w:cs="Tahoma"/>
          <w:b/>
          <w:color w:val="17365D" w:themeColor="text2" w:themeShade="BF"/>
          <w:sz w:val="30"/>
          <w:szCs w:val="30"/>
        </w:rPr>
        <w:lastRenderedPageBreak/>
        <w:t>Aquapark Tatralandia</w:t>
      </w:r>
    </w:p>
    <w:p w:rsidR="00D1230B" w:rsidRPr="00BF1A81" w:rsidRDefault="00D1230B" w:rsidP="00D1230B">
      <w:pPr>
        <w:spacing w:after="0" w:line="360" w:lineRule="auto"/>
        <w:rPr>
          <w:rFonts w:ascii="Tahoma" w:hAnsi="Tahoma" w:cs="Tahoma"/>
          <w:b/>
          <w:color w:val="17365D" w:themeColor="text2" w:themeShade="BF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>
            <wp:extent cx="3912252" cy="5089585"/>
            <wp:effectExtent l="19050" t="0" r="0" b="0"/>
            <wp:docPr id="6" name="Picture 6" descr="tatralan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tralanid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447" cy="508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52525"/>
          <w:sz w:val="21"/>
          <w:szCs w:val="21"/>
          <w:shd w:val="clear" w:color="auto" w:fill="FFFFFF"/>
          <w:lang w:eastAsia="sk-SK"/>
        </w:rPr>
        <w:lastRenderedPageBreak/>
        <w:drawing>
          <wp:inline distT="0" distB="0" distL="0" distR="0">
            <wp:extent cx="3509154" cy="2382051"/>
            <wp:effectExtent l="19050" t="0" r="0" b="0"/>
            <wp:docPr id="7" name="Picture 7" descr="šír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šírav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01" cy="238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Pr="004D722F" w:rsidRDefault="00D1230B" w:rsidP="00D1230B">
      <w:pPr>
        <w:spacing w:after="0"/>
        <w:rPr>
          <w:rFonts w:ascii="Tahoma" w:hAnsi="Tahoma" w:cs="Tahoma"/>
          <w:b/>
          <w:color w:val="17365D" w:themeColor="text2" w:themeShade="BF"/>
          <w:sz w:val="30"/>
          <w:szCs w:val="30"/>
          <w:shd w:val="clear" w:color="auto" w:fill="FFFFFF"/>
        </w:rPr>
      </w:pPr>
      <w:r w:rsidRPr="004D722F">
        <w:rPr>
          <w:rFonts w:ascii="Tahoma" w:hAnsi="Tahoma" w:cs="Tahoma"/>
          <w:b/>
          <w:color w:val="17365D" w:themeColor="text2" w:themeShade="BF"/>
          <w:sz w:val="30"/>
          <w:szCs w:val="30"/>
          <w:shd w:val="clear" w:color="auto" w:fill="FFFFFF"/>
        </w:rPr>
        <w:t>Krytá plaváreň KE: MPK</w:t>
      </w:r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52525"/>
          <w:sz w:val="21"/>
          <w:szCs w:val="21"/>
          <w:shd w:val="clear" w:color="auto" w:fill="FFFFFF"/>
          <w:lang w:eastAsia="sk-SK"/>
        </w:rPr>
        <w:drawing>
          <wp:inline distT="0" distB="0" distL="0" distR="0">
            <wp:extent cx="4218305" cy="2743200"/>
            <wp:effectExtent l="19050" t="0" r="0" b="0"/>
            <wp:docPr id="8" name="Picture 8" descr="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4" w:history="1">
        <w:r w:rsidRPr="00CD78A7">
          <w:rPr>
            <w:rStyle w:val="Hypertextovprepojenie"/>
            <w:rFonts w:ascii="Arial" w:hAnsi="Arial" w:cs="Arial"/>
            <w:sz w:val="21"/>
            <w:szCs w:val="21"/>
            <w:shd w:val="clear" w:color="auto" w:fill="FFFFFF"/>
          </w:rPr>
          <w:t>http://www.kupaliska.sk/index.php?action=regions&amp;lang=sk</w:t>
        </w:r>
      </w:hyperlink>
    </w:p>
    <w:p w:rsidR="00D1230B" w:rsidRDefault="00D1230B" w:rsidP="00D1230B">
      <w:pPr>
        <w:spacing w:after="0"/>
        <w:rPr>
          <w:rFonts w:ascii="Times New Roman" w:hAnsi="Times New Roman" w:cs="Times New Roman"/>
          <w:b/>
          <w:color w:val="252525"/>
          <w:sz w:val="32"/>
          <w:szCs w:val="21"/>
          <w:shd w:val="clear" w:color="auto" w:fill="FFFFFF"/>
        </w:rPr>
      </w:pPr>
      <w:r w:rsidRPr="007A55C8">
        <w:rPr>
          <w:rFonts w:ascii="Times New Roman" w:hAnsi="Times New Roman" w:cs="Times New Roman"/>
          <w:b/>
          <w:color w:val="252525"/>
          <w:sz w:val="32"/>
          <w:szCs w:val="21"/>
          <w:shd w:val="clear" w:color="auto" w:fill="FFFFFF"/>
        </w:rPr>
        <w:lastRenderedPageBreak/>
        <w:t>Brigády pre študentov</w:t>
      </w:r>
    </w:p>
    <w:p w:rsidR="00D1230B" w:rsidRDefault="00D1230B" w:rsidP="00D1230B">
      <w:pPr>
        <w:spacing w:after="0"/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</w:p>
    <w:p w:rsidR="00D1230B" w:rsidRDefault="00C63340" w:rsidP="00D1230B">
      <w:pPr>
        <w:spacing w:after="0"/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  <w:t xml:space="preserve">           </w:t>
      </w:r>
      <w:r w:rsidR="00D1230B"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  <w:t>Určite budete rozmýšľať ako prísť cez prázdniny k peniazom.</w:t>
      </w:r>
    </w:p>
    <w:p w:rsidR="00D1230B" w:rsidRDefault="00D1230B" w:rsidP="00D1230B">
      <w:pPr>
        <w:spacing w:after="0"/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  <w:t>Našli sme pre Vás brigádu.</w:t>
      </w:r>
    </w:p>
    <w:p w:rsidR="00D1230B" w:rsidRDefault="00D1230B" w:rsidP="00D1230B">
      <w:pPr>
        <w:spacing w:after="0"/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</w:p>
    <w:p w:rsidR="00D1230B" w:rsidRPr="007A55C8" w:rsidRDefault="00D1230B" w:rsidP="00D1230B">
      <w:pPr>
        <w:spacing w:after="0"/>
        <w:rPr>
          <w:rFonts w:ascii="Times New Roman" w:hAnsi="Times New Roman" w:cs="Times New Roman"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1"/>
          <w:shd w:val="clear" w:color="auto" w:fill="FFFFFF"/>
          <w:lang w:eastAsia="sk-SK"/>
        </w:rPr>
        <w:drawing>
          <wp:inline distT="0" distB="0" distL="0" distR="0">
            <wp:extent cx="4061245" cy="3718730"/>
            <wp:effectExtent l="19050" t="0" r="0" b="0"/>
            <wp:docPr id="12" name="Picture 12" descr="b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ri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29" cy="371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Vladimír Plachetka</w:t>
      </w:r>
    </w:p>
    <w:p w:rsidR="00D1230B" w:rsidRPr="00D1230B" w:rsidRDefault="00D1230B" w:rsidP="00D1230B">
      <w:pPr>
        <w:spacing w:after="0"/>
        <w:rPr>
          <w:rStyle w:val="Intenzvnezvraznenie"/>
          <w:rFonts w:ascii="Arial" w:hAnsi="Arial" w:cs="Arial"/>
          <w:b w:val="0"/>
          <w:bCs w:val="0"/>
          <w:i w:val="0"/>
          <w:iCs w:val="0"/>
          <w:color w:val="252525"/>
          <w:sz w:val="21"/>
          <w:szCs w:val="21"/>
          <w:shd w:val="clear" w:color="auto" w:fill="FFFFFF"/>
        </w:rPr>
      </w:pPr>
      <w:r w:rsidRPr="00046B49">
        <w:rPr>
          <w:rStyle w:val="Intenzvnezvraznenie"/>
          <w:rFonts w:ascii="Times New Roman" w:hAnsi="Times New Roman" w:cs="Times New Roman"/>
          <w:sz w:val="36"/>
          <w:szCs w:val="36"/>
        </w:rPr>
        <w:lastRenderedPageBreak/>
        <w:t>Letné tábory</w:t>
      </w:r>
    </w:p>
    <w:p w:rsidR="00D1230B" w:rsidRPr="00267963" w:rsidRDefault="00D1230B" w:rsidP="00C63340">
      <w:pPr>
        <w:ind w:firstLine="708"/>
        <w:jc w:val="both"/>
        <w:rPr>
          <w:rStyle w:val="Intenzvnezvraznenie"/>
          <w:rFonts w:ascii="Times New Roman" w:hAnsi="Times New Roman" w:cs="Times New Roman"/>
          <w:b w:val="0"/>
          <w:i w:val="0"/>
          <w:sz w:val="24"/>
          <w:szCs w:val="24"/>
        </w:rPr>
      </w:pP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>Človek sa ani nenazdá a leto už klope na dvere. Veď nakoniec do leta už ostáva iba mesiac, a preto ak chcete zažiť dobrodružné leto či spoznať nových priateľov, letný tábor je presne to</w:t>
      </w:r>
      <w:r w:rsidR="00C63340">
        <w:rPr>
          <w:rStyle w:val="Intenzvnezvraznenie"/>
          <w:rFonts w:ascii="Times New Roman" w:hAnsi="Times New Roman" w:cs="Times New Roman"/>
          <w:sz w:val="24"/>
          <w:szCs w:val="24"/>
        </w:rPr>
        <w:t>,</w:t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 xml:space="preserve"> čo potrebujete. Je najvyšší čas rozhodnúť sa</w:t>
      </w:r>
      <w:r w:rsidR="00C63340">
        <w:rPr>
          <w:rStyle w:val="Intenzvnezvraznenie"/>
          <w:rFonts w:ascii="Times New Roman" w:hAnsi="Times New Roman" w:cs="Times New Roman"/>
          <w:sz w:val="24"/>
          <w:szCs w:val="24"/>
        </w:rPr>
        <w:t>,</w:t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 xml:space="preserve"> kam na dovolenku, pretože tie najlepšie miesta sa zapĺňajú tými, ktor</w:t>
      </w:r>
      <w:r w:rsidR="00C63340">
        <w:rPr>
          <w:rStyle w:val="Intenzvnezvraznenie"/>
          <w:rFonts w:ascii="Times New Roman" w:hAnsi="Times New Roman" w:cs="Times New Roman"/>
          <w:sz w:val="24"/>
          <w:szCs w:val="24"/>
        </w:rPr>
        <w:t>í</w:t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 xml:space="preserve"> vedia presne, čo chcú.                               </w:t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ab/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ab/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ab/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ab/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ab/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ab/>
        <w:t xml:space="preserve">Chcel by som Vás oboznámiť </w:t>
      </w:r>
      <w:r w:rsidR="00C63340">
        <w:rPr>
          <w:rStyle w:val="Intenzvnezvraznenie"/>
          <w:rFonts w:ascii="Times New Roman" w:hAnsi="Times New Roman" w:cs="Times New Roman"/>
          <w:sz w:val="24"/>
          <w:szCs w:val="24"/>
        </w:rPr>
        <w:t>s</w:t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> niektorý</w:t>
      </w:r>
      <w:r w:rsidR="00C63340">
        <w:rPr>
          <w:rStyle w:val="Intenzvnezvraznenie"/>
          <w:rFonts w:ascii="Times New Roman" w:hAnsi="Times New Roman" w:cs="Times New Roman"/>
          <w:sz w:val="24"/>
          <w:szCs w:val="24"/>
        </w:rPr>
        <w:t>mi</w:t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 xml:space="preserve"> </w:t>
      </w:r>
      <w:r w:rsidR="00C63340">
        <w:rPr>
          <w:rStyle w:val="Intenzvnezvraznenie"/>
          <w:rFonts w:ascii="Times New Roman" w:hAnsi="Times New Roman" w:cs="Times New Roman"/>
          <w:sz w:val="24"/>
          <w:szCs w:val="24"/>
        </w:rPr>
        <w:t xml:space="preserve"> z t</w:t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>ýchto letných táboro</w:t>
      </w:r>
      <w:r w:rsidR="00C63340">
        <w:rPr>
          <w:rStyle w:val="Intenzvnezvraznenie"/>
          <w:rFonts w:ascii="Times New Roman" w:hAnsi="Times New Roman" w:cs="Times New Roman"/>
          <w:sz w:val="24"/>
          <w:szCs w:val="24"/>
        </w:rPr>
        <w:t>v</w:t>
      </w:r>
      <w:r w:rsidRPr="00267963">
        <w:rPr>
          <w:rStyle w:val="Intenzvnezvraznenie"/>
          <w:rFonts w:ascii="Times New Roman" w:hAnsi="Times New Roman" w:cs="Times New Roman"/>
          <w:sz w:val="24"/>
          <w:szCs w:val="24"/>
        </w:rPr>
        <w:t>, ktoré sú na Slovensku a agentúrach ponúkajúcich zájazdy do cudziny s množstvom zážitkov.</w:t>
      </w:r>
    </w:p>
    <w:p w:rsidR="00D1230B" w:rsidRPr="00267963" w:rsidRDefault="00D1230B" w:rsidP="00D1230B">
      <w:pPr>
        <w:jc w:val="center"/>
        <w:rPr>
          <w:rStyle w:val="Intenzvnezvraznenie"/>
          <w:rFonts w:ascii="Times New Roman" w:hAnsi="Times New Roman" w:cs="Times New Roman"/>
          <w:i w:val="0"/>
          <w:sz w:val="28"/>
          <w:szCs w:val="24"/>
        </w:rPr>
      </w:pPr>
      <w:r w:rsidRPr="00267963">
        <w:rPr>
          <w:rStyle w:val="Intenzvnezvraznenie"/>
          <w:rFonts w:ascii="Times New Roman" w:hAnsi="Times New Roman" w:cs="Times New Roman"/>
          <w:sz w:val="28"/>
          <w:szCs w:val="24"/>
        </w:rPr>
        <w:t>Cestovná kancelária Prima leto</w:t>
      </w:r>
    </w:p>
    <w:p w:rsidR="00D1230B" w:rsidRPr="00267963" w:rsidRDefault="00D1230B" w:rsidP="00291784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7963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2405E">
        <w:rPr>
          <w:rFonts w:ascii="Times New Roman" w:eastAsia="Times New Roman" w:hAnsi="Times New Roman" w:cs="Times New Roman"/>
          <w:sz w:val="24"/>
          <w:szCs w:val="24"/>
        </w:rPr>
        <w:t>traktívny tábor pre všetkých, ktorí obľubujú dobrú zábavu, veselé tímové hry a prírodu. Tábor v krásnom a ekologicky čistom Národnom parku Slovenský raj za obcou Vernár v peknom horskom a zdravom prostredí. Čarokrásna príroda robí toto miesto turisticky najatraktívnejším na Slovensku. </w:t>
      </w:r>
    </w:p>
    <w:p w:rsidR="00D1230B" w:rsidRPr="00267963" w:rsidRDefault="00D1230B" w:rsidP="00D123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67963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1517369" cy="1043796"/>
            <wp:effectExtent l="19050" t="0" r="6631" b="0"/>
            <wp:docPr id="4" name="photoImg" descr="Zavrie&amp;t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Img" descr="Zavrie&amp;tcaron;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48" cy="104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7963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1403230" cy="1052423"/>
            <wp:effectExtent l="19050" t="0" r="6470" b="0"/>
            <wp:docPr id="5" name="photoImg" descr="Zavrie&amp;t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Img" descr="Zavrie&amp;tcaron;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82" cy="105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Pr="00D1230B" w:rsidRDefault="00D1230B" w:rsidP="0029178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67963">
        <w:rPr>
          <w:rFonts w:ascii="Times New Roman" w:eastAsia="Times New Roman" w:hAnsi="Times New Roman" w:cs="Times New Roman"/>
          <w:sz w:val="24"/>
          <w:szCs w:val="24"/>
        </w:rPr>
        <w:t>Program pre deti od 7 do 15 rokov je naplánovaný na každý deň a zahrňuje činnosti:</w:t>
      </w:r>
      <w:r w:rsidRPr="00267963">
        <w:rPr>
          <w:rFonts w:ascii="Times New Roman" w:hAnsi="Times New Roman" w:cs="Times New Roman"/>
          <w:sz w:val="24"/>
          <w:szCs w:val="24"/>
        </w:rPr>
        <w:t xml:space="preserve"> plávanie, indiánsky deň, jazdenie na koňoch, </w:t>
      </w:r>
      <w:hyperlink r:id="rId18" w:tgtFrame="_blank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 xml:space="preserve"> aquazorbing,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 elektrické skútre, jazdenie na detských motorových štvorkolkách pod dohľadom inštruktora, </w:t>
      </w:r>
      <w:proofErr w:type="spellStart"/>
      <w:r w:rsidRPr="00267963">
        <w:rPr>
          <w:rFonts w:ascii="Times New Roman" w:hAnsi="Times New Roman" w:cs="Times New Roman"/>
          <w:sz w:val="24"/>
          <w:szCs w:val="24"/>
        </w:rPr>
        <w:t>ringo</w:t>
      </w:r>
      <w:proofErr w:type="spellEnd"/>
      <w:r w:rsidRPr="00267963">
        <w:rPr>
          <w:rFonts w:ascii="Times New Roman" w:hAnsi="Times New Roman" w:cs="Times New Roman"/>
          <w:sz w:val="24"/>
          <w:szCs w:val="24"/>
        </w:rPr>
        <w:t xml:space="preserve"> –</w:t>
      </w:r>
      <w:r w:rsidR="00291784">
        <w:rPr>
          <w:rFonts w:ascii="Times New Roman" w:hAnsi="Times New Roman" w:cs="Times New Roman"/>
          <w:sz w:val="24"/>
          <w:szCs w:val="24"/>
        </w:rPr>
        <w:t xml:space="preserve"> </w:t>
      </w:r>
      <w:r w:rsidRPr="00267963">
        <w:rPr>
          <w:rFonts w:ascii="Times New Roman" w:hAnsi="Times New Roman" w:cs="Times New Roman"/>
          <w:sz w:val="24"/>
          <w:szCs w:val="24"/>
        </w:rPr>
        <w:t xml:space="preserve">diskotéky, </w:t>
      </w:r>
      <w:r w:rsidRPr="00267963">
        <w:rPr>
          <w:rFonts w:ascii="Times New Roman" w:hAnsi="Times New Roman" w:cs="Times New Roman"/>
          <w:sz w:val="24"/>
          <w:szCs w:val="24"/>
        </w:rPr>
        <w:lastRenderedPageBreak/>
        <w:t xml:space="preserve">bedminton, veľké trampolíny, aquazorbing, táborák, carcassone a množstvo rôznych hier. Cena tábora je 155 €. V cene je zahrnuté aj stravovanie, ubytovanie a poistenie. Poplatok za všetky aktivity podľa popisu je 16,60 €. </w:t>
      </w:r>
    </w:p>
    <w:p w:rsidR="00D1230B" w:rsidRPr="00267963" w:rsidRDefault="00D1230B" w:rsidP="00D1230B">
      <w:pPr>
        <w:rPr>
          <w:rStyle w:val="Intenzvnezvraznenie"/>
          <w:rFonts w:ascii="Times New Roman" w:hAnsi="Times New Roman" w:cs="Times New Roman"/>
          <w:b w:val="0"/>
          <w:i w:val="0"/>
          <w:sz w:val="24"/>
          <w:szCs w:val="24"/>
        </w:rPr>
      </w:pPr>
    </w:p>
    <w:p w:rsidR="00D1230B" w:rsidRPr="00267963" w:rsidRDefault="00D1230B" w:rsidP="00D1230B">
      <w:pPr>
        <w:rPr>
          <w:rStyle w:val="Intenzvnezvraznenie"/>
          <w:rFonts w:ascii="Times New Roman" w:hAnsi="Times New Roman" w:cs="Times New Roman"/>
          <w:b w:val="0"/>
          <w:i w:val="0"/>
          <w:sz w:val="24"/>
          <w:szCs w:val="24"/>
        </w:rPr>
      </w:pPr>
      <w:r w:rsidRPr="00267963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044700" cy="1533525"/>
            <wp:effectExtent l="19050" t="0" r="0" b="0"/>
            <wp:docPr id="9" name="photoImg" descr="Zavrie&amp;t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Img" descr="Zavrie&amp;tcaron;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164" cy="153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7963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047875" cy="1535906"/>
            <wp:effectExtent l="19050" t="0" r="9525" b="0"/>
            <wp:docPr id="11" name="photoImg" descr="Zavrie&amp;t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Img" descr="Zavrie&amp;tcaron;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343" cy="153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Pr="0076149E" w:rsidRDefault="00D1230B" w:rsidP="00D123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230B" w:rsidRPr="00267963" w:rsidRDefault="00D1230B" w:rsidP="00D1230B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4"/>
        </w:rPr>
      </w:pPr>
      <w:r w:rsidRPr="0076149E">
        <w:rPr>
          <w:rFonts w:ascii="Times New Roman" w:eastAsia="Times New Roman" w:hAnsi="Times New Roman" w:cs="Times New Roman"/>
          <w:b/>
          <w:bCs/>
          <w:kern w:val="36"/>
          <w:sz w:val="28"/>
          <w:szCs w:val="24"/>
        </w:rPr>
        <w:t>Wachumba - zážitkové tábory a školské pobyty.</w:t>
      </w:r>
    </w:p>
    <w:p w:rsidR="00291784" w:rsidRDefault="00291784" w:rsidP="00291784">
      <w:pPr>
        <w:spacing w:before="100" w:beforeAutospacing="1" w:after="100" w:afterAutospacing="1"/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D1230B"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Wachumba letné tábory</w:t>
        </w:r>
      </w:hyperlink>
      <w:r w:rsidR="00D1230B" w:rsidRPr="00267963">
        <w:rPr>
          <w:rFonts w:ascii="Times New Roman" w:hAnsi="Times New Roman" w:cs="Times New Roman"/>
          <w:sz w:val="24"/>
          <w:szCs w:val="24"/>
        </w:rPr>
        <w:t xml:space="preserve">, každý so špecifickým zameraním podľa záujmu a veku detí, sú </w:t>
      </w:r>
      <w:r w:rsidR="00D1230B"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>ideálnym skĺbením</w:t>
      </w:r>
      <w:r w:rsidR="00D1230B" w:rsidRPr="00267963">
        <w:rPr>
          <w:rStyle w:val="Siln"/>
          <w:rFonts w:ascii="Times New Roman" w:hAnsi="Times New Roman" w:cs="Times New Roman"/>
          <w:sz w:val="24"/>
          <w:szCs w:val="24"/>
        </w:rPr>
        <w:t xml:space="preserve"> </w:t>
      </w:r>
      <w:r w:rsidR="00D1230B"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>detských očakávaní a požiadaviek rodičov.</w:t>
      </w:r>
      <w:r w:rsidR="00D1230B" w:rsidRPr="00267963">
        <w:rPr>
          <w:rFonts w:ascii="Times New Roman" w:hAnsi="Times New Roman" w:cs="Times New Roman"/>
          <w:sz w:val="24"/>
          <w:szCs w:val="24"/>
        </w:rPr>
        <w:t xml:space="preserve"> Ponuka obsahuje viac ako 15 špecializovaných druhov táborov (</w:t>
      </w:r>
      <w:hyperlink r:id="rId22" w:history="1">
        <w:r w:rsidR="00D1230B"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jazykové</w:t>
        </w:r>
      </w:hyperlink>
      <w:r w:rsidR="00D1230B"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 w:rsidR="00D1230B"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športové</w:t>
        </w:r>
      </w:hyperlink>
      <w:r w:rsidR="00D1230B"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24" w:history="1">
        <w:r w:rsidR="00D1230B"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zážitkové</w:t>
        </w:r>
      </w:hyperlink>
      <w:r w:rsidR="00D1230B"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25" w:history="1">
        <w:r w:rsidR="00D1230B"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umelecké</w:t>
        </w:r>
      </w:hyperlink>
      <w:r w:rsidR="00D1230B"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26" w:history="1">
        <w:r w:rsidR="00D1230B"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oddychové</w:t>
        </w:r>
      </w:hyperlink>
      <w:r w:rsidR="00D1230B"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27" w:history="1">
        <w:r w:rsidR="00D1230B"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denné</w:t>
        </w:r>
      </w:hyperlink>
      <w:r w:rsidR="00D1230B" w:rsidRPr="00267963">
        <w:rPr>
          <w:rFonts w:ascii="Times New Roman" w:hAnsi="Times New Roman" w:cs="Times New Roman"/>
          <w:sz w:val="24"/>
          <w:szCs w:val="24"/>
        </w:rPr>
        <w:t xml:space="preserve"> ), s dĺžkou pobytu 6 až 14 dní, pre vekovú kategóriu už od 5 rokov až po 19 ročných, tak aby si každý</w:t>
      </w:r>
    </w:p>
    <w:p w:rsidR="00D1230B" w:rsidRPr="00267963" w:rsidRDefault="00D1230B" w:rsidP="00291784">
      <w:pPr>
        <w:spacing w:before="100" w:beforeAutospacing="1" w:after="100" w:afterAutospacing="1"/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267963">
        <w:rPr>
          <w:rFonts w:ascii="Times New Roman" w:hAnsi="Times New Roman" w:cs="Times New Roman"/>
          <w:sz w:val="24"/>
          <w:szCs w:val="24"/>
        </w:rPr>
        <w:t xml:space="preserve"> mohol vybrať leto presne podľa seba. </w:t>
      </w:r>
      <w:r w:rsidRPr="00267963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1971675" cy="1314451"/>
            <wp:effectExtent l="19050" t="0" r="9525" b="0"/>
            <wp:docPr id="14" name="obrázek 21" descr="wachumba-detske-letne-tabory-sportovy-tabor-adven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achumba-detske-letne-tabory-sportovy-tabor-adventure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95" cy="1316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7963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1947970" cy="1295400"/>
            <wp:effectExtent l="19050" t="0" r="0" b="0"/>
            <wp:docPr id="15" name="obrázek 24" descr="wachumba-detske-letne-tabory-sportovy-tabor-adven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achumba-detske-letne-tabory-sportovy-tabor-adventure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21" cy="130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Pr="0076149E" w:rsidRDefault="00D1230B" w:rsidP="00291784">
      <w:pPr>
        <w:spacing w:before="100" w:beforeAutospacing="1" w:after="100" w:afterAutospacing="1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7015480</wp:posOffset>
            </wp:positionH>
            <wp:positionV relativeFrom="paragraph">
              <wp:posOffset>-95885</wp:posOffset>
            </wp:positionV>
            <wp:extent cx="1362075" cy="1057275"/>
            <wp:effectExtent l="19050" t="0" r="9525" b="0"/>
            <wp:wrapTight wrapText="bothSides">
              <wp:wrapPolygon edited="0">
                <wp:start x="-302" y="0"/>
                <wp:lineTo x="-302" y="21405"/>
                <wp:lineTo x="21751" y="21405"/>
                <wp:lineTo x="21751" y="0"/>
                <wp:lineTo x="-302" y="0"/>
              </wp:wrapPolygon>
            </wp:wrapTight>
            <wp:docPr id="32" name="obrázek 27" descr="jazykový tábor Anglic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jazykový tábor Anglicko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    </w:t>
      </w:r>
      <w:r w:rsidRPr="00267963">
        <w:rPr>
          <w:rFonts w:ascii="Times New Roman" w:hAnsi="Times New Roman" w:cs="Times New Roman"/>
          <w:sz w:val="24"/>
          <w:szCs w:val="24"/>
        </w:rPr>
        <w:t>Nie je to čas strávený mimo domu v kruhu rovesníkov, ale je to č</w:t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>as, ktorý môžu venovať hlavne samým sebe. Venovať sa svojim záľubám</w:t>
      </w:r>
      <w:r w:rsidRPr="00267963">
        <w:rPr>
          <w:rFonts w:ascii="Times New Roman" w:hAnsi="Times New Roman" w:cs="Times New Roman"/>
          <w:sz w:val="24"/>
          <w:szCs w:val="24"/>
        </w:rPr>
        <w:t xml:space="preserve"> (</w:t>
      </w:r>
      <w:hyperlink r:id="rId31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tenis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32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floorball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33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jazdectvo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34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tanec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35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Divadlo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36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umelecká tvorba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37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cudzie jazyky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38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turistika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39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cyklistika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, </w:t>
      </w:r>
      <w:hyperlink r:id="rId40" w:history="1">
        <w:r w:rsidRPr="00267963">
          <w:rPr>
            <w:rStyle w:val="Hypertextovprepojenie"/>
            <w:rFonts w:ascii="Times New Roman" w:hAnsi="Times New Roman" w:cs="Times New Roman"/>
            <w:sz w:val="24"/>
            <w:szCs w:val="24"/>
          </w:rPr>
          <w:t>lego</w:t>
        </w:r>
      </w:hyperlink>
      <w:r w:rsidRPr="00267963">
        <w:rPr>
          <w:rFonts w:ascii="Times New Roman" w:hAnsi="Times New Roman" w:cs="Times New Roman"/>
          <w:sz w:val="24"/>
          <w:szCs w:val="24"/>
        </w:rPr>
        <w:t xml:space="preserve">...), nadväzovať nové známosti, spoznávať viac seba samého a širší svet mimo svoj bežne zabehnutý život. Cena na 5 dní – 117 €. </w:t>
      </w:r>
    </w:p>
    <w:p w:rsidR="00D1230B" w:rsidRPr="00267963" w:rsidRDefault="00D1230B" w:rsidP="00D1230B">
      <w:pPr>
        <w:jc w:val="center"/>
        <w:rPr>
          <w:rStyle w:val="Intenzvnezvraznenie"/>
          <w:rFonts w:ascii="Times New Roman" w:hAnsi="Times New Roman" w:cs="Times New Roman"/>
          <w:b w:val="0"/>
          <w:i w:val="0"/>
          <w:sz w:val="24"/>
          <w:szCs w:val="24"/>
        </w:rPr>
      </w:pPr>
      <w:r w:rsidRPr="00267963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3101495" cy="1645920"/>
            <wp:effectExtent l="0" t="0" r="3810" b="0"/>
            <wp:docPr id="16" name="obrázek 15" descr="wachumba-detske-letne-tabory-sportovy-tabor-adventur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achumba-detske-letne-tabory-sportovy-tabor-adventure3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18" cy="164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Default="00D1230B" w:rsidP="00D1230B">
      <w:pPr>
        <w:jc w:val="center"/>
        <w:rPr>
          <w:rStyle w:val="Intenzvnezvraznenie"/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999490</wp:posOffset>
            </wp:positionH>
            <wp:positionV relativeFrom="paragraph">
              <wp:posOffset>0</wp:posOffset>
            </wp:positionV>
            <wp:extent cx="2285365" cy="1313180"/>
            <wp:effectExtent l="0" t="0" r="635" b="1270"/>
            <wp:wrapTight wrapText="bothSides">
              <wp:wrapPolygon edited="0">
                <wp:start x="0" y="0"/>
                <wp:lineTo x="0" y="21308"/>
                <wp:lineTo x="21426" y="21308"/>
                <wp:lineTo x="21426" y="0"/>
                <wp:lineTo x="0" y="0"/>
              </wp:wrapPolygon>
            </wp:wrapTight>
            <wp:docPr id="34" name="obrázek 36" descr="tabor-selc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abor-selce0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30B" w:rsidRPr="00CE53AE" w:rsidRDefault="00D1230B" w:rsidP="00D1230B">
      <w:pPr>
        <w:rPr>
          <w:rStyle w:val="Intenzvnezvraznenie"/>
          <w:rFonts w:ascii="Times New Roman" w:hAnsi="Times New Roman" w:cs="Times New Roman"/>
          <w:sz w:val="28"/>
          <w:szCs w:val="24"/>
        </w:rPr>
      </w:pPr>
      <w:r w:rsidRPr="00267963">
        <w:rPr>
          <w:rStyle w:val="Intenzvnezvraznenie"/>
          <w:rFonts w:ascii="Times New Roman" w:hAnsi="Times New Roman" w:cs="Times New Roman"/>
          <w:sz w:val="28"/>
          <w:szCs w:val="24"/>
        </w:rPr>
        <w:lastRenderedPageBreak/>
        <w:t>CK Úsmev – tábory v zahraničí</w:t>
      </w:r>
    </w:p>
    <w:p w:rsidR="00D1230B" w:rsidRDefault="00D1230B" w:rsidP="0029178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sk-S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7176135</wp:posOffset>
            </wp:positionH>
            <wp:positionV relativeFrom="paragraph">
              <wp:posOffset>3827780</wp:posOffset>
            </wp:positionV>
            <wp:extent cx="1507490" cy="1129665"/>
            <wp:effectExtent l="19050" t="0" r="0" b="0"/>
            <wp:wrapTight wrapText="bothSides">
              <wp:wrapPolygon edited="0">
                <wp:start x="-273" y="0"/>
                <wp:lineTo x="-273" y="21126"/>
                <wp:lineTo x="21564" y="21126"/>
                <wp:lineTo x="21564" y="0"/>
                <wp:lineTo x="-273" y="0"/>
              </wp:wrapPolygon>
            </wp:wrapTight>
            <wp:docPr id="26" name="obrázek 42" descr="letne-tabory-9-east-point-2013-1-cimg8605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letne-tabory-9-east-point-2013-1-cimg8605-jpg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4879340</wp:posOffset>
            </wp:positionH>
            <wp:positionV relativeFrom="paragraph">
              <wp:posOffset>3888105</wp:posOffset>
            </wp:positionV>
            <wp:extent cx="1560830" cy="1166495"/>
            <wp:effectExtent l="19050" t="0" r="1270" b="0"/>
            <wp:wrapTight wrapText="bothSides">
              <wp:wrapPolygon edited="0">
                <wp:start x="-264" y="0"/>
                <wp:lineTo x="-264" y="21165"/>
                <wp:lineTo x="21618" y="21165"/>
                <wp:lineTo x="21618" y="0"/>
                <wp:lineTo x="-264" y="0"/>
              </wp:wrapPolygon>
            </wp:wrapTight>
            <wp:docPr id="39" name="obrázek 39" descr="letne-tabory-3-east-point-2013-1-cimg7668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etne-tabory-3-east-point-2013-1-cimg7668-jpg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67963">
        <w:rPr>
          <w:rFonts w:ascii="Times New Roman" w:hAnsi="Times New Roman" w:cs="Times New Roman"/>
          <w:b/>
          <w:bCs/>
          <w:noProof/>
          <w:sz w:val="24"/>
          <w:szCs w:val="24"/>
          <w:lang w:eastAsia="sk-S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4595495</wp:posOffset>
            </wp:positionH>
            <wp:positionV relativeFrom="paragraph">
              <wp:posOffset>2080895</wp:posOffset>
            </wp:positionV>
            <wp:extent cx="188595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82" y="21455"/>
                <wp:lineTo x="21382" y="0"/>
                <wp:lineTo x="0" y="0"/>
              </wp:wrapPolygon>
            </wp:wrapTight>
            <wp:docPr id="17" name="obrázek 33" descr="letný tábor Chorvátsko Zaostr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etný tábor Chorvátsko Zaostro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46" w:tgtFrame="_blank" w:history="1">
        <w:r w:rsidRPr="00267963">
          <w:rPr>
            <w:rStyle w:val="Hypertextovprepojenie"/>
            <w:rFonts w:ascii="Times New Roman" w:hAnsi="Times New Roman" w:cs="Times New Roman"/>
            <w:bCs/>
            <w:sz w:val="24"/>
            <w:szCs w:val="24"/>
          </w:rPr>
          <w:t>Letné zahraničné tábory</w:t>
        </w:r>
      </w:hyperlink>
      <w:r w:rsidRPr="00267963">
        <w:rPr>
          <w:rStyle w:val="styl54"/>
          <w:rFonts w:ascii="Times New Roman" w:hAnsi="Times New Roman" w:cs="Times New Roman"/>
          <w:sz w:val="24"/>
          <w:szCs w:val="24"/>
        </w:rPr>
        <w:t xml:space="preserve"> prinášajú deťom a dospievajúcim skvelú príležitosť nájsť si nových kamarátov zo zahraničia a zažiť leto na ktoré budú spomínať aj v dospelosti. </w:t>
      </w:r>
      <w:hyperlink r:id="rId47" w:tgtFrame="_blank" w:history="1">
        <w:r w:rsidRPr="00267963">
          <w:rPr>
            <w:rStyle w:val="Hypertextovprepojenie"/>
            <w:rFonts w:ascii="Times New Roman" w:hAnsi="Times New Roman" w:cs="Times New Roman"/>
            <w:bCs/>
            <w:sz w:val="24"/>
            <w:szCs w:val="24"/>
          </w:rPr>
          <w:t>Tábory v zahraničí</w:t>
        </w:r>
      </w:hyperlink>
      <w:r w:rsidRPr="00267963">
        <w:rPr>
          <w:rStyle w:val="styl54"/>
          <w:rFonts w:ascii="Times New Roman" w:hAnsi="Times New Roman" w:cs="Times New Roman"/>
          <w:sz w:val="24"/>
          <w:szCs w:val="24"/>
        </w:rPr>
        <w:t xml:space="preserve"> v sebe skĺbia zábavu a spoznávanie nových krajín. V ponuke sú zahrnuté </w:t>
      </w:r>
      <w:hyperlink r:id="rId48" w:tgtFrame="_blank" w:history="1">
        <w:r w:rsidRPr="00267963">
          <w:rPr>
            <w:rStyle w:val="Hypertextovprepojenie"/>
            <w:rFonts w:ascii="Times New Roman" w:hAnsi="Times New Roman" w:cs="Times New Roman"/>
            <w:bCs/>
            <w:sz w:val="24"/>
            <w:szCs w:val="24"/>
          </w:rPr>
          <w:t>zahraničné tábory v Chorvátsku</w:t>
        </w:r>
      </w:hyperlink>
      <w:r w:rsidRPr="00267963">
        <w:rPr>
          <w:rStyle w:val="styl54"/>
          <w:rFonts w:ascii="Times New Roman" w:hAnsi="Times New Roman" w:cs="Times New Roman"/>
          <w:sz w:val="24"/>
          <w:szCs w:val="24"/>
        </w:rPr>
        <w:t xml:space="preserve">, </w:t>
      </w:r>
      <w:hyperlink r:id="rId49" w:tgtFrame="_blank" w:history="1">
        <w:r w:rsidRPr="00267963">
          <w:rPr>
            <w:rStyle w:val="Siln"/>
            <w:rFonts w:ascii="Times New Roman" w:hAnsi="Times New Roman" w:cs="Times New Roman"/>
            <w:b w:val="0"/>
            <w:sz w:val="24"/>
            <w:szCs w:val="24"/>
          </w:rPr>
          <w:t>tábory v Taliansku</w:t>
        </w:r>
      </w:hyperlink>
      <w:r w:rsidRPr="00267963">
        <w:rPr>
          <w:rStyle w:val="styl54"/>
          <w:rFonts w:ascii="Times New Roman" w:hAnsi="Times New Roman" w:cs="Times New Roman"/>
          <w:sz w:val="24"/>
          <w:szCs w:val="24"/>
        </w:rPr>
        <w:t xml:space="preserve">, </w:t>
      </w:r>
      <w:hyperlink r:id="rId50" w:tgtFrame="_blank" w:history="1">
        <w:r w:rsidRPr="00267963">
          <w:rPr>
            <w:rStyle w:val="Siln"/>
            <w:rFonts w:ascii="Times New Roman" w:hAnsi="Times New Roman" w:cs="Times New Roman"/>
            <w:b w:val="0"/>
            <w:sz w:val="24"/>
            <w:szCs w:val="24"/>
          </w:rPr>
          <w:t>tábory v Bulharsku</w:t>
        </w:r>
      </w:hyperlink>
      <w:r w:rsidRPr="00267963">
        <w:rPr>
          <w:rStyle w:val="styl54"/>
          <w:rFonts w:ascii="Times New Roman" w:hAnsi="Times New Roman" w:cs="Times New Roman"/>
          <w:sz w:val="24"/>
          <w:szCs w:val="24"/>
        </w:rPr>
        <w:t xml:space="preserve"> a </w:t>
      </w:r>
      <w:hyperlink r:id="rId51" w:tgtFrame="_blank" w:history="1">
        <w:r w:rsidRPr="00267963">
          <w:rPr>
            <w:rStyle w:val="Hypertextovprepojenie"/>
            <w:rFonts w:ascii="Times New Roman" w:hAnsi="Times New Roman" w:cs="Times New Roman"/>
            <w:bCs/>
            <w:sz w:val="24"/>
            <w:szCs w:val="24"/>
          </w:rPr>
          <w:t>jazykové pobyty v Anglicku</w:t>
        </w:r>
      </w:hyperlink>
      <w:r w:rsidRPr="00267963">
        <w:rPr>
          <w:rStyle w:val="styl54"/>
          <w:rFonts w:ascii="Times New Roman" w:hAnsi="Times New Roman" w:cs="Times New Roman"/>
          <w:sz w:val="24"/>
          <w:szCs w:val="24"/>
        </w:rPr>
        <w:t xml:space="preserve">. Obľúbené sú najmä  </w:t>
      </w:r>
      <w:hyperlink r:id="rId52" w:tgtFrame="_blank" w:history="1">
        <w:r w:rsidRPr="00267963">
          <w:rPr>
            <w:rStyle w:val="Siln"/>
            <w:rFonts w:ascii="Times New Roman" w:hAnsi="Times New Roman" w:cs="Times New Roman"/>
            <w:b w:val="0"/>
            <w:sz w:val="24"/>
            <w:szCs w:val="24"/>
          </w:rPr>
          <w:t>tábory pri mori</w:t>
        </w:r>
      </w:hyperlink>
      <w:r w:rsidRPr="00267963">
        <w:rPr>
          <w:rStyle w:val="styl54"/>
          <w:rFonts w:ascii="Times New Roman" w:hAnsi="Times New Roman" w:cs="Times New Roman"/>
          <w:sz w:val="24"/>
          <w:szCs w:val="24"/>
        </w:rPr>
        <w:t xml:space="preserve">. Tieto pobyty  sú určené pre spoznávanie rôznych kultúr , ale najmä zdokonalenie sa v cudzom jazyku. </w:t>
      </w:r>
      <w:r w:rsidRPr="0026796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Style w:val="styl54"/>
          <w:rFonts w:ascii="Times New Roman" w:hAnsi="Times New Roman" w:cs="Times New Roman"/>
          <w:sz w:val="24"/>
          <w:szCs w:val="24"/>
        </w:rPr>
        <w:tab/>
      </w:r>
      <w:r>
        <w:rPr>
          <w:rStyle w:val="styl54"/>
          <w:rFonts w:ascii="Times New Roman" w:hAnsi="Times New Roman" w:cs="Times New Roman"/>
          <w:sz w:val="24"/>
          <w:szCs w:val="24"/>
        </w:rPr>
        <w:tab/>
      </w:r>
      <w:r>
        <w:rPr>
          <w:rStyle w:val="styl54"/>
          <w:rFonts w:ascii="Times New Roman" w:hAnsi="Times New Roman" w:cs="Times New Roman"/>
          <w:sz w:val="24"/>
          <w:szCs w:val="24"/>
        </w:rPr>
        <w:tab/>
      </w:r>
      <w:r>
        <w:rPr>
          <w:rStyle w:val="styl54"/>
          <w:rFonts w:ascii="Times New Roman" w:hAnsi="Times New Roman" w:cs="Times New Roman"/>
          <w:sz w:val="24"/>
          <w:szCs w:val="24"/>
        </w:rPr>
        <w:tab/>
      </w:r>
      <w:r w:rsidRPr="00267963">
        <w:rPr>
          <w:rStyle w:val="Intenzvnezvraznenie"/>
          <w:rFonts w:ascii="Times New Roman" w:hAnsi="Times New Roman" w:cs="Times New Roman"/>
          <w:sz w:val="28"/>
          <w:szCs w:val="24"/>
        </w:rPr>
        <w:t>Vojenský letný tábor East Point</w:t>
      </w:r>
      <w:r>
        <w:rPr>
          <w:rStyle w:val="Intenzvnezvraznenie"/>
          <w:rFonts w:ascii="Times New Roman" w:hAnsi="Times New Roman" w:cs="Times New Roman"/>
          <w:sz w:val="28"/>
          <w:szCs w:val="24"/>
        </w:rPr>
        <w:tab/>
      </w:r>
      <w:r>
        <w:rPr>
          <w:rStyle w:val="Intenzvnezvraznenie"/>
          <w:rFonts w:ascii="Times New Roman" w:hAnsi="Times New Roman" w:cs="Times New Roman"/>
          <w:sz w:val="28"/>
          <w:szCs w:val="24"/>
        </w:rPr>
        <w:tab/>
      </w:r>
      <w:r>
        <w:rPr>
          <w:rStyle w:val="Intenzvnezvraznenie"/>
          <w:rFonts w:ascii="Times New Roman" w:hAnsi="Times New Roman" w:cs="Times New Roman"/>
          <w:sz w:val="28"/>
          <w:szCs w:val="24"/>
        </w:rPr>
        <w:tab/>
      </w:r>
      <w:r>
        <w:rPr>
          <w:rStyle w:val="Intenzvnezvraznenie"/>
          <w:rFonts w:ascii="Times New Roman" w:hAnsi="Times New Roman" w:cs="Times New Roman"/>
          <w:sz w:val="28"/>
          <w:szCs w:val="24"/>
        </w:rPr>
        <w:tab/>
      </w:r>
      <w:r>
        <w:rPr>
          <w:rStyle w:val="Intenzvnezvraznenie"/>
          <w:rFonts w:ascii="Times New Roman" w:hAnsi="Times New Roman" w:cs="Times New Roman"/>
          <w:sz w:val="28"/>
          <w:szCs w:val="24"/>
        </w:rPr>
        <w:tab/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>Tábor pre chlapcov a dievčatá, ktorí chcú zažiť pravú vojenskú atmosféru, dobrodružstvo, otestovať si svoje schopnosti a zažiť adrenalínové akčné hry v reálnom prírodnom prostredí.  A to všetko so skutočnými profesionálmi, v družstvách plných rovnako naladených kamarátov.</w:t>
      </w:r>
      <w:r w:rsidRPr="0026796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 xml:space="preserve">          Chceš prežiť niečo úplne iné, nové, veľa sa naučiť a zapamätať si to navždy?  Odpoveďou je originálny vojenský tábor EAST POINT.  Jedinečný na Slovensku aj v Strednej Európe. Výsledkom je kvalitne, profesionálne pripravený a silnými zážitkami nabitý vojenský výcvik.</w:t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ab/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ab/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ab/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ab/>
      </w:r>
      <w:r>
        <w:rPr>
          <w:rStyle w:val="Siln"/>
          <w:rFonts w:ascii="Times New Roman" w:hAnsi="Times New Roman" w:cs="Times New Roman"/>
          <w:b w:val="0"/>
          <w:sz w:val="24"/>
          <w:szCs w:val="24"/>
        </w:rPr>
        <w:tab/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>Pre tých, ktorý hľadajú zmysel priateľstva, tímového myslenia a konania, rozvinúť cit, úctu a rešpekt k prírode,</w:t>
      </w:r>
      <w:r w:rsidRPr="002679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 xml:space="preserve">rozšíriť hranice </w:t>
      </w:r>
      <w:r>
        <w:rPr>
          <w:rFonts w:ascii="Times New Roman" w:hAnsi="Times New Roman" w:cs="Times New Roman"/>
          <w:bCs/>
          <w:noProof/>
          <w:sz w:val="24"/>
          <w:szCs w:val="24"/>
          <w:lang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2643505</wp:posOffset>
            </wp:positionH>
            <wp:positionV relativeFrom="paragraph">
              <wp:posOffset>690880</wp:posOffset>
            </wp:positionV>
            <wp:extent cx="1609725" cy="1152525"/>
            <wp:effectExtent l="19050" t="0" r="9525" b="0"/>
            <wp:wrapTight wrapText="bothSides">
              <wp:wrapPolygon edited="0">
                <wp:start x="-256" y="0"/>
                <wp:lineTo x="-256" y="21421"/>
                <wp:lineTo x="21728" y="21421"/>
                <wp:lineTo x="21728" y="0"/>
                <wp:lineTo x="-256" y="0"/>
              </wp:wrapPolygon>
            </wp:wrapTight>
            <wp:docPr id="45" name="obrázek 45" descr="letne-tabory-5-east-point-2013-1-cimg8135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etne-tabory-5-east-point-2013-1-cimg8135-jpg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67963">
        <w:rPr>
          <w:rStyle w:val="Siln"/>
          <w:rFonts w:ascii="Times New Roman" w:hAnsi="Times New Roman" w:cs="Times New Roman"/>
          <w:b w:val="0"/>
          <w:sz w:val="24"/>
          <w:szCs w:val="24"/>
        </w:rPr>
        <w:t>svojich schopností a poznaním nových hodnôt ukázať Vám cestu k správnej životnej zorientovanosti. Ponuka 9-dňového vojenského letného tábora</w:t>
      </w:r>
      <w:r w:rsidRPr="00267963">
        <w:rPr>
          <w:rFonts w:ascii="Times New Roman" w:hAnsi="Times New Roman" w:cs="Times New Roman"/>
          <w:sz w:val="24"/>
          <w:szCs w:val="24"/>
        </w:rPr>
        <w:t xml:space="preserve"> pre 10 až 18 ročných chlapcov a dievčatá v lone prekrásnej prírody, na zdravom, čistom, živicami a kvetmi prevoňanom vzduchu.</w:t>
      </w:r>
      <w:r>
        <w:rPr>
          <w:rStyle w:val="Siln"/>
          <w:b w:val="0"/>
        </w:rPr>
        <w:tab/>
      </w:r>
      <w:r w:rsidRPr="00267963">
        <w:rPr>
          <w:rFonts w:ascii="Times New Roman" w:hAnsi="Times New Roman" w:cs="Times New Roman"/>
          <w:sz w:val="24"/>
          <w:szCs w:val="24"/>
        </w:rPr>
        <w:t xml:space="preserve">Všetky turnusy sa budú konať (miesto pobytu a nástupu) v </w:t>
      </w:r>
      <w:hyperlink r:id="rId54" w:history="1">
        <w:r w:rsidRPr="00267963">
          <w:rPr>
            <w:rStyle w:val="Hypertextovprepojenie"/>
            <w:rFonts w:ascii="Times New Roman" w:hAnsi="Times New Roman" w:cs="Times New Roman"/>
            <w:bCs/>
            <w:sz w:val="24"/>
            <w:szCs w:val="24"/>
          </w:rPr>
          <w:t>Slovenskom raji</w:t>
        </w:r>
      </w:hyperlink>
      <w:r w:rsidRPr="00267963">
        <w:rPr>
          <w:rFonts w:ascii="Times New Roman" w:hAnsi="Times New Roman" w:cs="Times New Roman"/>
          <w:sz w:val="24"/>
          <w:szCs w:val="24"/>
        </w:rPr>
        <w:t>, v </w:t>
      </w:r>
      <w:hyperlink r:id="rId55" w:history="1">
        <w:r w:rsidRPr="00267963">
          <w:rPr>
            <w:rStyle w:val="Hypertextovprepojenie"/>
            <w:rFonts w:ascii="Times New Roman" w:hAnsi="Times New Roman" w:cs="Times New Roman"/>
            <w:bCs/>
            <w:sz w:val="24"/>
            <w:szCs w:val="24"/>
          </w:rPr>
          <w:t>Rekreačnom stredisku "Košariská"</w:t>
        </w:r>
      </w:hyperlink>
      <w:r w:rsidRPr="00267963">
        <w:rPr>
          <w:rFonts w:ascii="Times New Roman" w:hAnsi="Times New Roman" w:cs="Times New Roman"/>
          <w:sz w:val="24"/>
          <w:szCs w:val="24"/>
        </w:rPr>
        <w:t>, pri Podlesku - Hrabušici</w:t>
      </w:r>
      <w:r>
        <w:rPr>
          <w:rFonts w:ascii="Times New Roman" w:hAnsi="Times New Roman" w:cs="Times New Roman"/>
          <w:sz w:val="24"/>
          <w:szCs w:val="24"/>
        </w:rPr>
        <w:t xml:space="preserve">ach (okres Spišská Nová Ves). </w:t>
      </w:r>
      <w:r w:rsidRPr="00267963">
        <w:rPr>
          <w:rFonts w:ascii="Times New Roman" w:hAnsi="Times New Roman" w:cs="Times New Roman"/>
          <w:sz w:val="24"/>
          <w:szCs w:val="24"/>
        </w:rPr>
        <w:t xml:space="preserve">Rekreačné stredisko je situované pri západnom vstupe do romantického prielomu Hornádu, lemovanom skalnými útvarmi, hlbokými roklinami a členitými lesmi druhého najstaršieho slovenského národného parku. Na neďalekom sklanatom výbežku nad vstupom do prielomu bývalo v dávnych časoch opevnené hradisko. </w:t>
      </w:r>
      <w:r w:rsidRPr="00267963">
        <w:rPr>
          <w:rFonts w:ascii="Times New Roman" w:hAnsi="Times New Roman" w:cs="Times New Roman"/>
          <w:sz w:val="24"/>
          <w:szCs w:val="24"/>
        </w:rPr>
        <w:br/>
        <w:t xml:space="preserve">            Účastníci sú ubytovaní v 4-miestnych chatkách, 10-miestnych chatách (po dvoch-piatich na izbe) a v 44-miestnej zrubovej chate (po troch-štyroch na izbe). Sociálne zariadenia sú spoločné, v chatách sú vlastné. V areáli je tiež murovaná budova so spoločenskými miestnosťami a jedálňou, ohnisko s grilom, veľké trávnaté ihrisko na výcvikové aktivity.</w:t>
      </w:r>
    </w:p>
    <w:p w:rsidR="00D1230B" w:rsidRDefault="00D1230B" w:rsidP="0029178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291784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Redaktor: Rastislav </w:t>
      </w:r>
      <w:proofErr w:type="spellStart"/>
      <w:r>
        <w:rPr>
          <w:rFonts w:ascii="Times New Roman" w:hAnsi="Times New Roman" w:cs="Times New Roman"/>
          <w:sz w:val="24"/>
          <w:szCs w:val="24"/>
        </w:rPr>
        <w:t>Dorčák</w:t>
      </w:r>
      <w:proofErr w:type="spellEnd"/>
    </w:p>
    <w:p w:rsidR="00D1230B" w:rsidRDefault="00291784" w:rsidP="00D1230B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</w:t>
      </w:r>
      <w:r w:rsidR="00D1230B">
        <w:rPr>
          <w:sz w:val="24"/>
          <w:szCs w:val="24"/>
        </w:rPr>
        <w:t xml:space="preserve">Po dlhom čase sa naša športová rubrika </w:t>
      </w:r>
      <w:proofErr w:type="spellStart"/>
      <w:r w:rsidR="00D1230B">
        <w:rPr>
          <w:sz w:val="24"/>
          <w:szCs w:val="24"/>
        </w:rPr>
        <w:t>vrátila</w:t>
      </w:r>
      <w:r>
        <w:rPr>
          <w:sz w:val="24"/>
          <w:szCs w:val="24"/>
        </w:rPr>
        <w:t>,</w:t>
      </w:r>
      <w:r w:rsidR="00D1230B">
        <w:rPr>
          <w:sz w:val="24"/>
          <w:szCs w:val="24"/>
        </w:rPr>
        <w:t>dúfam</w:t>
      </w:r>
      <w:proofErr w:type="spellEnd"/>
      <w:r>
        <w:rPr>
          <w:sz w:val="24"/>
          <w:szCs w:val="24"/>
        </w:rPr>
        <w:t>,</w:t>
      </w:r>
      <w:r w:rsidR="00D1230B">
        <w:rPr>
          <w:sz w:val="24"/>
          <w:szCs w:val="24"/>
        </w:rPr>
        <w:t xml:space="preserve"> že ste vydržali :)</w:t>
      </w:r>
    </w:p>
    <w:p w:rsidR="00D1230B" w:rsidRDefault="00291784" w:rsidP="00D1230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D1230B">
        <w:rPr>
          <w:sz w:val="24"/>
          <w:szCs w:val="24"/>
        </w:rPr>
        <w:t>Tu sú futbalové výsledky z posledných zápasov</w:t>
      </w:r>
      <w:r>
        <w:rPr>
          <w:sz w:val="24"/>
          <w:szCs w:val="24"/>
        </w:rPr>
        <w:t xml:space="preserve">, </w:t>
      </w:r>
      <w:proofErr w:type="spellStart"/>
      <w:r w:rsidR="00D1230B">
        <w:rPr>
          <w:sz w:val="24"/>
          <w:szCs w:val="24"/>
        </w:rPr>
        <w:t>kedže</w:t>
      </w:r>
      <w:proofErr w:type="spellEnd"/>
      <w:r w:rsidR="00D1230B">
        <w:rPr>
          <w:sz w:val="24"/>
          <w:szCs w:val="24"/>
        </w:rPr>
        <w:t xml:space="preserve"> hokej už skončil: Výsledky skupiny U19 ,,dorast"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836"/>
        <w:gridCol w:w="2024"/>
        <w:gridCol w:w="689"/>
        <w:gridCol w:w="2034"/>
      </w:tblGrid>
      <w:tr w:rsidR="00D1230B" w:rsidRPr="003A1202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02.05.2015</w:t>
            </w:r>
          </w:p>
        </w:tc>
        <w:tc>
          <w:tcPr>
            <w:tcW w:w="806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16:30</w:t>
            </w:r>
          </w:p>
        </w:tc>
        <w:tc>
          <w:tcPr>
            <w:tcW w:w="1994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FK 56 Iliašovce</w:t>
            </w:r>
          </w:p>
        </w:tc>
        <w:tc>
          <w:tcPr>
            <w:tcW w:w="65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 : 2</w:t>
            </w:r>
          </w:p>
        </w:tc>
        <w:tc>
          <w:tcPr>
            <w:tcW w:w="1989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D1230B" w:rsidRPr="003A1202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09.05.2015</w:t>
            </w:r>
          </w:p>
        </w:tc>
        <w:tc>
          <w:tcPr>
            <w:tcW w:w="806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16:30</w:t>
            </w:r>
          </w:p>
        </w:tc>
        <w:tc>
          <w:tcPr>
            <w:tcW w:w="1994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  <w:tc>
          <w:tcPr>
            <w:tcW w:w="65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0 : 1</w:t>
            </w:r>
          </w:p>
        </w:tc>
        <w:tc>
          <w:tcPr>
            <w:tcW w:w="1989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OŠK Teplička</w:t>
            </w:r>
          </w:p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D1230B" w:rsidRPr="003A1202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16.05.2015</w:t>
            </w:r>
          </w:p>
        </w:tc>
        <w:tc>
          <w:tcPr>
            <w:tcW w:w="806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17:00</w:t>
            </w:r>
          </w:p>
        </w:tc>
        <w:tc>
          <w:tcPr>
            <w:tcW w:w="1994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FK Slovan Helcmanovce</w:t>
            </w:r>
          </w:p>
        </w:tc>
        <w:tc>
          <w:tcPr>
            <w:tcW w:w="65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 : 1</w:t>
            </w:r>
          </w:p>
        </w:tc>
        <w:tc>
          <w:tcPr>
            <w:tcW w:w="1989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D1230B" w:rsidRPr="003A1202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23.05.2015</w:t>
            </w:r>
          </w:p>
        </w:tc>
        <w:tc>
          <w:tcPr>
            <w:tcW w:w="806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17:00</w:t>
            </w:r>
          </w:p>
        </w:tc>
        <w:tc>
          <w:tcPr>
            <w:tcW w:w="1994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  <w:tc>
          <w:tcPr>
            <w:tcW w:w="65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 : 2</w:t>
            </w:r>
          </w:p>
        </w:tc>
        <w:tc>
          <w:tcPr>
            <w:tcW w:w="198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TJ Štart Hrabušice</w:t>
            </w:r>
          </w:p>
        </w:tc>
      </w:tr>
    </w:tbl>
    <w:p w:rsidR="00D1230B" w:rsidRDefault="00D1230B" w:rsidP="00D1230B">
      <w:pPr>
        <w:spacing w:after="0"/>
        <w:rPr>
          <w:sz w:val="24"/>
          <w:szCs w:val="24"/>
        </w:rPr>
      </w:pPr>
    </w:p>
    <w:p w:rsidR="00D1230B" w:rsidRDefault="00D1230B" w:rsidP="00D1230B">
      <w:pPr>
        <w:spacing w:after="0"/>
        <w:rPr>
          <w:sz w:val="24"/>
          <w:szCs w:val="24"/>
        </w:rPr>
      </w:pPr>
      <w:r>
        <w:rPr>
          <w:sz w:val="24"/>
          <w:szCs w:val="24"/>
        </w:rPr>
        <w:t>Výsledky skupiny VI.ligy ,,A":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836"/>
        <w:gridCol w:w="2020"/>
        <w:gridCol w:w="689"/>
        <w:gridCol w:w="2038"/>
      </w:tblGrid>
      <w:tr w:rsidR="00D1230B" w:rsidRPr="003A1202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03.05.2015</w:t>
            </w:r>
          </w:p>
        </w:tc>
        <w:tc>
          <w:tcPr>
            <w:tcW w:w="806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10:30</w:t>
            </w:r>
          </w:p>
        </w:tc>
        <w:tc>
          <w:tcPr>
            <w:tcW w:w="199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  <w:tc>
          <w:tcPr>
            <w:tcW w:w="65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 : 1</w:t>
            </w:r>
          </w:p>
        </w:tc>
        <w:tc>
          <w:tcPr>
            <w:tcW w:w="1993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OFK Jaklovce</w:t>
            </w:r>
          </w:p>
        </w:tc>
      </w:tr>
      <w:tr w:rsidR="00D1230B" w:rsidRPr="003A1202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08.05.2015</w:t>
            </w:r>
          </w:p>
        </w:tc>
        <w:tc>
          <w:tcPr>
            <w:tcW w:w="806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16:30</w:t>
            </w:r>
          </w:p>
        </w:tc>
        <w:tc>
          <w:tcPr>
            <w:tcW w:w="199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TJ Baník v Mníšku nad Hnilcom</w:t>
            </w:r>
          </w:p>
        </w:tc>
        <w:tc>
          <w:tcPr>
            <w:tcW w:w="65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 : 0</w:t>
            </w:r>
          </w:p>
        </w:tc>
        <w:tc>
          <w:tcPr>
            <w:tcW w:w="1993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</w:tr>
      <w:tr w:rsidR="00D1230B" w:rsidRPr="003A1202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10.05.2015</w:t>
            </w:r>
          </w:p>
        </w:tc>
        <w:tc>
          <w:tcPr>
            <w:tcW w:w="806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16:30</w:t>
            </w:r>
          </w:p>
        </w:tc>
        <w:tc>
          <w:tcPr>
            <w:tcW w:w="199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  <w:tc>
          <w:tcPr>
            <w:tcW w:w="65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 : 0</w:t>
            </w:r>
          </w:p>
        </w:tc>
        <w:tc>
          <w:tcPr>
            <w:tcW w:w="1993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Slovan FO Markušovce</w:t>
            </w:r>
          </w:p>
        </w:tc>
      </w:tr>
      <w:tr w:rsidR="00D1230B" w:rsidRPr="003A1202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17.05.2015</w:t>
            </w:r>
          </w:p>
        </w:tc>
        <w:tc>
          <w:tcPr>
            <w:tcW w:w="806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17:00</w:t>
            </w:r>
          </w:p>
        </w:tc>
        <w:tc>
          <w:tcPr>
            <w:tcW w:w="199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TJ Nový život Kluknava</w:t>
            </w:r>
          </w:p>
        </w:tc>
        <w:tc>
          <w:tcPr>
            <w:tcW w:w="65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 : 1</w:t>
            </w:r>
          </w:p>
        </w:tc>
        <w:tc>
          <w:tcPr>
            <w:tcW w:w="1993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</w:tr>
      <w:tr w:rsidR="00D1230B" w:rsidRPr="003A1202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24.05.2015</w:t>
            </w:r>
          </w:p>
        </w:tc>
        <w:tc>
          <w:tcPr>
            <w:tcW w:w="806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10:30</w:t>
            </w:r>
          </w:p>
        </w:tc>
        <w:tc>
          <w:tcPr>
            <w:tcW w:w="1990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  <w:tc>
          <w:tcPr>
            <w:tcW w:w="659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4 : 1</w:t>
            </w:r>
          </w:p>
        </w:tc>
        <w:tc>
          <w:tcPr>
            <w:tcW w:w="1993" w:type="dxa"/>
            <w:vAlign w:val="center"/>
            <w:hideMark/>
          </w:tcPr>
          <w:p w:rsidR="00D1230B" w:rsidRPr="003A1202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A1202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TJ Sokol Chrasť nad Hornádom</w:t>
            </w:r>
          </w:p>
        </w:tc>
      </w:tr>
    </w:tbl>
    <w:p w:rsidR="00D1230B" w:rsidRDefault="00D1230B" w:rsidP="00D1230B">
      <w:pPr>
        <w:spacing w:after="0"/>
        <w:rPr>
          <w:sz w:val="24"/>
          <w:szCs w:val="24"/>
        </w:rPr>
      </w:pPr>
    </w:p>
    <w:p w:rsidR="00D1230B" w:rsidRDefault="00D1230B" w:rsidP="00D1230B">
      <w:pPr>
        <w:spacing w:after="0"/>
        <w:rPr>
          <w:sz w:val="24"/>
          <w:szCs w:val="24"/>
        </w:rPr>
      </w:pPr>
      <w:r w:rsidRPr="003A1202">
        <w:rPr>
          <w:sz w:val="24"/>
          <w:szCs w:val="24"/>
        </w:rPr>
        <w:t>http://www.futbalnet.sk/sutaze?</w:t>
      </w:r>
      <w:r>
        <w:rPr>
          <w:sz w:val="24"/>
          <w:szCs w:val="24"/>
        </w:rPr>
        <w:t xml:space="preserve"> </w:t>
      </w:r>
    </w:p>
    <w:p w:rsidR="00D1230B" w:rsidRDefault="00D1230B" w:rsidP="00D1230B">
      <w:pPr>
        <w:spacing w:after="0"/>
        <w:rPr>
          <w:sz w:val="24"/>
          <w:szCs w:val="24"/>
        </w:rPr>
      </w:pPr>
      <w:r>
        <w:rPr>
          <w:sz w:val="24"/>
          <w:szCs w:val="24"/>
        </w:rPr>
        <w:t>Timotej Kravec</w:t>
      </w:r>
    </w:p>
    <w:p w:rsidR="00D1230B" w:rsidRDefault="00D1230B" w:rsidP="00D1230B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Pozývame Vás na ich posledné zápasy,podporte našich chlapcov :)</w:t>
      </w:r>
    </w:p>
    <w:p w:rsidR="00D1230B" w:rsidRDefault="00D1230B" w:rsidP="00D1230B">
      <w:pPr>
        <w:spacing w:after="0"/>
        <w:rPr>
          <w:sz w:val="24"/>
          <w:szCs w:val="24"/>
        </w:rPr>
      </w:pPr>
      <w:r>
        <w:rPr>
          <w:sz w:val="24"/>
          <w:szCs w:val="24"/>
        </w:rPr>
        <w:t>Tu je rozpis zápasov pre ,,A":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836"/>
        <w:gridCol w:w="2021"/>
        <w:gridCol w:w="688"/>
        <w:gridCol w:w="2037"/>
      </w:tblGrid>
      <w:tr w:rsidR="00D1230B" w:rsidRPr="00FD025D" w:rsidTr="00960288">
        <w:trPr>
          <w:tblCellSpacing w:w="15" w:type="dxa"/>
        </w:trPr>
        <w:tc>
          <w:tcPr>
            <w:tcW w:w="1111" w:type="dxa"/>
            <w:vAlign w:val="center"/>
            <w:hideMark/>
          </w:tcPr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31.05.2015</w:t>
            </w:r>
          </w:p>
        </w:tc>
        <w:tc>
          <w:tcPr>
            <w:tcW w:w="806" w:type="dxa"/>
            <w:vAlign w:val="center"/>
            <w:hideMark/>
          </w:tcPr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17:00</w:t>
            </w:r>
          </w:p>
        </w:tc>
        <w:tc>
          <w:tcPr>
            <w:tcW w:w="1991" w:type="dxa"/>
            <w:vAlign w:val="center"/>
            <w:hideMark/>
          </w:tcPr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FK Spišská Nová Ves (B)</w:t>
            </w:r>
          </w:p>
        </w:tc>
        <w:tc>
          <w:tcPr>
            <w:tcW w:w="658" w:type="dxa"/>
            <w:vAlign w:val="center"/>
            <w:hideMark/>
          </w:tcPr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: -</w:t>
            </w:r>
          </w:p>
        </w:tc>
        <w:tc>
          <w:tcPr>
            <w:tcW w:w="1992" w:type="dxa"/>
            <w:vAlign w:val="center"/>
            <w:hideMark/>
          </w:tcPr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</w:tr>
      <w:tr w:rsidR="00D1230B" w:rsidRPr="00FD025D" w:rsidTr="00960288">
        <w:trPr>
          <w:tblCellSpacing w:w="15" w:type="dxa"/>
        </w:trPr>
        <w:tc>
          <w:tcPr>
            <w:tcW w:w="1111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07.06.2015</w:t>
            </w:r>
          </w:p>
        </w:tc>
        <w:tc>
          <w:tcPr>
            <w:tcW w:w="806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10:30</w:t>
            </w:r>
          </w:p>
        </w:tc>
        <w:tc>
          <w:tcPr>
            <w:tcW w:w="1991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  <w:tc>
          <w:tcPr>
            <w:tcW w:w="658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: -</w:t>
            </w:r>
          </w:p>
        </w:tc>
        <w:tc>
          <w:tcPr>
            <w:tcW w:w="1992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TJ SŠM Bystrany</w:t>
            </w:r>
          </w:p>
        </w:tc>
      </w:tr>
      <w:tr w:rsidR="00D1230B" w:rsidRPr="00FD025D" w:rsidTr="00960288">
        <w:trPr>
          <w:tblCellSpacing w:w="15" w:type="dxa"/>
        </w:trPr>
        <w:tc>
          <w:tcPr>
            <w:tcW w:w="1111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14.06.2015</w:t>
            </w:r>
          </w:p>
        </w:tc>
        <w:tc>
          <w:tcPr>
            <w:tcW w:w="806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17:00</w:t>
            </w:r>
          </w:p>
        </w:tc>
        <w:tc>
          <w:tcPr>
            <w:tcW w:w="1991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ŠK Harichovce</w:t>
            </w:r>
          </w:p>
        </w:tc>
        <w:tc>
          <w:tcPr>
            <w:tcW w:w="658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: -</w:t>
            </w:r>
          </w:p>
        </w:tc>
        <w:tc>
          <w:tcPr>
            <w:tcW w:w="1992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FD025D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FD025D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</w:tr>
    </w:tbl>
    <w:p w:rsidR="00D1230B" w:rsidRDefault="00D1230B" w:rsidP="00D1230B">
      <w:pPr>
        <w:spacing w:after="0"/>
        <w:rPr>
          <w:sz w:val="24"/>
          <w:szCs w:val="24"/>
        </w:rPr>
      </w:pPr>
    </w:p>
    <w:p w:rsidR="00D1230B" w:rsidRDefault="00D1230B" w:rsidP="00D1230B">
      <w:pPr>
        <w:spacing w:after="0"/>
        <w:rPr>
          <w:sz w:val="24"/>
          <w:szCs w:val="24"/>
        </w:rPr>
      </w:pPr>
      <w:r>
        <w:rPr>
          <w:sz w:val="24"/>
          <w:szCs w:val="24"/>
        </w:rPr>
        <w:t>Tu je rozpis zápasov pre U19 ,,dorast":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835"/>
        <w:gridCol w:w="2033"/>
        <w:gridCol w:w="685"/>
        <w:gridCol w:w="2030"/>
      </w:tblGrid>
      <w:tr w:rsidR="00D1230B" w:rsidRPr="00AC3A58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30.05.2015</w:t>
            </w:r>
          </w:p>
        </w:tc>
        <w:tc>
          <w:tcPr>
            <w:tcW w:w="805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17:00</w:t>
            </w:r>
          </w:p>
        </w:tc>
        <w:tc>
          <w:tcPr>
            <w:tcW w:w="2003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TJ Družstevník Letanovce</w:t>
            </w:r>
          </w:p>
        </w:tc>
        <w:tc>
          <w:tcPr>
            <w:tcW w:w="655" w:type="dxa"/>
            <w:vAlign w:val="center"/>
            <w:hideMark/>
          </w:tcPr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</w:t>
            </w:r>
          </w:p>
        </w:tc>
        <w:tc>
          <w:tcPr>
            <w:tcW w:w="1985" w:type="dxa"/>
            <w:vAlign w:val="center"/>
            <w:hideMark/>
          </w:tcPr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</w:tr>
      <w:tr w:rsidR="00D1230B" w:rsidRPr="00AC3A58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06.06.2015</w:t>
            </w:r>
          </w:p>
        </w:tc>
        <w:tc>
          <w:tcPr>
            <w:tcW w:w="805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17:00</w:t>
            </w:r>
          </w:p>
        </w:tc>
        <w:tc>
          <w:tcPr>
            <w:tcW w:w="2003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  <w:tc>
          <w:tcPr>
            <w:tcW w:w="655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: -</w:t>
            </w:r>
          </w:p>
        </w:tc>
        <w:tc>
          <w:tcPr>
            <w:tcW w:w="1985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TJ ŽPSV Olcnava</w:t>
            </w:r>
          </w:p>
        </w:tc>
      </w:tr>
      <w:tr w:rsidR="00D1230B" w:rsidRPr="00AC3A58" w:rsidTr="00960288">
        <w:trPr>
          <w:tblCellSpacing w:w="15" w:type="dxa"/>
        </w:trPr>
        <w:tc>
          <w:tcPr>
            <w:tcW w:w="1110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13.06.2015</w:t>
            </w:r>
          </w:p>
        </w:tc>
        <w:tc>
          <w:tcPr>
            <w:tcW w:w="805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17:00</w:t>
            </w:r>
          </w:p>
        </w:tc>
        <w:tc>
          <w:tcPr>
            <w:tcW w:w="2003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TJ Slovan Nálepkovo</w:t>
            </w:r>
          </w:p>
        </w:tc>
        <w:tc>
          <w:tcPr>
            <w:tcW w:w="655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: -</w:t>
            </w:r>
          </w:p>
        </w:tc>
        <w:tc>
          <w:tcPr>
            <w:tcW w:w="1985" w:type="dxa"/>
            <w:vAlign w:val="center"/>
            <w:hideMark/>
          </w:tcPr>
          <w:p w:rsidR="00D1230B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D1230B" w:rsidRPr="00AC3A58" w:rsidRDefault="00D1230B" w:rsidP="009602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AC3A58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MFK Gelnica</w:t>
            </w:r>
          </w:p>
        </w:tc>
      </w:tr>
    </w:tbl>
    <w:p w:rsidR="00D1230B" w:rsidRDefault="00D1230B" w:rsidP="00D1230B">
      <w:pPr>
        <w:spacing w:after="0"/>
        <w:rPr>
          <w:sz w:val="24"/>
          <w:szCs w:val="24"/>
        </w:rPr>
      </w:pPr>
    </w:p>
    <w:p w:rsidR="00D1230B" w:rsidRDefault="00291784" w:rsidP="00D1230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D1230B">
        <w:rPr>
          <w:sz w:val="24"/>
          <w:szCs w:val="24"/>
        </w:rPr>
        <w:t>To budú posledné futbalové zápasy tejto sezóny nenechajte si ich ujsť,</w:t>
      </w:r>
      <w:r>
        <w:rPr>
          <w:sz w:val="24"/>
          <w:szCs w:val="24"/>
        </w:rPr>
        <w:t xml:space="preserve"> </w:t>
      </w:r>
      <w:r w:rsidR="00D1230B">
        <w:rPr>
          <w:sz w:val="24"/>
          <w:szCs w:val="24"/>
        </w:rPr>
        <w:t xml:space="preserve">pretože </w:t>
      </w:r>
      <w:r>
        <w:rPr>
          <w:sz w:val="24"/>
          <w:szCs w:val="24"/>
        </w:rPr>
        <w:t>ď</w:t>
      </w:r>
      <w:r w:rsidR="00D1230B">
        <w:rPr>
          <w:sz w:val="24"/>
          <w:szCs w:val="24"/>
        </w:rPr>
        <w:t>alšiu príležitosť budete mať až na rok :)</w:t>
      </w:r>
    </w:p>
    <w:p w:rsidR="00D1230B" w:rsidRDefault="00D1230B" w:rsidP="00D1230B">
      <w:pPr>
        <w:spacing w:after="0"/>
        <w:rPr>
          <w:sz w:val="24"/>
          <w:szCs w:val="24"/>
        </w:rPr>
      </w:pPr>
    </w:p>
    <w:p w:rsidR="00D1230B" w:rsidRDefault="00D1230B" w:rsidP="00D1230B">
      <w:pPr>
        <w:spacing w:after="0"/>
        <w:rPr>
          <w:sz w:val="24"/>
          <w:szCs w:val="24"/>
        </w:rPr>
      </w:pPr>
      <w:r w:rsidRPr="00AC3A58">
        <w:rPr>
          <w:sz w:val="24"/>
          <w:szCs w:val="24"/>
        </w:rPr>
        <w:t>http://www.futbalnet.sk/sutaze?</w:t>
      </w:r>
    </w:p>
    <w:p w:rsidR="00D1230B" w:rsidRPr="003A1202" w:rsidRDefault="00D1230B" w:rsidP="00D1230B">
      <w:pPr>
        <w:spacing w:after="0"/>
        <w:rPr>
          <w:sz w:val="24"/>
          <w:szCs w:val="24"/>
        </w:rPr>
      </w:pPr>
      <w:r>
        <w:rPr>
          <w:sz w:val="24"/>
          <w:szCs w:val="24"/>
        </w:rPr>
        <w:t>Timotej Kravec</w:t>
      </w:r>
      <w:r>
        <w:rPr>
          <w:noProof/>
          <w:sz w:val="24"/>
          <w:szCs w:val="24"/>
          <w:lang w:eastAsia="sk-SK"/>
        </w:rPr>
        <w:t xml:space="preserve">                                       </w:t>
      </w:r>
      <w:r>
        <w:rPr>
          <w:noProof/>
          <w:sz w:val="24"/>
          <w:szCs w:val="24"/>
          <w:lang w:eastAsia="sk-SK"/>
        </w:rPr>
        <w:drawing>
          <wp:inline distT="0" distB="0" distL="0" distR="0">
            <wp:extent cx="1535264" cy="1025642"/>
            <wp:effectExtent l="19050" t="0" r="7786" b="0"/>
            <wp:docPr id="18" name="Picture 1" descr="C:\Users\Legy\Desktop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gy\Desktop\index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472" cy="102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0B" w:rsidRDefault="00D1230B" w:rsidP="00D1230B">
      <w:pPr>
        <w:rPr>
          <w:sz w:val="32"/>
          <w:szCs w:val="32"/>
        </w:rPr>
      </w:pPr>
      <w:r w:rsidRPr="00EA1436">
        <w:rPr>
          <w:sz w:val="32"/>
          <w:szCs w:val="32"/>
        </w:rPr>
        <w:lastRenderedPageBreak/>
        <w:t>Hi Hi Hi Ha Ha Ha He He He</w:t>
      </w:r>
    </w:p>
    <w:p w:rsidR="00291784" w:rsidRDefault="00291784" w:rsidP="00D1230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291784" w:rsidRDefault="00291784" w:rsidP="00D1230B">
      <w:pPr>
        <w:rPr>
          <w:sz w:val="32"/>
          <w:szCs w:val="32"/>
        </w:rPr>
      </w:pPr>
    </w:p>
    <w:p w:rsidR="00D1230B" w:rsidRDefault="00D1230B" w:rsidP="00D1230B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lastRenderedPageBreak/>
        <w:t>Horoskop na leto :)</w:t>
      </w:r>
    </w:p>
    <w:p w:rsidR="00D1230B" w:rsidRDefault="00D1230B" w:rsidP="00D1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049B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Baran (20. 3. – 20. 4.)</w:t>
      </w:r>
      <w:r w:rsidRPr="005049B8">
        <w:rPr>
          <w:rFonts w:ascii="Times New Roman" w:eastAsia="Times New Roman" w:hAnsi="Times New Roman" w:cs="Times New Roman"/>
          <w:sz w:val="24"/>
          <w:szCs w:val="24"/>
          <w:lang w:eastAsia="sk-SK"/>
        </w:rPr>
        <w:br/>
        <w:t>Narodení v znamení Barana neznášajú nudu, neustále túžia po niečom novom, láka ich dobrodružstvo. Dobrá správa: Toto leto sa zaručene nudiť nebudete! Do vášho života zaveje blahodarný nový vietor, ktorý tak bytostne potrebujete! Stane sa totiž niečo, čo vás posunie vo vašom živote ďalej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D1230B" w:rsidRDefault="00D1230B" w:rsidP="00D1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D1230B" w:rsidRDefault="00D1230B" w:rsidP="00D1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929F7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Býk (21. 4. – 20. 5.)</w:t>
      </w:r>
      <w:r w:rsidRPr="002929F7">
        <w:rPr>
          <w:rFonts w:ascii="Times New Roman" w:eastAsia="Times New Roman" w:hAnsi="Times New Roman" w:cs="Times New Roman"/>
          <w:sz w:val="24"/>
          <w:szCs w:val="24"/>
          <w:lang w:eastAsia="sk-SK"/>
        </w:rPr>
        <w:br/>
        <w:t>Leto je síce časom dovoleniek, ale ak nemáte čas a chuť vycestovať na dovolenku v júli, určite si ju naplánujte na august</w:t>
      </w:r>
      <w:r w:rsidRPr="002929F7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. </w:t>
      </w:r>
      <w:r w:rsidRPr="002929F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Dobre by vám padla dovolenka pri mori, alebo skrátka niekde pri vode. </w:t>
      </w:r>
    </w:p>
    <w:p w:rsidR="00D1230B" w:rsidRDefault="00D1230B" w:rsidP="00D1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D1230B" w:rsidRDefault="00D1230B" w:rsidP="00D1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929F7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Blíženci (21. 5. – 21. 6.)</w:t>
      </w:r>
      <w:r w:rsidRPr="002929F7">
        <w:rPr>
          <w:rFonts w:ascii="Times New Roman" w:eastAsia="Times New Roman" w:hAnsi="Times New Roman" w:cs="Times New Roman"/>
          <w:sz w:val="24"/>
          <w:szCs w:val="24"/>
          <w:lang w:eastAsia="sk-SK"/>
        </w:rPr>
        <w:br/>
        <w:t xml:space="preserve">Napriek tomu, že toto leto by ste najradšej využili na oddych, budete sa musieť venovať aj práci. Podarí sa vám síce aj relaxovať, ale popri tom budete stále premýšľať aj o práci. Letné obdobie je tohto roku pre všetkých blížencov z znamení osobného rozvoja. </w:t>
      </w:r>
    </w:p>
    <w:p w:rsidR="00D1230B" w:rsidRDefault="00D1230B" w:rsidP="00D1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D1230B" w:rsidRPr="002929F7" w:rsidRDefault="00D1230B" w:rsidP="00D1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R</w:t>
      </w:r>
      <w:r w:rsidRPr="002929F7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ak (22. 6. – 22. 7.)</w:t>
      </w:r>
      <w:r w:rsidRPr="002929F7">
        <w:rPr>
          <w:rFonts w:ascii="Times New Roman" w:eastAsia="Times New Roman" w:hAnsi="Times New Roman" w:cs="Times New Roman"/>
          <w:sz w:val="24"/>
          <w:szCs w:val="24"/>
          <w:lang w:eastAsia="sk-SK"/>
        </w:rPr>
        <w:br/>
        <w:t xml:space="preserve">Tohto leta Raci ani Račice nebudú veľmi utrácať a potlačia chuť na drahú dovolenku. Netreba zúfať – aj dovolenka doma môže byť krásna. Kúpanie, chodenie na huby alebo malé výlety sú na oddych a načerpanie síl ako stvorené. Najmä v prvej polovici leta budete neodolateľní pre opačné pohlavie. </w:t>
      </w:r>
    </w:p>
    <w:p w:rsidR="00D1230B" w:rsidRDefault="00D1230B" w:rsidP="00D1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D1230B" w:rsidRPr="005049B8" w:rsidRDefault="00D1230B" w:rsidP="00D1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D1230B" w:rsidRDefault="00D1230B" w:rsidP="00D1230B">
      <w:pPr>
        <w:rPr>
          <w:sz w:val="24"/>
          <w:szCs w:val="24"/>
        </w:rPr>
      </w:pPr>
      <w:r w:rsidRPr="002929F7">
        <w:rPr>
          <w:sz w:val="24"/>
          <w:szCs w:val="24"/>
        </w:rPr>
        <w:t>http://www.woman.sk/horoskop-na-leto/</w:t>
      </w:r>
    </w:p>
    <w:p w:rsidR="00D1230B" w:rsidRPr="002929F7" w:rsidRDefault="00D1230B" w:rsidP="00D1230B">
      <w:pPr>
        <w:rPr>
          <w:sz w:val="24"/>
          <w:szCs w:val="24"/>
        </w:rPr>
      </w:pPr>
      <w:r>
        <w:rPr>
          <w:sz w:val="24"/>
          <w:szCs w:val="24"/>
        </w:rPr>
        <w:t xml:space="preserve">Timotej </w:t>
      </w:r>
      <w:proofErr w:type="spellStart"/>
      <w:r>
        <w:rPr>
          <w:sz w:val="24"/>
          <w:szCs w:val="24"/>
        </w:rPr>
        <w:t>Kravec</w:t>
      </w:r>
      <w:proofErr w:type="spellEnd"/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D1230B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D1230B" w:rsidRPr="00170D5F" w:rsidRDefault="00D1230B" w:rsidP="00D1230B">
      <w:pPr>
        <w:spacing w:after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p w:rsidR="00D1230B" w:rsidRDefault="00D1230B"/>
    <w:sectPr w:rsidR="00D1230B" w:rsidSect="00D1230B">
      <w:pgSz w:w="16838" w:h="11906" w:orient="landscape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D1230B"/>
    <w:rsid w:val="00291784"/>
    <w:rsid w:val="004F120C"/>
    <w:rsid w:val="00C63340"/>
    <w:rsid w:val="00D1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1230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123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1230B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semiHidden/>
    <w:unhideWhenUsed/>
    <w:rsid w:val="00D123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apple-converted-space">
    <w:name w:val="apple-converted-space"/>
    <w:basedOn w:val="Predvolenpsmoodseku"/>
    <w:rsid w:val="00D1230B"/>
  </w:style>
  <w:style w:type="character" w:styleId="Hypertextovprepojenie">
    <w:name w:val="Hyperlink"/>
    <w:basedOn w:val="Predvolenpsmoodseku"/>
    <w:uiPriority w:val="99"/>
    <w:unhideWhenUsed/>
    <w:rsid w:val="00D1230B"/>
    <w:rPr>
      <w:color w:val="0000FF"/>
      <w:u w:val="single"/>
    </w:rPr>
  </w:style>
  <w:style w:type="character" w:styleId="Intenzvnezvraznenie">
    <w:name w:val="Intense Emphasis"/>
    <w:basedOn w:val="Predvolenpsmoodseku"/>
    <w:uiPriority w:val="21"/>
    <w:qFormat/>
    <w:rsid w:val="00D1230B"/>
    <w:rPr>
      <w:b/>
      <w:bCs/>
      <w:i/>
      <w:iCs/>
      <w:color w:val="4F81BD" w:themeColor="accent1"/>
    </w:rPr>
  </w:style>
  <w:style w:type="character" w:styleId="Siln">
    <w:name w:val="Strong"/>
    <w:basedOn w:val="Predvolenpsmoodseku"/>
    <w:uiPriority w:val="22"/>
    <w:qFormat/>
    <w:rsid w:val="00D1230B"/>
    <w:rPr>
      <w:b/>
      <w:bCs/>
    </w:rPr>
  </w:style>
  <w:style w:type="character" w:customStyle="1" w:styleId="styl54">
    <w:name w:val="styl54"/>
    <w:basedOn w:val="Predvolenpsmoodseku"/>
    <w:rsid w:val="00D123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hyperlink" Target="http://www.letnetabory.sk/userfiles/file/aquazorbing_primaleto.jpg" TargetMode="External"/><Relationship Id="rId26" Type="http://schemas.openxmlformats.org/officeDocument/2006/relationships/hyperlink" Target="https://www.wachumba.eu/detske-tabory/detske-oddychove-tabory-ponuka" TargetMode="External"/><Relationship Id="rId39" Type="http://schemas.openxmlformats.org/officeDocument/2006/relationships/hyperlink" Target="https://www.wachumba.eu/detske-sportove-tabory/detsky-sportovy-tabor-adventure?pid=38" TargetMode="External"/><Relationship Id="rId21" Type="http://schemas.openxmlformats.org/officeDocument/2006/relationships/hyperlink" Target="https://www.wachumba.eu/tabory/detske-tabory-ponuka-leto-2015" TargetMode="External"/><Relationship Id="rId34" Type="http://schemas.openxmlformats.org/officeDocument/2006/relationships/hyperlink" Target="https://www.wachumba.eu/detske-umelecke-tabory/detsky-tanecny-tabor-dance?pid=23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www.ckusmev.sk/tabory-v-zahranici/letne-tabory-bulharsko.php" TargetMode="External"/><Relationship Id="rId50" Type="http://schemas.openxmlformats.org/officeDocument/2006/relationships/hyperlink" Target="http://www.ckusmev.sk/tabory-v-zahranici/letne-tabory-bulharsko.php" TargetMode="External"/><Relationship Id="rId55" Type="http://schemas.openxmlformats.org/officeDocument/2006/relationships/hyperlink" Target="http://stredisko-kosariska.eu/index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hyperlink" Target="https://www.wachumba.eu/detske-tabory/detske-umelecke-tabory-ponuka" TargetMode="External"/><Relationship Id="rId33" Type="http://schemas.openxmlformats.org/officeDocument/2006/relationships/hyperlink" Target="https://www.wachumba.eu/detske-sportove-tabory/detsky-jazdecky-tabor-horses?pid=16" TargetMode="External"/><Relationship Id="rId38" Type="http://schemas.openxmlformats.org/officeDocument/2006/relationships/hyperlink" Target="https://www.wachumba.eu/detske-sportove-tabory/detsky-sportovy-tabor-tatry-adventure?pid=12" TargetMode="External"/><Relationship Id="rId46" Type="http://schemas.openxmlformats.org/officeDocument/2006/relationships/hyperlink" Target="http://www.ckusmev.sk/tabory-v-zahranici.php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29" Type="http://schemas.openxmlformats.org/officeDocument/2006/relationships/image" Target="media/image16.jpeg"/><Relationship Id="rId41" Type="http://schemas.openxmlformats.org/officeDocument/2006/relationships/image" Target="media/image18.jpeg"/><Relationship Id="rId54" Type="http://schemas.openxmlformats.org/officeDocument/2006/relationships/hyperlink" Target="http://www.slovenskyraj.sk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www.wachumba.eu/detske-tabory/detske-zazitkove-tabory-ponuka" TargetMode="External"/><Relationship Id="rId32" Type="http://schemas.openxmlformats.org/officeDocument/2006/relationships/hyperlink" Target="https://www.wachumba.eu/detske-sportove-tabory/detsky-sportovy-tabor-floorball?pid=14" TargetMode="External"/><Relationship Id="rId37" Type="http://schemas.openxmlformats.org/officeDocument/2006/relationships/hyperlink" Target="https://www.wachumba.eu/detske-jazykove-tabory/detsky-jazykovy-tabor-native?pid=5" TargetMode="External"/><Relationship Id="rId40" Type="http://schemas.openxmlformats.org/officeDocument/2006/relationships/hyperlink" Target="https://www.wachumba.eu/detske-zazitkove-tabory/detsky-letny-tvorivy-tabor-s-legom-constructor?pid=35" TargetMode="External"/><Relationship Id="rId45" Type="http://schemas.openxmlformats.org/officeDocument/2006/relationships/image" Target="media/image22.jpeg"/><Relationship Id="rId53" Type="http://schemas.openxmlformats.org/officeDocument/2006/relationships/image" Target="media/image23.jpe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s://www.wachumba.eu/detske-tabory/detske-sportove-tabory-ponuka" TargetMode="External"/><Relationship Id="rId28" Type="http://schemas.openxmlformats.org/officeDocument/2006/relationships/image" Target="media/image15.jpeg"/><Relationship Id="rId36" Type="http://schemas.openxmlformats.org/officeDocument/2006/relationships/hyperlink" Target="https://www.wachumba.eu/detske-umelecke-tabory/detsky-umelecky-tabor-art?pid=10" TargetMode="External"/><Relationship Id="rId49" Type="http://schemas.openxmlformats.org/officeDocument/2006/relationships/hyperlink" Target="http://www.ckusmev.sk/tabory-v-zahranici/letne-tabory-taliansko.php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31" Type="http://schemas.openxmlformats.org/officeDocument/2006/relationships/hyperlink" Target="https://www.wachumba.eu/detske-sportove-tabory/detsky-sportovy-tabor-tennis?pid=15" TargetMode="External"/><Relationship Id="rId44" Type="http://schemas.openxmlformats.org/officeDocument/2006/relationships/image" Target="media/image21.jpeg"/><Relationship Id="rId52" Type="http://schemas.openxmlformats.org/officeDocument/2006/relationships/hyperlink" Target="http://www.ckusmev.sk/tabory-v-zahranici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kupaliska.sk/index.php?action=regions&amp;lang=sk" TargetMode="External"/><Relationship Id="rId22" Type="http://schemas.openxmlformats.org/officeDocument/2006/relationships/hyperlink" Target="https://www.wachumba.eu/detske-tabory/detske-jazykove-tabory-ponuka" TargetMode="External"/><Relationship Id="rId27" Type="http://schemas.openxmlformats.org/officeDocument/2006/relationships/hyperlink" Target="https://www.wachumba.eu/denne-primestke-tabory-bratislava/detsky-denny-tabor-bratislava" TargetMode="External"/><Relationship Id="rId30" Type="http://schemas.openxmlformats.org/officeDocument/2006/relationships/image" Target="media/image17.jpeg"/><Relationship Id="rId35" Type="http://schemas.openxmlformats.org/officeDocument/2006/relationships/hyperlink" Target="https://www.wachumba.eu/detske-umelecke-tabory/detsky-divadelny-tabor-teatro?pid=24" TargetMode="External"/><Relationship Id="rId43" Type="http://schemas.openxmlformats.org/officeDocument/2006/relationships/image" Target="media/image20.jpeg"/><Relationship Id="rId48" Type="http://schemas.openxmlformats.org/officeDocument/2006/relationships/hyperlink" Target="http://www.ckusmev.sk/tabory-v-zahranici/letne-tabory-chorvatsko-selce.php" TargetMode="External"/><Relationship Id="rId56" Type="http://schemas.openxmlformats.org/officeDocument/2006/relationships/image" Target="media/image24.jpeg"/><Relationship Id="rId8" Type="http://schemas.openxmlformats.org/officeDocument/2006/relationships/image" Target="media/image4.jpeg"/><Relationship Id="rId51" Type="http://schemas.openxmlformats.org/officeDocument/2006/relationships/hyperlink" Target="http://www.ckusmev.sk/tabory-v-zahranici/letne-tabory-worting.ph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2110</Words>
  <Characters>12033</Characters>
  <Application>Microsoft Office Word</Application>
  <DocSecurity>0</DocSecurity>
  <Lines>100</Lines>
  <Paragraphs>28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Legy</dc:creator>
  <cp:lastModifiedBy>Kamila</cp:lastModifiedBy>
  <cp:revision>2</cp:revision>
  <dcterms:created xsi:type="dcterms:W3CDTF">2015-05-29T21:25:00Z</dcterms:created>
  <dcterms:modified xsi:type="dcterms:W3CDTF">2015-06-01T16:43:00Z</dcterms:modified>
</cp:coreProperties>
</file>