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835" w:rsidRPr="008D11E0" w:rsidRDefault="008D11E0" w:rsidP="00FF4835">
      <w:pPr>
        <w:rPr>
          <w:b/>
          <w:sz w:val="40"/>
          <w:szCs w:val="40"/>
        </w:rPr>
      </w:pPr>
      <w:r w:rsidRPr="008D11E0">
        <w:rPr>
          <w:b/>
          <w:noProof/>
          <w:sz w:val="40"/>
          <w:szCs w:val="40"/>
          <w:lang w:val="sk-SK" w:eastAsia="sk-SK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1" type="#_x0000_t106" style="position:absolute;margin-left:-17.2pt;margin-top:-47.45pt;width:508.7pt;height:267.45pt;z-index:251662336" adj="1333,25921">
            <v:textbox style="mso-next-textbox:#_x0000_s1031">
              <w:txbxContent>
                <w:p w:rsidR="008D11E0" w:rsidRDefault="008D11E0" w:rsidP="008D11E0">
                  <w:pPr>
                    <w:jc w:val="center"/>
                    <w:rPr>
                      <w:sz w:val="40"/>
                    </w:rPr>
                  </w:pPr>
                </w:p>
                <w:p w:rsidR="008D11E0" w:rsidRPr="008D11E0" w:rsidRDefault="008D11E0" w:rsidP="008D11E0">
                  <w:pPr>
                    <w:jc w:val="center"/>
                    <w:rPr>
                      <w:b/>
                      <w:sz w:val="44"/>
                      <w:szCs w:val="44"/>
                      <w:lang w:val="sk-SK"/>
                    </w:rPr>
                  </w:pPr>
                  <w:r w:rsidRPr="008D11E0">
                    <w:rPr>
                      <w:b/>
                      <w:sz w:val="44"/>
                      <w:szCs w:val="44"/>
                      <w:lang w:val="sk-SK"/>
                    </w:rPr>
                    <w:t>Život sa podobá knihe. Blázon v nej listuje letmo, zatiaľ čo múdry pri čítaní premýšľa, pretože vie, že čítať môže iba raz.</w:t>
                  </w:r>
                  <w:r>
                    <w:rPr>
                      <w:b/>
                      <w:sz w:val="44"/>
                      <w:szCs w:val="44"/>
                      <w:lang w:val="sk-SK"/>
                    </w:rPr>
                    <w:t xml:space="preserve"> </w:t>
                  </w:r>
                  <w:r w:rsidRPr="008D11E0">
                    <w:rPr>
                      <w:b/>
                      <w:sz w:val="44"/>
                      <w:szCs w:val="44"/>
                      <w:lang w:val="sk-SK"/>
                    </w:rPr>
                    <w:t xml:space="preserve"> (Táles) </w:t>
                  </w:r>
                </w:p>
                <w:p w:rsidR="008D11E0" w:rsidRPr="008D11E0" w:rsidRDefault="008D11E0" w:rsidP="008D11E0">
                  <w:pPr>
                    <w:jc w:val="center"/>
                    <w:rPr>
                      <w:sz w:val="44"/>
                      <w:szCs w:val="44"/>
                      <w:lang w:val="sk-SK"/>
                    </w:rPr>
                  </w:pPr>
                  <w:r w:rsidRPr="008D11E0">
                    <w:rPr>
                      <w:sz w:val="44"/>
                      <w:szCs w:val="44"/>
                      <w:lang w:val="sk-SK"/>
                    </w:rPr>
                    <w:t>(Táles)</w:t>
                  </w:r>
                </w:p>
              </w:txbxContent>
            </v:textbox>
          </v:shape>
        </w:pict>
      </w:r>
    </w:p>
    <w:p w:rsidR="00FF4835" w:rsidRDefault="00FF4835" w:rsidP="00FF4835"/>
    <w:p w:rsidR="00386625" w:rsidRPr="00386625" w:rsidRDefault="00386625" w:rsidP="00386625"/>
    <w:p w:rsidR="00386625" w:rsidRDefault="00386625" w:rsidP="00386625"/>
    <w:p w:rsidR="00386625" w:rsidRDefault="00386625" w:rsidP="00386625">
      <w:r>
        <w:t>www.slavnecitáty.eu</w:t>
      </w:r>
    </w:p>
    <w:p w:rsidR="0074674C" w:rsidRDefault="00386625" w:rsidP="00386625">
      <w:r>
        <w:t>citáty ovzdelaní</w:t>
      </w:r>
    </w:p>
    <w:p w:rsidR="00386625" w:rsidRDefault="00386625" w:rsidP="00386625"/>
    <w:p w:rsidR="00386625" w:rsidRDefault="00386625" w:rsidP="00386625"/>
    <w:p w:rsidR="00386625" w:rsidRDefault="00386625" w:rsidP="00386625"/>
    <w:p w:rsidR="00A23A72" w:rsidRDefault="00A23A72" w:rsidP="00386625"/>
    <w:p w:rsidR="00A23A72" w:rsidRDefault="00A23A72" w:rsidP="00386625"/>
    <w:p w:rsidR="00386625" w:rsidRDefault="00B75828" w:rsidP="00386625">
      <w:r w:rsidRPr="00B75828">
        <w:rPr>
          <w:noProof/>
        </w:rPr>
        <w:pict>
          <v:shape id="_x0000_s1026" type="#_x0000_t106" style="position:absolute;margin-left:-48.4pt;margin-top:1.35pt;width:508.7pt;height:267.45pt;z-index:251658240" adj="1333,25921">
            <v:textbox style="mso-next-textbox:#_x0000_s1026">
              <w:txbxContent>
                <w:p w:rsidR="00A23A72" w:rsidRDefault="00A23A72" w:rsidP="00A23A72">
                  <w:pPr>
                    <w:jc w:val="both"/>
                    <w:rPr>
                      <w:sz w:val="40"/>
                    </w:rPr>
                  </w:pPr>
                </w:p>
                <w:p w:rsidR="000A040F" w:rsidRDefault="00A23A72" w:rsidP="008D11E0">
                  <w:pPr>
                    <w:jc w:val="center"/>
                    <w:rPr>
                      <w:b/>
                      <w:i/>
                      <w:sz w:val="44"/>
                      <w:szCs w:val="44"/>
                    </w:rPr>
                  </w:pPr>
                  <w:r w:rsidRPr="008D11E0">
                    <w:rPr>
                      <w:b/>
                      <w:sz w:val="44"/>
                      <w:szCs w:val="44"/>
                    </w:rPr>
                    <w:t>Neučíme sa pre školu, ale pre život</w:t>
                  </w:r>
                  <w:r w:rsidRPr="008D11E0">
                    <w:rPr>
                      <w:b/>
                      <w:i/>
                      <w:sz w:val="44"/>
                      <w:szCs w:val="44"/>
                    </w:rPr>
                    <w:t>.</w:t>
                  </w:r>
                </w:p>
                <w:p w:rsidR="008D11E0" w:rsidRPr="008D11E0" w:rsidRDefault="00A23A72" w:rsidP="008D11E0">
                  <w:pPr>
                    <w:jc w:val="center"/>
                    <w:rPr>
                      <w:b/>
                      <w:i/>
                      <w:sz w:val="44"/>
                      <w:szCs w:val="44"/>
                    </w:rPr>
                  </w:pPr>
                  <w:r w:rsidRPr="008D11E0">
                    <w:rPr>
                      <w:b/>
                      <w:i/>
                      <w:sz w:val="44"/>
                      <w:szCs w:val="44"/>
                    </w:rPr>
                    <w:t xml:space="preserve"> </w:t>
                  </w:r>
                  <w:r w:rsidR="00B921F8">
                    <w:rPr>
                      <w:b/>
                      <w:i/>
                      <w:sz w:val="44"/>
                      <w:szCs w:val="44"/>
                    </w:rPr>
                    <w:t xml:space="preserve">                                 </w:t>
                  </w:r>
                  <w:r w:rsidR="008D11E0" w:rsidRPr="008D11E0">
                    <w:rPr>
                      <w:rStyle w:val="Zvraznenie"/>
                      <w:b/>
                      <w:bCs/>
                      <w:i w:val="0"/>
                      <w:sz w:val="44"/>
                      <w:szCs w:val="44"/>
                    </w:rPr>
                    <w:t>(Seneca)</w:t>
                  </w:r>
                </w:p>
                <w:p w:rsidR="00A23A72" w:rsidRPr="008D11E0" w:rsidRDefault="00A23A72" w:rsidP="00A23A72">
                  <w:pPr>
                    <w:jc w:val="both"/>
                    <w:rPr>
                      <w:b/>
                      <w:sz w:val="44"/>
                      <w:szCs w:val="44"/>
                    </w:rPr>
                  </w:pPr>
                  <w:r w:rsidRPr="008D11E0">
                    <w:rPr>
                      <w:b/>
                      <w:sz w:val="44"/>
                      <w:szCs w:val="44"/>
                    </w:rPr>
                    <w:t xml:space="preserve">                                     </w:t>
                  </w:r>
                </w:p>
                <w:p w:rsidR="00386625" w:rsidRPr="00386625" w:rsidRDefault="00386625">
                  <w:pPr>
                    <w:rPr>
                      <w:lang w:val="sk-SK"/>
                    </w:rPr>
                  </w:pPr>
                </w:p>
              </w:txbxContent>
            </v:textbox>
          </v:shape>
        </w:pict>
      </w:r>
    </w:p>
    <w:p w:rsidR="00386625" w:rsidRDefault="00386625" w:rsidP="00386625"/>
    <w:p w:rsidR="00386625" w:rsidRDefault="00386625" w:rsidP="00386625"/>
    <w:p w:rsidR="00386625" w:rsidRDefault="00386625" w:rsidP="00386625"/>
    <w:p w:rsidR="00386625" w:rsidRDefault="00386625" w:rsidP="00386625"/>
    <w:p w:rsidR="00386625" w:rsidRDefault="00386625" w:rsidP="00386625"/>
    <w:p w:rsidR="00386625" w:rsidRDefault="00386625" w:rsidP="00386625"/>
    <w:p w:rsidR="00386625" w:rsidRDefault="00386625" w:rsidP="00386625"/>
    <w:p w:rsidR="00386625" w:rsidRDefault="00386625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EC3A61" w:rsidP="00386625">
      <w:r>
        <w:rPr>
          <w:noProof/>
          <w:lang w:val="sk-SK" w:eastAsia="sk-SK"/>
        </w:rPr>
        <w:lastRenderedPageBreak/>
        <w:pict>
          <v:shape id="_x0000_s1030" type="#_x0000_t106" style="position:absolute;margin-left:-14.15pt;margin-top:-31.2pt;width:508.7pt;height:267.45pt;z-index:251661312" adj="1333,25921">
            <v:textbox style="mso-next-textbox:#_x0000_s1030">
              <w:txbxContent>
                <w:p w:rsidR="008D11E0" w:rsidRDefault="008D11E0" w:rsidP="008D11E0">
                  <w:pPr>
                    <w:jc w:val="both"/>
                    <w:rPr>
                      <w:sz w:val="40"/>
                    </w:rPr>
                  </w:pPr>
                </w:p>
                <w:p w:rsidR="000A040F" w:rsidRPr="00D66B7A" w:rsidRDefault="004A4157" w:rsidP="004A4157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D66B7A">
                    <w:rPr>
                      <w:b/>
                      <w:sz w:val="44"/>
                      <w:szCs w:val="44"/>
                    </w:rPr>
                    <w:t xml:space="preserve">Čím viac sa učíme, tým viac odhaľujeme svoju nevedomosť. </w:t>
                  </w:r>
                </w:p>
                <w:p w:rsidR="008D11E0" w:rsidRPr="004A4157" w:rsidRDefault="00935A3E" w:rsidP="004A4157">
                  <w:pPr>
                    <w:jc w:val="center"/>
                    <w:rPr>
                      <w:sz w:val="44"/>
                      <w:szCs w:val="44"/>
                      <w:lang w:val="sk-SK"/>
                    </w:rPr>
                  </w:pPr>
                  <w:r>
                    <w:rPr>
                      <w:rStyle w:val="Siln"/>
                      <w:sz w:val="44"/>
                      <w:szCs w:val="44"/>
                    </w:rPr>
                    <w:t xml:space="preserve">              </w:t>
                  </w:r>
                  <w:r w:rsidR="00320372">
                    <w:rPr>
                      <w:rStyle w:val="Siln"/>
                      <w:sz w:val="44"/>
                      <w:szCs w:val="44"/>
                    </w:rPr>
                    <w:t xml:space="preserve">                     </w:t>
                  </w:r>
                  <w:r>
                    <w:rPr>
                      <w:rStyle w:val="Siln"/>
                      <w:sz w:val="44"/>
                      <w:szCs w:val="44"/>
                    </w:rPr>
                    <w:t xml:space="preserve"> </w:t>
                  </w:r>
                  <w:r w:rsidR="004A4157" w:rsidRPr="004A4157">
                    <w:rPr>
                      <w:rStyle w:val="Siln"/>
                      <w:sz w:val="44"/>
                      <w:szCs w:val="44"/>
                    </w:rPr>
                    <w:t>(P</w:t>
                  </w:r>
                  <w:r w:rsidR="004A4157">
                    <w:rPr>
                      <w:rStyle w:val="Siln"/>
                      <w:sz w:val="44"/>
                      <w:szCs w:val="44"/>
                    </w:rPr>
                    <w:t>.</w:t>
                  </w:r>
                  <w:r w:rsidR="004A4157" w:rsidRPr="004A4157">
                    <w:rPr>
                      <w:rStyle w:val="Siln"/>
                      <w:sz w:val="44"/>
                      <w:szCs w:val="44"/>
                    </w:rPr>
                    <w:t xml:space="preserve"> B</w:t>
                  </w:r>
                  <w:r w:rsidR="004A4157">
                    <w:rPr>
                      <w:rStyle w:val="Siln"/>
                      <w:sz w:val="44"/>
                      <w:szCs w:val="44"/>
                    </w:rPr>
                    <w:t>.</w:t>
                  </w:r>
                  <w:r w:rsidR="004A4157" w:rsidRPr="004A4157">
                    <w:rPr>
                      <w:rStyle w:val="Siln"/>
                      <w:sz w:val="44"/>
                      <w:szCs w:val="44"/>
                    </w:rPr>
                    <w:t xml:space="preserve"> Shelley)</w:t>
                  </w:r>
                </w:p>
                <w:p w:rsidR="004A4157" w:rsidRDefault="004A4157"/>
              </w:txbxContent>
            </v:textbox>
          </v:shape>
        </w:pict>
      </w:r>
      <w:r w:rsidR="00B75828" w:rsidRPr="00B75828">
        <w:rPr>
          <w:noProof/>
        </w:rPr>
        <w:pict>
          <v:shape id="_x0000_s1027" type="#_x0000_t106" style="position:absolute;margin-left:-36.4pt;margin-top:308.65pt;width:508.7pt;height:267.45pt;z-index:251659264" adj="1333,25921">
            <v:textbox>
              <w:txbxContent>
                <w:p w:rsidR="00A23A72" w:rsidRDefault="00A23A72" w:rsidP="00A23A72">
                  <w:pPr>
                    <w:jc w:val="both"/>
                    <w:rPr>
                      <w:sz w:val="40"/>
                    </w:rPr>
                  </w:pPr>
                </w:p>
                <w:p w:rsidR="00935A3E" w:rsidRDefault="00935A3E" w:rsidP="00935A3E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935A3E">
                    <w:rPr>
                      <w:b/>
                      <w:sz w:val="44"/>
                      <w:szCs w:val="44"/>
                    </w:rPr>
                    <w:t>Vzdelanie má trpké korienky, ale sladké plody.</w:t>
                  </w:r>
                </w:p>
                <w:p w:rsidR="00A23A72" w:rsidRPr="00935A3E" w:rsidRDefault="00935A3E" w:rsidP="00935A3E">
                  <w:pPr>
                    <w:jc w:val="center"/>
                    <w:rPr>
                      <w:b/>
                      <w:sz w:val="44"/>
                      <w:szCs w:val="44"/>
                      <w:lang w:val="sk-SK"/>
                    </w:rPr>
                  </w:pPr>
                  <w:r>
                    <w:rPr>
                      <w:b/>
                      <w:sz w:val="44"/>
                      <w:szCs w:val="44"/>
                    </w:rPr>
                    <w:t xml:space="preserve">               </w:t>
                  </w:r>
                  <w:r w:rsidR="00320372">
                    <w:rPr>
                      <w:b/>
                      <w:sz w:val="44"/>
                      <w:szCs w:val="44"/>
                    </w:rPr>
                    <w:t xml:space="preserve">                  </w:t>
                  </w:r>
                  <w:r w:rsidRPr="00935A3E">
                    <w:rPr>
                      <w:b/>
                      <w:sz w:val="44"/>
                      <w:szCs w:val="44"/>
                    </w:rPr>
                    <w:t xml:space="preserve"> </w:t>
                  </w:r>
                  <w:r w:rsidRPr="00935A3E">
                    <w:rPr>
                      <w:rStyle w:val="Zvraznenie"/>
                      <w:b/>
                      <w:bCs/>
                      <w:sz w:val="44"/>
                      <w:szCs w:val="44"/>
                    </w:rPr>
                    <w:t>(Aristoteles)</w:t>
                  </w:r>
                </w:p>
              </w:txbxContent>
            </v:textbox>
          </v:shape>
        </w:pict>
      </w:r>
    </w:p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A23A72" w:rsidRDefault="00A23A72" w:rsidP="00386625"/>
    <w:p w:rsidR="00EC3A61" w:rsidRDefault="00EC3A61" w:rsidP="00386625"/>
    <w:p w:rsidR="00A23A72" w:rsidRDefault="00B75828" w:rsidP="00386625">
      <w:r w:rsidRPr="00B75828">
        <w:rPr>
          <w:noProof/>
        </w:rPr>
        <w:lastRenderedPageBreak/>
        <w:pict>
          <v:shape id="_x0000_s1028" type="#_x0000_t106" style="position:absolute;margin-left:-25.3pt;margin-top:9.45pt;width:508.7pt;height:267.45pt;z-index:251660288" adj="1333,25921">
            <v:textbox>
              <w:txbxContent>
                <w:p w:rsidR="00A23A72" w:rsidRDefault="00A23A72" w:rsidP="00A23A72">
                  <w:pPr>
                    <w:jc w:val="both"/>
                    <w:rPr>
                      <w:sz w:val="40"/>
                    </w:rPr>
                  </w:pPr>
                </w:p>
                <w:p w:rsidR="0007440F" w:rsidRDefault="0007440F" w:rsidP="0007440F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07440F">
                    <w:rPr>
                      <w:b/>
                      <w:sz w:val="44"/>
                      <w:szCs w:val="44"/>
                    </w:rPr>
                    <w:t>Vzdelanie je schopnosť porozumieť druhým.</w:t>
                  </w:r>
                </w:p>
                <w:p w:rsidR="003E713B" w:rsidRPr="0007440F" w:rsidRDefault="0007440F" w:rsidP="0007440F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 xml:space="preserve">                        </w:t>
                  </w:r>
                  <w:r w:rsidRPr="0007440F">
                    <w:rPr>
                      <w:rStyle w:val="Zvraznenie"/>
                      <w:b/>
                      <w:bCs/>
                      <w:sz w:val="44"/>
                      <w:szCs w:val="44"/>
                    </w:rPr>
                    <w:t>(J</w:t>
                  </w:r>
                  <w:r>
                    <w:rPr>
                      <w:rStyle w:val="Zvraznenie"/>
                      <w:b/>
                      <w:bCs/>
                      <w:sz w:val="44"/>
                      <w:szCs w:val="44"/>
                    </w:rPr>
                    <w:t>.</w:t>
                  </w:r>
                  <w:r w:rsidRPr="0007440F">
                    <w:rPr>
                      <w:rStyle w:val="Zvraznenie"/>
                      <w:b/>
                      <w:bCs/>
                      <w:sz w:val="44"/>
                      <w:szCs w:val="44"/>
                    </w:rPr>
                    <w:t xml:space="preserve"> W</w:t>
                  </w:r>
                  <w:r>
                    <w:rPr>
                      <w:rStyle w:val="Zvraznenie"/>
                      <w:b/>
                      <w:bCs/>
                      <w:sz w:val="44"/>
                      <w:szCs w:val="44"/>
                    </w:rPr>
                    <w:t>.</w:t>
                  </w:r>
                  <w:r w:rsidRPr="0007440F">
                    <w:rPr>
                      <w:rStyle w:val="Zvraznenie"/>
                      <w:b/>
                      <w:bCs/>
                      <w:sz w:val="44"/>
                      <w:szCs w:val="44"/>
                    </w:rPr>
                    <w:t xml:space="preserve"> Goethe)</w:t>
                  </w:r>
                </w:p>
                <w:p w:rsidR="00A23A72" w:rsidRPr="00386625" w:rsidRDefault="00A23A72" w:rsidP="00A23A72">
                  <w:pPr>
                    <w:rPr>
                      <w:lang w:val="sk-SK"/>
                    </w:rPr>
                  </w:pPr>
                </w:p>
              </w:txbxContent>
            </v:textbox>
          </v:shape>
        </w:pict>
      </w:r>
    </w:p>
    <w:p w:rsidR="00A23A72" w:rsidRDefault="00A23A72" w:rsidP="00386625"/>
    <w:p w:rsidR="00A23A72" w:rsidRDefault="00A23A72" w:rsidP="00386625"/>
    <w:p w:rsidR="00A23A72" w:rsidRPr="00386625" w:rsidRDefault="00084B9A" w:rsidP="00386625">
      <w:r>
        <w:rPr>
          <w:noProof/>
          <w:lang w:val="sk-SK" w:eastAsia="sk-SK"/>
        </w:rPr>
        <w:pict>
          <v:shape id="_x0000_s1032" type="#_x0000_t106" style="position:absolute;margin-left:-3.95pt;margin-top:301.3pt;width:508.7pt;height:267.45pt;z-index:251663360" adj="1333,25921">
            <v:textbox>
              <w:txbxContent>
                <w:p w:rsidR="00084B9A" w:rsidRDefault="00084B9A" w:rsidP="00084B9A">
                  <w:pPr>
                    <w:jc w:val="both"/>
                    <w:rPr>
                      <w:sz w:val="40"/>
                    </w:rPr>
                  </w:pPr>
                </w:p>
                <w:p w:rsidR="000767FF" w:rsidRDefault="00084B9A" w:rsidP="00084B9A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084B9A">
                    <w:rPr>
                      <w:b/>
                      <w:sz w:val="44"/>
                      <w:szCs w:val="44"/>
                    </w:rPr>
                    <w:t>Kniha je základom poznania, učiteľom vekov, vládcom kráľovstva ducha.</w:t>
                  </w:r>
                </w:p>
                <w:p w:rsidR="00084B9A" w:rsidRPr="00084B9A" w:rsidRDefault="000767FF" w:rsidP="00084B9A">
                  <w:pPr>
                    <w:jc w:val="center"/>
                    <w:rPr>
                      <w:b/>
                      <w:sz w:val="44"/>
                      <w:szCs w:val="44"/>
                      <w:lang w:val="sk-SK"/>
                    </w:rPr>
                  </w:pPr>
                  <w:r>
                    <w:rPr>
                      <w:b/>
                      <w:sz w:val="44"/>
                      <w:szCs w:val="44"/>
                    </w:rPr>
                    <w:t xml:space="preserve">                                   </w:t>
                  </w:r>
                  <w:r w:rsidR="00084B9A" w:rsidRPr="00084B9A">
                    <w:rPr>
                      <w:b/>
                      <w:sz w:val="44"/>
                      <w:szCs w:val="44"/>
                    </w:rPr>
                    <w:t xml:space="preserve"> </w:t>
                  </w:r>
                  <w:r w:rsidR="00084B9A" w:rsidRPr="00084B9A">
                    <w:rPr>
                      <w:rStyle w:val="Zvraznenie"/>
                      <w:b/>
                      <w:bCs/>
                      <w:sz w:val="44"/>
                      <w:szCs w:val="44"/>
                    </w:rPr>
                    <w:t>(Seneca)</w:t>
                  </w:r>
                </w:p>
              </w:txbxContent>
            </v:textbox>
          </v:shape>
        </w:pict>
      </w:r>
    </w:p>
    <w:sectPr w:rsidR="00A23A72" w:rsidRPr="00386625" w:rsidSect="007467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/>
  <w:rsids>
    <w:rsidRoot w:val="00FF4835"/>
    <w:rsid w:val="0007440F"/>
    <w:rsid w:val="000767FF"/>
    <w:rsid w:val="00084B9A"/>
    <w:rsid w:val="000A040F"/>
    <w:rsid w:val="00320372"/>
    <w:rsid w:val="00386625"/>
    <w:rsid w:val="003E713B"/>
    <w:rsid w:val="004A4157"/>
    <w:rsid w:val="0074674C"/>
    <w:rsid w:val="008D11E0"/>
    <w:rsid w:val="00935A3E"/>
    <w:rsid w:val="00A23A72"/>
    <w:rsid w:val="00B75828"/>
    <w:rsid w:val="00B921F8"/>
    <w:rsid w:val="00CB33CC"/>
    <w:rsid w:val="00D66B7A"/>
    <w:rsid w:val="00EC3A61"/>
    <w:rsid w:val="00FF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28"/>
        <o:r id="V:Rule4" type="callout" idref="#_x0000_s1030"/>
        <o:r id="V:Rule5" type="callout" idref="#_x0000_s1031"/>
        <o:r id="V:Rule6" type="callout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67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citation">
    <w:name w:val="citation"/>
    <w:basedOn w:val="Predvolenpsmoodseku"/>
    <w:rsid w:val="00FF4835"/>
  </w:style>
  <w:style w:type="character" w:customStyle="1" w:styleId="author">
    <w:name w:val="author"/>
    <w:basedOn w:val="Predvolenpsmoodseku"/>
    <w:rsid w:val="00FF4835"/>
  </w:style>
  <w:style w:type="character" w:styleId="Zvraznenie">
    <w:name w:val="Emphasis"/>
    <w:basedOn w:val="Predvolenpsmoodseku"/>
    <w:uiPriority w:val="20"/>
    <w:qFormat/>
    <w:rsid w:val="00FF4835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D1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11E0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4A41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80A06-5E28-49C6-8B3A-7D076D90B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Ucitel</cp:lastModifiedBy>
  <cp:revision>15</cp:revision>
  <dcterms:created xsi:type="dcterms:W3CDTF">2011-12-06T13:30:00Z</dcterms:created>
  <dcterms:modified xsi:type="dcterms:W3CDTF">2011-12-06T20:08:00Z</dcterms:modified>
</cp:coreProperties>
</file>