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D77" w:rsidRPr="008B0BDD" w:rsidRDefault="00100D77" w:rsidP="00100D77">
      <w:pPr>
        <w:shd w:val="clear" w:color="auto" w:fill="FFFFFF"/>
        <w:spacing w:after="0" w:line="322" w:lineRule="atLeast"/>
        <w:textAlignment w:val="baseline"/>
        <w:outlineLvl w:val="0"/>
        <w:rPr>
          <w:rFonts w:ascii="Arial" w:eastAsia="Times New Roman" w:hAnsi="Arial" w:cs="Arial"/>
          <w:kern w:val="36"/>
          <w:sz w:val="30"/>
          <w:szCs w:val="30"/>
        </w:rPr>
      </w:pPr>
      <w:r w:rsidRPr="008B0BDD">
        <w:rPr>
          <w:rFonts w:ascii="Arial" w:eastAsia="Times New Roman" w:hAnsi="Arial" w:cs="Arial"/>
          <w:kern w:val="36"/>
          <w:sz w:val="30"/>
          <w:szCs w:val="30"/>
        </w:rPr>
        <w:t>Slovensko je druhou krajinou na svete s najväčšou zásobou pitnej vody</w:t>
      </w:r>
    </w:p>
    <w:p w:rsidR="00100D77" w:rsidRDefault="00100D77" w:rsidP="00100D77">
      <w:pPr>
        <w:shd w:val="clear" w:color="auto" w:fill="FFFFFF"/>
        <w:spacing w:after="240" w:line="336" w:lineRule="atLeast"/>
        <w:textAlignment w:val="baseline"/>
        <w:rPr>
          <w:rFonts w:ascii="Arial" w:eastAsia="Times New Roman" w:hAnsi="Arial" w:cs="Arial"/>
          <w:color w:val="13171E"/>
          <w:sz w:val="16"/>
          <w:szCs w:val="16"/>
        </w:rPr>
      </w:pPr>
      <w:r w:rsidRPr="00100D77">
        <w:rPr>
          <w:rFonts w:ascii="Arial" w:eastAsia="Times New Roman" w:hAnsi="Arial" w:cs="Arial"/>
          <w:color w:val="13171E"/>
          <w:sz w:val="16"/>
          <w:szCs w:val="16"/>
        </w:rPr>
        <w:t>Už dvadsať rokov si 22. marca pripomíname Svetový deň vody. Tekutina, ktorá tvorí 70% nášho tela a ktorú pokladáme za životodarnú, však v mnohých oblastiach sveta vôbec nemusí znamenať život.</w:t>
      </w:r>
      <w:bookmarkStart w:id="0" w:name="_GoBack"/>
      <w:bookmarkEnd w:id="0"/>
    </w:p>
    <w:p w:rsidR="00776A80" w:rsidRDefault="00776A80" w:rsidP="00776A80">
      <w:r>
        <w:rPr>
          <w:rFonts w:ascii="Arial" w:hAnsi="Arial" w:cs="Arial"/>
          <w:color w:val="13171E"/>
          <w:sz w:val="16"/>
          <w:szCs w:val="16"/>
          <w:shd w:val="clear" w:color="auto" w:fill="FFFFFF"/>
        </w:rPr>
        <w:t>Slovensko je hneď po Rakúsku druhou krajinou na svete s najväčšou zásobou pitnej vody. Náš Žitný ostrov predstavuje najväčšiu prirodzenú zásobáreň podzemnej vody v strednej Európe a dokázal by zásobovať pitnou vodou viac ako 13,5 mil. obyvateľov.</w:t>
      </w:r>
      <w:r>
        <w:rPr>
          <w:rStyle w:val="apple-converted-space"/>
          <w:rFonts w:ascii="Arial" w:hAnsi="Arial" w:cs="Arial"/>
          <w:color w:val="13171E"/>
          <w:sz w:val="16"/>
          <w:szCs w:val="16"/>
          <w:shd w:val="clear" w:color="auto" w:fill="FFFFFF"/>
        </w:rPr>
        <w:t> </w:t>
      </w:r>
      <w:r>
        <w:rPr>
          <w:rFonts w:ascii="Arial" w:hAnsi="Arial" w:cs="Arial"/>
          <w:color w:val="13171E"/>
          <w:sz w:val="16"/>
          <w:szCs w:val="16"/>
        </w:rPr>
        <w:br/>
      </w:r>
      <w:r>
        <w:rPr>
          <w:rFonts w:ascii="Arial" w:hAnsi="Arial" w:cs="Arial"/>
          <w:color w:val="13171E"/>
          <w:sz w:val="16"/>
          <w:szCs w:val="16"/>
        </w:rPr>
        <w:br/>
      </w:r>
      <w:r>
        <w:rPr>
          <w:rStyle w:val="Siln"/>
          <w:rFonts w:ascii="Arial" w:hAnsi="Arial" w:cs="Arial"/>
          <w:color w:val="13171E"/>
          <w:sz w:val="16"/>
          <w:szCs w:val="16"/>
          <w:bdr w:val="none" w:sz="0" w:space="0" w:color="auto" w:frame="1"/>
          <w:shd w:val="clear" w:color="auto" w:fill="FFFFFF"/>
        </w:rPr>
        <w:t>Odvrátená tvár vody</w:t>
      </w:r>
      <w:r>
        <w:rPr>
          <w:rFonts w:ascii="Arial" w:hAnsi="Arial" w:cs="Arial"/>
          <w:color w:val="13171E"/>
          <w:sz w:val="16"/>
          <w:szCs w:val="16"/>
        </w:rPr>
        <w:br/>
      </w:r>
      <w:r>
        <w:rPr>
          <w:rFonts w:ascii="Arial" w:hAnsi="Arial" w:cs="Arial"/>
          <w:color w:val="13171E"/>
          <w:sz w:val="16"/>
          <w:szCs w:val="16"/>
          <w:shd w:val="clear" w:color="auto" w:fill="FFFFFF"/>
        </w:rPr>
        <w:t xml:space="preserve">Na Slovensku môžeme piť zdravotne </w:t>
      </w:r>
      <w:proofErr w:type="spellStart"/>
      <w:r>
        <w:rPr>
          <w:rFonts w:ascii="Arial" w:hAnsi="Arial" w:cs="Arial"/>
          <w:color w:val="13171E"/>
          <w:sz w:val="16"/>
          <w:szCs w:val="16"/>
          <w:shd w:val="clear" w:color="auto" w:fill="FFFFFF"/>
        </w:rPr>
        <w:t>nezávadnú</w:t>
      </w:r>
      <w:proofErr w:type="spellEnd"/>
      <w:r>
        <w:rPr>
          <w:rFonts w:ascii="Arial" w:hAnsi="Arial" w:cs="Arial"/>
          <w:color w:val="13171E"/>
          <w:sz w:val="16"/>
          <w:szCs w:val="16"/>
          <w:shd w:val="clear" w:color="auto" w:fill="FFFFFF"/>
        </w:rPr>
        <w:t xml:space="preserve"> vodu aj z vodovodného kohútika, je dostupná na každej škole a v každej domácnosti. Každé slovenské dieťa k nej má neobmedzený prístup.</w:t>
      </w:r>
      <w:r>
        <w:rPr>
          <w:rStyle w:val="apple-converted-space"/>
          <w:rFonts w:ascii="Arial" w:hAnsi="Arial" w:cs="Arial"/>
          <w:color w:val="13171E"/>
          <w:sz w:val="16"/>
          <w:szCs w:val="16"/>
          <w:shd w:val="clear" w:color="auto" w:fill="FFFFFF"/>
        </w:rPr>
        <w:t> </w:t>
      </w:r>
      <w:r>
        <w:rPr>
          <w:rFonts w:ascii="Arial" w:hAnsi="Arial" w:cs="Arial"/>
          <w:color w:val="13171E"/>
          <w:sz w:val="16"/>
          <w:szCs w:val="16"/>
        </w:rPr>
        <w:br/>
      </w:r>
      <w:r>
        <w:rPr>
          <w:rFonts w:ascii="Arial" w:hAnsi="Arial" w:cs="Arial"/>
          <w:color w:val="13171E"/>
          <w:sz w:val="16"/>
          <w:szCs w:val="16"/>
        </w:rPr>
        <w:br/>
      </w:r>
      <w:r>
        <w:rPr>
          <w:rFonts w:ascii="Arial" w:hAnsi="Arial" w:cs="Arial"/>
          <w:color w:val="13171E"/>
          <w:sz w:val="16"/>
          <w:szCs w:val="16"/>
          <w:shd w:val="clear" w:color="auto" w:fill="FFFFFF"/>
        </w:rPr>
        <w:t>Naopak, v krajinách ako Zimbabwe môže neuvážené vypitie pohára vody priniesť aj smrť. Dve tretiny vodných zdrojov sa nachádzajú na povrchu v podobe riek a jazier a majú k nim prístup tak ľudia ako aj zvieratá. Každý štvrtý obyvateľ vidieka tu nemá prístup k bezpečnej pitnej vode. Na mnohých školách chýba zdroj pitnej vody, toalety a možnosť umyť si ruky.</w:t>
      </w:r>
      <w:r>
        <w:rPr>
          <w:rStyle w:val="apple-converted-space"/>
          <w:rFonts w:ascii="Arial" w:hAnsi="Arial" w:cs="Arial"/>
          <w:color w:val="13171E"/>
          <w:sz w:val="16"/>
          <w:szCs w:val="16"/>
          <w:shd w:val="clear" w:color="auto" w:fill="FFFFFF"/>
        </w:rPr>
        <w:t> </w:t>
      </w:r>
      <w:r>
        <w:rPr>
          <w:rFonts w:ascii="Arial" w:hAnsi="Arial" w:cs="Arial"/>
          <w:color w:val="13171E"/>
          <w:sz w:val="16"/>
          <w:szCs w:val="16"/>
        </w:rPr>
        <w:br/>
      </w:r>
      <w:r>
        <w:rPr>
          <w:rFonts w:ascii="Arial" w:hAnsi="Arial" w:cs="Arial"/>
          <w:color w:val="13171E"/>
          <w:sz w:val="16"/>
          <w:szCs w:val="16"/>
        </w:rPr>
        <w:br/>
      </w:r>
      <w:r>
        <w:rPr>
          <w:rFonts w:ascii="Arial" w:hAnsi="Arial" w:cs="Arial"/>
          <w:color w:val="13171E"/>
          <w:sz w:val="16"/>
          <w:szCs w:val="16"/>
          <w:shd w:val="clear" w:color="auto" w:fill="FFFFFF"/>
        </w:rPr>
        <w:t xml:space="preserve">Voda, ktorá nie je zdravotne </w:t>
      </w:r>
      <w:proofErr w:type="spellStart"/>
      <w:r>
        <w:rPr>
          <w:rFonts w:ascii="Arial" w:hAnsi="Arial" w:cs="Arial"/>
          <w:color w:val="13171E"/>
          <w:sz w:val="16"/>
          <w:szCs w:val="16"/>
          <w:shd w:val="clear" w:color="auto" w:fill="FFFFFF"/>
        </w:rPr>
        <w:t>nezávadná</w:t>
      </w:r>
      <w:proofErr w:type="spellEnd"/>
      <w:r>
        <w:rPr>
          <w:rFonts w:ascii="Arial" w:hAnsi="Arial" w:cs="Arial"/>
          <w:color w:val="13171E"/>
          <w:sz w:val="16"/>
          <w:szCs w:val="16"/>
          <w:shd w:val="clear" w:color="auto" w:fill="FFFFFF"/>
        </w:rPr>
        <w:t>, spôsobuje rôzne ochorenia:</w:t>
      </w:r>
      <w:r>
        <w:rPr>
          <w:rFonts w:ascii="Arial" w:hAnsi="Arial" w:cs="Arial"/>
          <w:color w:val="13171E"/>
          <w:sz w:val="16"/>
          <w:szCs w:val="16"/>
        </w:rPr>
        <w:br/>
      </w:r>
      <w:r>
        <w:rPr>
          <w:rFonts w:ascii="Arial" w:hAnsi="Arial" w:cs="Arial"/>
          <w:color w:val="13171E"/>
          <w:sz w:val="16"/>
          <w:szCs w:val="16"/>
          <w:shd w:val="clear" w:color="auto" w:fill="FFFFFF"/>
        </w:rPr>
        <w:t>1/</w:t>
      </w:r>
      <w:r>
        <w:rPr>
          <w:rStyle w:val="apple-converted-space"/>
          <w:rFonts w:ascii="Arial" w:hAnsi="Arial" w:cs="Arial"/>
          <w:color w:val="13171E"/>
          <w:sz w:val="16"/>
          <w:szCs w:val="16"/>
          <w:shd w:val="clear" w:color="auto" w:fill="FFFFFF"/>
        </w:rPr>
        <w:t> </w:t>
      </w:r>
      <w:r>
        <w:rPr>
          <w:rFonts w:ascii="Arial" w:hAnsi="Arial" w:cs="Arial"/>
          <w:color w:val="13171E"/>
          <w:sz w:val="16"/>
          <w:szCs w:val="16"/>
          <w:u w:val="single"/>
          <w:shd w:val="clear" w:color="auto" w:fill="FFFFFF"/>
        </w:rPr>
        <w:t>pitie</w:t>
      </w:r>
      <w:r>
        <w:rPr>
          <w:rStyle w:val="apple-converted-space"/>
          <w:rFonts w:ascii="Arial" w:hAnsi="Arial" w:cs="Arial"/>
          <w:color w:val="13171E"/>
          <w:sz w:val="16"/>
          <w:szCs w:val="16"/>
          <w:shd w:val="clear" w:color="auto" w:fill="FFFFFF"/>
        </w:rPr>
        <w:t> </w:t>
      </w:r>
      <w:r>
        <w:rPr>
          <w:rFonts w:ascii="Arial" w:hAnsi="Arial" w:cs="Arial"/>
          <w:color w:val="13171E"/>
          <w:sz w:val="16"/>
          <w:szCs w:val="16"/>
          <w:shd w:val="clear" w:color="auto" w:fill="FFFFFF"/>
        </w:rPr>
        <w:t xml:space="preserve">môže deťom privodiť nákazlivé črevné ochorenie – </w:t>
      </w:r>
      <w:proofErr w:type="spellStart"/>
      <w:r>
        <w:rPr>
          <w:rFonts w:ascii="Arial" w:hAnsi="Arial" w:cs="Arial"/>
          <w:color w:val="13171E"/>
          <w:sz w:val="16"/>
          <w:szCs w:val="16"/>
          <w:shd w:val="clear" w:color="auto" w:fill="FFFFFF"/>
        </w:rPr>
        <w:t>dizentériu</w:t>
      </w:r>
      <w:proofErr w:type="spellEnd"/>
      <w:r>
        <w:rPr>
          <w:rFonts w:ascii="Arial" w:hAnsi="Arial" w:cs="Arial"/>
          <w:color w:val="13171E"/>
          <w:sz w:val="16"/>
          <w:szCs w:val="16"/>
          <w:shd w:val="clear" w:color="auto" w:fill="FFFFFF"/>
        </w:rPr>
        <w:t xml:space="preserve">, brušný týfus, choleru a salmonelózu alebo sa do ich tela môže dostať parazitný cudzopasník </w:t>
      </w:r>
      <w:proofErr w:type="spellStart"/>
      <w:r>
        <w:rPr>
          <w:rFonts w:ascii="Arial" w:hAnsi="Arial" w:cs="Arial"/>
          <w:color w:val="13171E"/>
          <w:sz w:val="16"/>
          <w:szCs w:val="16"/>
          <w:shd w:val="clear" w:color="auto" w:fill="FFFFFF"/>
        </w:rPr>
        <w:t>Vlasovec</w:t>
      </w:r>
      <w:proofErr w:type="spellEnd"/>
      <w:r>
        <w:rPr>
          <w:rFonts w:ascii="Arial" w:hAnsi="Arial" w:cs="Arial"/>
          <w:color w:val="13171E"/>
          <w:sz w:val="16"/>
          <w:szCs w:val="16"/>
          <w:shd w:val="clear" w:color="auto" w:fill="FFFFFF"/>
        </w:rPr>
        <w:t xml:space="preserve"> medinský.</w:t>
      </w:r>
      <w:r>
        <w:rPr>
          <w:rStyle w:val="apple-converted-space"/>
          <w:rFonts w:ascii="Arial" w:hAnsi="Arial" w:cs="Arial"/>
          <w:color w:val="13171E"/>
          <w:sz w:val="16"/>
          <w:szCs w:val="16"/>
          <w:shd w:val="clear" w:color="auto" w:fill="FFFFFF"/>
        </w:rPr>
        <w:t> </w:t>
      </w:r>
      <w:r>
        <w:rPr>
          <w:rFonts w:ascii="Arial" w:hAnsi="Arial" w:cs="Arial"/>
          <w:color w:val="13171E"/>
          <w:sz w:val="16"/>
          <w:szCs w:val="16"/>
        </w:rPr>
        <w:br/>
      </w:r>
      <w:r>
        <w:rPr>
          <w:rFonts w:ascii="Arial" w:hAnsi="Arial" w:cs="Arial"/>
          <w:color w:val="13171E"/>
          <w:sz w:val="16"/>
          <w:szCs w:val="16"/>
          <w:shd w:val="clear" w:color="auto" w:fill="FFFFFF"/>
        </w:rPr>
        <w:t>2/</w:t>
      </w:r>
      <w:r>
        <w:rPr>
          <w:rStyle w:val="apple-converted-space"/>
          <w:rFonts w:ascii="Arial" w:hAnsi="Arial" w:cs="Arial"/>
          <w:color w:val="13171E"/>
          <w:sz w:val="16"/>
          <w:szCs w:val="16"/>
          <w:shd w:val="clear" w:color="auto" w:fill="FFFFFF"/>
        </w:rPr>
        <w:t> </w:t>
      </w:r>
      <w:r>
        <w:rPr>
          <w:rFonts w:ascii="Arial" w:hAnsi="Arial" w:cs="Arial"/>
          <w:color w:val="13171E"/>
          <w:sz w:val="16"/>
          <w:szCs w:val="16"/>
          <w:u w:val="single"/>
          <w:shd w:val="clear" w:color="auto" w:fill="FFFFFF"/>
        </w:rPr>
        <w:t>hygiena</w:t>
      </w:r>
      <w:r>
        <w:rPr>
          <w:rStyle w:val="apple-converted-space"/>
          <w:rFonts w:ascii="Arial" w:hAnsi="Arial" w:cs="Arial"/>
          <w:color w:val="13171E"/>
          <w:sz w:val="16"/>
          <w:szCs w:val="16"/>
          <w:shd w:val="clear" w:color="auto" w:fill="FFFFFF"/>
        </w:rPr>
        <w:t> </w:t>
      </w:r>
      <w:r>
        <w:rPr>
          <w:rFonts w:ascii="Arial" w:hAnsi="Arial" w:cs="Arial"/>
          <w:color w:val="13171E"/>
          <w:sz w:val="16"/>
          <w:szCs w:val="16"/>
          <w:shd w:val="clear" w:color="auto" w:fill="FFFFFF"/>
        </w:rPr>
        <w:t xml:space="preserve">vykonávaná zdravotne </w:t>
      </w:r>
      <w:proofErr w:type="spellStart"/>
      <w:r>
        <w:rPr>
          <w:rFonts w:ascii="Arial" w:hAnsi="Arial" w:cs="Arial"/>
          <w:color w:val="13171E"/>
          <w:sz w:val="16"/>
          <w:szCs w:val="16"/>
          <w:shd w:val="clear" w:color="auto" w:fill="FFFFFF"/>
        </w:rPr>
        <w:t>závadnou</w:t>
      </w:r>
      <w:proofErr w:type="spellEnd"/>
      <w:r>
        <w:rPr>
          <w:rFonts w:ascii="Arial" w:hAnsi="Arial" w:cs="Arial"/>
          <w:color w:val="13171E"/>
          <w:sz w:val="16"/>
          <w:szCs w:val="16"/>
          <w:shd w:val="clear" w:color="auto" w:fill="FFFFFF"/>
        </w:rPr>
        <w:t xml:space="preserve"> vodou môže deťom spôsobiť žltačku typu A či kožné a očné ochorenia.</w:t>
      </w:r>
      <w:r>
        <w:rPr>
          <w:rStyle w:val="apple-converted-space"/>
          <w:rFonts w:ascii="Arial" w:hAnsi="Arial" w:cs="Arial"/>
          <w:color w:val="13171E"/>
          <w:sz w:val="16"/>
          <w:szCs w:val="16"/>
          <w:shd w:val="clear" w:color="auto" w:fill="FFFFFF"/>
        </w:rPr>
        <w:t> </w:t>
      </w:r>
      <w:r>
        <w:rPr>
          <w:rFonts w:ascii="Arial" w:hAnsi="Arial" w:cs="Arial"/>
          <w:color w:val="13171E"/>
          <w:sz w:val="16"/>
          <w:szCs w:val="16"/>
        </w:rPr>
        <w:br/>
      </w:r>
      <w:r>
        <w:rPr>
          <w:rFonts w:ascii="Arial" w:hAnsi="Arial" w:cs="Arial"/>
          <w:color w:val="13171E"/>
          <w:sz w:val="16"/>
          <w:szCs w:val="16"/>
          <w:shd w:val="clear" w:color="auto" w:fill="FFFFFF"/>
        </w:rPr>
        <w:t>3/</w:t>
      </w:r>
      <w:r>
        <w:rPr>
          <w:rStyle w:val="apple-converted-space"/>
          <w:rFonts w:ascii="Arial" w:hAnsi="Arial" w:cs="Arial"/>
          <w:color w:val="13171E"/>
          <w:sz w:val="16"/>
          <w:szCs w:val="16"/>
          <w:shd w:val="clear" w:color="auto" w:fill="FFFFFF"/>
        </w:rPr>
        <w:t> </w:t>
      </w:r>
      <w:r>
        <w:rPr>
          <w:rFonts w:ascii="Arial" w:hAnsi="Arial" w:cs="Arial"/>
          <w:color w:val="13171E"/>
          <w:sz w:val="16"/>
          <w:szCs w:val="16"/>
          <w:u w:val="single"/>
          <w:shd w:val="clear" w:color="auto" w:fill="FFFFFF"/>
        </w:rPr>
        <w:t>prostredie</w:t>
      </w:r>
      <w:r>
        <w:rPr>
          <w:rStyle w:val="apple-converted-space"/>
          <w:rFonts w:ascii="Arial" w:hAnsi="Arial" w:cs="Arial"/>
          <w:color w:val="13171E"/>
          <w:sz w:val="16"/>
          <w:szCs w:val="16"/>
          <w:shd w:val="clear" w:color="auto" w:fill="FFFFFF"/>
        </w:rPr>
        <w:t> </w:t>
      </w:r>
      <w:r>
        <w:rPr>
          <w:rFonts w:ascii="Arial" w:hAnsi="Arial" w:cs="Arial"/>
          <w:color w:val="13171E"/>
          <w:sz w:val="16"/>
          <w:szCs w:val="16"/>
          <w:shd w:val="clear" w:color="auto" w:fill="FFFFFF"/>
        </w:rPr>
        <w:t xml:space="preserve">so stojatými vodami podporuje výskyt malarických komárov, ktoré okrem malárie prinášajú aj žltú zimnicu a horúčku </w:t>
      </w:r>
      <w:proofErr w:type="spellStart"/>
      <w:r>
        <w:rPr>
          <w:rFonts w:ascii="Arial" w:hAnsi="Arial" w:cs="Arial"/>
          <w:color w:val="13171E"/>
          <w:sz w:val="16"/>
          <w:szCs w:val="16"/>
          <w:shd w:val="clear" w:color="auto" w:fill="FFFFFF"/>
        </w:rPr>
        <w:t>dengue</w:t>
      </w:r>
      <w:proofErr w:type="spellEnd"/>
      <w:r>
        <w:rPr>
          <w:rFonts w:ascii="Arial" w:hAnsi="Arial" w:cs="Arial"/>
          <w:color w:val="13171E"/>
          <w:sz w:val="16"/>
          <w:szCs w:val="16"/>
          <w:shd w:val="clear" w:color="auto" w:fill="FFFFFF"/>
        </w:rPr>
        <w:t>.</w:t>
      </w:r>
      <w:r>
        <w:rPr>
          <w:rFonts w:ascii="Arial" w:hAnsi="Arial" w:cs="Arial"/>
          <w:color w:val="13171E"/>
          <w:sz w:val="16"/>
          <w:szCs w:val="16"/>
        </w:rPr>
        <w:br/>
      </w:r>
      <w:r>
        <w:rPr>
          <w:rFonts w:ascii="Arial" w:hAnsi="Arial" w:cs="Arial"/>
          <w:color w:val="13171E"/>
          <w:sz w:val="16"/>
          <w:szCs w:val="16"/>
        </w:rPr>
        <w:br/>
      </w:r>
      <w:r>
        <w:rPr>
          <w:rStyle w:val="Siln"/>
          <w:rFonts w:ascii="Arial" w:hAnsi="Arial" w:cs="Arial"/>
          <w:color w:val="13171E"/>
          <w:sz w:val="16"/>
          <w:szCs w:val="16"/>
          <w:bdr w:val="none" w:sz="0" w:space="0" w:color="auto" w:frame="1"/>
          <w:shd w:val="clear" w:color="auto" w:fill="FFFFFF"/>
        </w:rPr>
        <w:t xml:space="preserve">70 </w:t>
      </w:r>
      <w:proofErr w:type="spellStart"/>
      <w:r>
        <w:rPr>
          <w:rStyle w:val="Siln"/>
          <w:rFonts w:ascii="Arial" w:hAnsi="Arial" w:cs="Arial"/>
          <w:color w:val="13171E"/>
          <w:sz w:val="16"/>
          <w:szCs w:val="16"/>
          <w:bdr w:val="none" w:sz="0" w:space="0" w:color="auto" w:frame="1"/>
          <w:shd w:val="clear" w:color="auto" w:fill="FFFFFF"/>
        </w:rPr>
        <w:t>versus</w:t>
      </w:r>
      <w:proofErr w:type="spellEnd"/>
      <w:r>
        <w:rPr>
          <w:rStyle w:val="Siln"/>
          <w:rFonts w:ascii="Arial" w:hAnsi="Arial" w:cs="Arial"/>
          <w:color w:val="13171E"/>
          <w:sz w:val="16"/>
          <w:szCs w:val="16"/>
          <w:bdr w:val="none" w:sz="0" w:space="0" w:color="auto" w:frame="1"/>
          <w:shd w:val="clear" w:color="auto" w:fill="FFFFFF"/>
        </w:rPr>
        <w:t xml:space="preserve"> 10</w:t>
      </w:r>
      <w:r>
        <w:rPr>
          <w:rFonts w:ascii="Arial" w:hAnsi="Arial" w:cs="Arial"/>
          <w:color w:val="13171E"/>
          <w:sz w:val="16"/>
          <w:szCs w:val="16"/>
        </w:rPr>
        <w:br/>
      </w:r>
      <w:r>
        <w:rPr>
          <w:rFonts w:ascii="Arial" w:hAnsi="Arial" w:cs="Arial"/>
          <w:color w:val="13171E"/>
          <w:sz w:val="16"/>
          <w:szCs w:val="16"/>
          <w:shd w:val="clear" w:color="auto" w:fill="FFFFFF"/>
        </w:rPr>
        <w:t xml:space="preserve">Hygienické minimum vody na Slovensku je stanovené na 70 litrov za deň. Africké dieťa má denne k dispozícii len 10 litrov vody (ktorá nemusí byť bezpečná), ktorú pije a s ktorou varí, umýva sa, perie, upratuje. Problémom však nie je nedostatok vody, ale jej dostupnosť a kvalita. Africké dievča alebo žena musí každý deň prejsť asi 6 km, aby sa dostalo k zdroju vody, naplnilo kanister a donieslo ju domov. Ani táto voda však nemusí byť zdravotne </w:t>
      </w:r>
      <w:proofErr w:type="spellStart"/>
      <w:r>
        <w:rPr>
          <w:rFonts w:ascii="Arial" w:hAnsi="Arial" w:cs="Arial"/>
          <w:color w:val="13171E"/>
          <w:sz w:val="16"/>
          <w:szCs w:val="16"/>
          <w:shd w:val="clear" w:color="auto" w:fill="FFFFFF"/>
        </w:rPr>
        <w:t>nezávadná</w:t>
      </w:r>
      <w:proofErr w:type="spellEnd"/>
      <w:r>
        <w:rPr>
          <w:rFonts w:ascii="Arial" w:hAnsi="Arial" w:cs="Arial"/>
          <w:color w:val="13171E"/>
          <w:sz w:val="16"/>
          <w:szCs w:val="16"/>
          <w:shd w:val="clear" w:color="auto" w:fill="FFFFFF"/>
        </w:rPr>
        <w:t>.</w:t>
      </w:r>
      <w:r>
        <w:rPr>
          <w:rFonts w:ascii="Arial" w:hAnsi="Arial" w:cs="Arial"/>
          <w:color w:val="13171E"/>
          <w:sz w:val="16"/>
          <w:szCs w:val="16"/>
        </w:rPr>
        <w:br/>
      </w:r>
      <w:r>
        <w:rPr>
          <w:rFonts w:ascii="Arial" w:hAnsi="Arial" w:cs="Arial"/>
          <w:color w:val="13171E"/>
          <w:sz w:val="16"/>
          <w:szCs w:val="16"/>
        </w:rPr>
        <w:br/>
      </w:r>
      <w:r>
        <w:rPr>
          <w:rFonts w:ascii="Arial" w:hAnsi="Arial" w:cs="Arial"/>
          <w:color w:val="13171E"/>
          <w:sz w:val="16"/>
          <w:szCs w:val="16"/>
          <w:shd w:val="clear" w:color="auto" w:fill="FFFFFF"/>
        </w:rPr>
        <w:t>Podľa UNICEF existuje niekoľko spôsobov, ako v krajinách ako Zimbabwe, zabezpečiť pitnú vodu a znížiť úmrtnosť detí. „Najlepšie je, ak sa podarí nájsť nový vodný zdroj a vyhĺbiť studňu, na ktorú nainštalujeme ručnú pumpu, aby bol zdroj pitnej vody chránený pred zvieratami. Studňa potom slúži mnoho rokov mnohým komunitám, čo je našim cieľom ,“ hovorí Anna Beňová, tlačová tajomníčka UNICEF Slovensko.</w:t>
      </w:r>
      <w:r>
        <w:rPr>
          <w:rStyle w:val="apple-converted-space"/>
          <w:rFonts w:ascii="Arial" w:hAnsi="Arial" w:cs="Arial"/>
          <w:color w:val="13171E"/>
          <w:sz w:val="16"/>
          <w:szCs w:val="16"/>
          <w:shd w:val="clear" w:color="auto" w:fill="FFFFFF"/>
        </w:rPr>
        <w:t> </w:t>
      </w:r>
      <w:r>
        <w:rPr>
          <w:rFonts w:ascii="Arial" w:hAnsi="Arial" w:cs="Arial"/>
          <w:color w:val="13171E"/>
          <w:sz w:val="16"/>
          <w:szCs w:val="16"/>
        </w:rPr>
        <w:br/>
      </w:r>
      <w:r>
        <w:rPr>
          <w:rFonts w:ascii="Arial" w:hAnsi="Arial" w:cs="Arial"/>
          <w:color w:val="13171E"/>
          <w:sz w:val="16"/>
          <w:szCs w:val="16"/>
        </w:rPr>
        <w:br/>
      </w:r>
      <w:r>
        <w:rPr>
          <w:rFonts w:ascii="Arial" w:hAnsi="Arial" w:cs="Arial"/>
          <w:color w:val="13171E"/>
          <w:sz w:val="16"/>
          <w:szCs w:val="16"/>
          <w:shd w:val="clear" w:color="auto" w:fill="FFFFFF"/>
        </w:rPr>
        <w:t xml:space="preserve">Okrem hĺbenia nových a opravy starých studní je možné zachytávať dažďovú vodu, inštalovať filtre na nečistoty, dodávať prípravky na jej dezinfekciu a čistenie alebo dodávať vodu v cisternách. Dôležité je tiež vzdelávanie o rizikách používania </w:t>
      </w:r>
      <w:proofErr w:type="spellStart"/>
      <w:r>
        <w:rPr>
          <w:rFonts w:ascii="Arial" w:hAnsi="Arial" w:cs="Arial"/>
          <w:color w:val="13171E"/>
          <w:sz w:val="16"/>
          <w:szCs w:val="16"/>
          <w:shd w:val="clear" w:color="auto" w:fill="FFFFFF"/>
        </w:rPr>
        <w:t>závadnej</w:t>
      </w:r>
      <w:proofErr w:type="spellEnd"/>
      <w:r>
        <w:rPr>
          <w:rFonts w:ascii="Arial" w:hAnsi="Arial" w:cs="Arial"/>
          <w:color w:val="13171E"/>
          <w:sz w:val="16"/>
          <w:szCs w:val="16"/>
          <w:shd w:val="clear" w:color="auto" w:fill="FFFFFF"/>
        </w:rPr>
        <w:t xml:space="preserve"> vody a o správnej hygiene.</w:t>
      </w:r>
      <w:r>
        <w:rPr>
          <w:rFonts w:ascii="Arial" w:hAnsi="Arial" w:cs="Arial"/>
          <w:color w:val="13171E"/>
          <w:sz w:val="16"/>
          <w:szCs w:val="16"/>
        </w:rPr>
        <w:br/>
      </w:r>
      <w:r>
        <w:rPr>
          <w:rFonts w:ascii="Arial" w:hAnsi="Arial" w:cs="Arial"/>
          <w:color w:val="13171E"/>
          <w:sz w:val="16"/>
          <w:szCs w:val="16"/>
        </w:rPr>
        <w:br/>
      </w:r>
      <w:r>
        <w:rPr>
          <w:rFonts w:ascii="Arial" w:hAnsi="Arial" w:cs="Arial"/>
          <w:color w:val="13171E"/>
          <w:sz w:val="16"/>
          <w:szCs w:val="16"/>
          <w:shd w:val="clear" w:color="auto" w:fill="FFFFFF"/>
        </w:rPr>
        <w:t>„Konkrétne v Zimbabwe sme od roku 1997 financovali hľadanie nových zdrojov pitnej vody a nové vrty pre viac ako 200 studní v 16 okresoch,“ dodáva Beňová. „V niektorých okresoch stačí vodu prefiltrovať cez textíliu a prevariť, prípadne použiť špeciálne tablety na čistenie vody. Potom ju môžete bez obáv piť.“ Sto tabliet stojí menej ako 0,50 € a každá jedna dokáže vyčistiť 4-5 litrov vody.</w:t>
      </w:r>
      <w:r>
        <w:rPr>
          <w:rStyle w:val="apple-converted-space"/>
          <w:rFonts w:ascii="Arial" w:hAnsi="Arial" w:cs="Arial"/>
          <w:color w:val="13171E"/>
          <w:sz w:val="16"/>
          <w:szCs w:val="16"/>
          <w:shd w:val="clear" w:color="auto" w:fill="FFFFFF"/>
        </w:rPr>
        <w:t> </w:t>
      </w:r>
      <w:r>
        <w:rPr>
          <w:rFonts w:ascii="Arial" w:hAnsi="Arial" w:cs="Arial"/>
          <w:color w:val="13171E"/>
          <w:sz w:val="16"/>
          <w:szCs w:val="16"/>
        </w:rPr>
        <w:br/>
      </w:r>
      <w:r>
        <w:rPr>
          <w:rFonts w:ascii="Arial" w:hAnsi="Arial" w:cs="Arial"/>
          <w:color w:val="13171E"/>
          <w:sz w:val="16"/>
          <w:szCs w:val="16"/>
        </w:rPr>
        <w:br/>
      </w:r>
    </w:p>
    <w:p w:rsidR="00776A80" w:rsidRDefault="00776A80" w:rsidP="00776A80">
      <w:pPr>
        <w:pStyle w:val="Nadpis4"/>
        <w:shd w:val="clear" w:color="auto" w:fill="FFFFFF"/>
        <w:spacing w:before="0" w:after="96" w:line="236" w:lineRule="atLeast"/>
        <w:textAlignment w:val="baseline"/>
        <w:rPr>
          <w:rFonts w:ascii="Arial" w:hAnsi="Arial" w:cs="Arial"/>
          <w:color w:val="13171E"/>
          <w:sz w:val="18"/>
          <w:szCs w:val="18"/>
        </w:rPr>
      </w:pPr>
      <w:r>
        <w:rPr>
          <w:rFonts w:ascii="Arial" w:hAnsi="Arial" w:cs="Arial"/>
          <w:color w:val="13171E"/>
          <w:sz w:val="18"/>
          <w:szCs w:val="18"/>
        </w:rPr>
        <w:t>Z histórie Svetového dňa vody</w:t>
      </w:r>
    </w:p>
    <w:p w:rsidR="00776A80" w:rsidRPr="00100D77" w:rsidRDefault="00776A80" w:rsidP="00776A80">
      <w:pPr>
        <w:shd w:val="clear" w:color="auto" w:fill="FFFFFF"/>
        <w:spacing w:after="240" w:line="336" w:lineRule="atLeast"/>
        <w:textAlignment w:val="baseline"/>
        <w:rPr>
          <w:rFonts w:ascii="Arial" w:eastAsia="Times New Roman" w:hAnsi="Arial" w:cs="Arial"/>
          <w:color w:val="13171E"/>
          <w:sz w:val="16"/>
          <w:szCs w:val="16"/>
        </w:rPr>
      </w:pPr>
      <w:r>
        <w:rPr>
          <w:rFonts w:ascii="Arial" w:hAnsi="Arial" w:cs="Arial"/>
          <w:color w:val="13171E"/>
          <w:sz w:val="16"/>
          <w:szCs w:val="16"/>
          <w:shd w:val="clear" w:color="auto" w:fill="FFFFFF"/>
        </w:rPr>
        <w:t xml:space="preserve">22. marec  ako Svetový deň vody vyhlásilo Valné zhromaždenie OSN prijatím rezolúcie č.47/194 v roku 1992. Pripomína Konferenciu OSN venovanú životnému prostrediu a rozvoju, ktorá sa vtedy konala v Rio </w:t>
      </w:r>
      <w:proofErr w:type="spellStart"/>
      <w:r>
        <w:rPr>
          <w:rFonts w:ascii="Arial" w:hAnsi="Arial" w:cs="Arial"/>
          <w:color w:val="13171E"/>
          <w:sz w:val="16"/>
          <w:szCs w:val="16"/>
          <w:shd w:val="clear" w:color="auto" w:fill="FFFFFF"/>
        </w:rPr>
        <w:t>de</w:t>
      </w:r>
      <w:proofErr w:type="spellEnd"/>
      <w:r>
        <w:rPr>
          <w:rFonts w:ascii="Arial" w:hAnsi="Arial" w:cs="Arial"/>
          <w:color w:val="13171E"/>
          <w:sz w:val="16"/>
          <w:szCs w:val="16"/>
          <w:shd w:val="clear" w:color="auto" w:fill="FFFFFF"/>
        </w:rPr>
        <w:t xml:space="preserve"> Janeiro. V tento deň si pripomíname nenahraditeľný význam vody, jej súčasný stav vo svete a uskutočňujeme aktivity na jej ochranu. Štáty organizujú rôzne podporné semináre, konferencie, výstavy s dôrazom na vodu, ochranu jej zdrojov a apel rozumne s ňou narábať.</w:t>
      </w:r>
      <w:r>
        <w:rPr>
          <w:rStyle w:val="apple-converted-space"/>
          <w:rFonts w:ascii="Arial" w:hAnsi="Arial" w:cs="Arial"/>
          <w:color w:val="13171E"/>
          <w:sz w:val="16"/>
          <w:szCs w:val="16"/>
          <w:shd w:val="clear" w:color="auto" w:fill="FFFFFF"/>
        </w:rPr>
        <w:t> </w:t>
      </w:r>
      <w:r>
        <w:rPr>
          <w:rFonts w:ascii="Arial" w:hAnsi="Arial" w:cs="Arial"/>
          <w:color w:val="13171E"/>
          <w:sz w:val="16"/>
          <w:szCs w:val="16"/>
        </w:rPr>
        <w:br/>
      </w:r>
      <w:r>
        <w:rPr>
          <w:rFonts w:ascii="Arial" w:hAnsi="Arial" w:cs="Arial"/>
          <w:color w:val="13171E"/>
          <w:sz w:val="16"/>
          <w:szCs w:val="16"/>
        </w:rPr>
        <w:br/>
      </w:r>
      <w:r>
        <w:rPr>
          <w:rFonts w:ascii="Arial" w:hAnsi="Arial" w:cs="Arial"/>
          <w:color w:val="13171E"/>
          <w:sz w:val="16"/>
          <w:szCs w:val="16"/>
          <w:shd w:val="clear" w:color="auto" w:fill="FFFFFF"/>
        </w:rPr>
        <w:t>Skúsme aspoň počas Svetového dňa vnímať vodu inak. Uvedomiť si, aká je vzácna a aké bohatstvo v podobe vody na Slovensku máme. Skúsme s ňou šetrne zaobchádzať, chrániť ju a tiež prispieť na pomoc tým, ktorí toľké šťastie nemajú.</w:t>
      </w:r>
    </w:p>
    <w:p w:rsidR="00312026" w:rsidRDefault="00312026"/>
    <w:sectPr w:rsidR="00312026" w:rsidSect="00100D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100D77"/>
    <w:rsid w:val="00100D77"/>
    <w:rsid w:val="00312026"/>
    <w:rsid w:val="00776A80"/>
    <w:rsid w:val="008B0BD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100D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4">
    <w:name w:val="heading 4"/>
    <w:basedOn w:val="Normlny"/>
    <w:next w:val="Normlny"/>
    <w:link w:val="Nadpis4Char"/>
    <w:uiPriority w:val="9"/>
    <w:semiHidden/>
    <w:unhideWhenUsed/>
    <w:qFormat/>
    <w:rsid w:val="00776A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00D77"/>
    <w:rPr>
      <w:rFonts w:ascii="Times New Roman" w:eastAsia="Times New Roman" w:hAnsi="Times New Roman" w:cs="Times New Roman"/>
      <w:b/>
      <w:bCs/>
      <w:kern w:val="36"/>
      <w:sz w:val="48"/>
      <w:szCs w:val="48"/>
    </w:rPr>
  </w:style>
  <w:style w:type="paragraph" w:styleId="Normlnywebov">
    <w:name w:val="Normal (Web)"/>
    <w:basedOn w:val="Normlny"/>
    <w:uiPriority w:val="99"/>
    <w:semiHidden/>
    <w:unhideWhenUsed/>
    <w:rsid w:val="00100D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dpis4Char">
    <w:name w:val="Nadpis 4 Char"/>
    <w:basedOn w:val="Predvolenpsmoodseku"/>
    <w:link w:val="Nadpis4"/>
    <w:uiPriority w:val="9"/>
    <w:semiHidden/>
    <w:rsid w:val="00776A80"/>
    <w:rPr>
      <w:rFonts w:asciiTheme="majorHAnsi" w:eastAsiaTheme="majorEastAsia" w:hAnsiTheme="majorHAnsi" w:cstheme="majorBidi"/>
      <w:b/>
      <w:bCs/>
      <w:i/>
      <w:iCs/>
      <w:color w:val="4F81BD" w:themeColor="accent1"/>
    </w:rPr>
  </w:style>
  <w:style w:type="character" w:customStyle="1" w:styleId="apple-converted-space">
    <w:name w:val="apple-converted-space"/>
    <w:basedOn w:val="Predvolenpsmoodseku"/>
    <w:rsid w:val="00776A80"/>
  </w:style>
  <w:style w:type="character" w:styleId="Siln">
    <w:name w:val="Strong"/>
    <w:basedOn w:val="Predvolenpsmoodseku"/>
    <w:uiPriority w:val="22"/>
    <w:qFormat/>
    <w:rsid w:val="00776A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96947">
      <w:bodyDiv w:val="1"/>
      <w:marLeft w:val="0"/>
      <w:marRight w:val="0"/>
      <w:marTop w:val="0"/>
      <w:marBottom w:val="0"/>
      <w:divBdr>
        <w:top w:val="none" w:sz="0" w:space="0" w:color="auto"/>
        <w:left w:val="none" w:sz="0" w:space="0" w:color="auto"/>
        <w:bottom w:val="none" w:sz="0" w:space="0" w:color="auto"/>
        <w:right w:val="none" w:sz="0" w:space="0" w:color="auto"/>
      </w:divBdr>
      <w:divsChild>
        <w:div w:id="1982416211">
          <w:marLeft w:val="0"/>
          <w:marRight w:val="0"/>
          <w:marTop w:val="0"/>
          <w:marBottom w:val="0"/>
          <w:divBdr>
            <w:top w:val="none" w:sz="0" w:space="0" w:color="auto"/>
            <w:left w:val="none" w:sz="0" w:space="0" w:color="auto"/>
            <w:bottom w:val="none" w:sz="0" w:space="0" w:color="auto"/>
            <w:right w:val="none" w:sz="0" w:space="0" w:color="auto"/>
          </w:divBdr>
        </w:div>
      </w:divsChild>
    </w:div>
    <w:div w:id="201295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573</Words>
  <Characters>3271</Characters>
  <Application>Microsoft Office Word</Application>
  <DocSecurity>0</DocSecurity>
  <Lines>27</Lines>
  <Paragraphs>7</Paragraphs>
  <ScaleCrop>false</ScaleCrop>
  <Company>Hewlett-Packard</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4</cp:revision>
  <dcterms:created xsi:type="dcterms:W3CDTF">2015-01-18T16:19:00Z</dcterms:created>
  <dcterms:modified xsi:type="dcterms:W3CDTF">2015-01-19T06:17:00Z</dcterms:modified>
</cp:coreProperties>
</file>