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A5" w:rsidRDefault="00BE51EA" w:rsidP="00BE51EA">
      <w:pPr>
        <w:jc w:val="center"/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07.75pt;height:51pt" fillcolor="#2fcf4a">
            <v:shadow on="t" opacity="52429f"/>
            <v:textpath style="font-family:&quot;Arial Black&quot;;font-style:italic;v-text-kern:t" trim="t" fitpath="t" string="Deň jablka"/>
          </v:shape>
        </w:pict>
      </w:r>
    </w:p>
    <w:p w:rsidR="009C4314" w:rsidRDefault="009C4314">
      <w:pPr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2072A5" w:rsidRPr="002072A5" w:rsidRDefault="002072A5" w:rsidP="009C4314">
      <w:pPr>
        <w:ind w:firstLine="708"/>
        <w:jc w:val="both"/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Hlavnou náplňou osláv Dňa jablka (Apple </w:t>
      </w:r>
      <w:proofErr w:type="spellStart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Day</w:t>
      </w:r>
      <w:proofErr w:type="spellEnd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 je docenenie jab</w:t>
      </w:r>
      <w:r w:rsidR="00B0471D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ĺ</w:t>
      </w:r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k, ich odrôd aj ovocných sadov. Tento deň si pripomíname každoročne 21.októbra, iniciovala ho britská organizácia </w:t>
      </w:r>
      <w:proofErr w:type="spellStart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Common</w:t>
      </w:r>
      <w:proofErr w:type="spellEnd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Ground</w:t>
      </w:r>
      <w:proofErr w:type="spellEnd"/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 roku 1990. Podstatná myšlienka tohto dňa spočíva </w:t>
      </w:r>
      <w:r w:rsidR="00AE1FC2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2072A5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 tom, aby človek nikdy nezabudol, že jablko predstavuje symbol fyzickej, kultúrnej i genetickej pestrosti. </w:t>
      </w:r>
      <w:r w:rsidRPr="002072A5">
        <w:rPr>
          <w:rFonts w:ascii="Arial" w:hAnsi="Arial" w:cs="Arial"/>
          <w:color w:val="000000"/>
          <w:sz w:val="28"/>
          <w:szCs w:val="28"/>
          <w:shd w:val="clear" w:color="auto" w:fill="FFFFFF"/>
        </w:rPr>
        <w:t>Jablko povzbudzuje nervový systém, minerálmi a vitamínmi posilňuje organizmus a môžu si ho dopriať aj pacienti s cukrovkou.</w:t>
      </w:r>
    </w:p>
    <w:p w:rsidR="002072A5" w:rsidRPr="002072A5" w:rsidRDefault="002072A5" w:rsidP="002072A5">
      <w:pPr>
        <w:jc w:val="both"/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072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Jablko sa na Slovensku stalo aj iným symbolom - boja proti rakovine </w:t>
      </w:r>
      <w:r w:rsidR="00B0471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</w:t>
      </w:r>
      <w:r w:rsidRPr="002072A5">
        <w:rPr>
          <w:rFonts w:ascii="Arial" w:hAnsi="Arial" w:cs="Arial"/>
          <w:color w:val="000000"/>
          <w:sz w:val="28"/>
          <w:szCs w:val="28"/>
          <w:shd w:val="clear" w:color="auto" w:fill="FFFFFF"/>
        </w:rPr>
        <w:t>a inšpiráciou zdravého životného štýlu.</w:t>
      </w:r>
    </w:p>
    <w:p w:rsidR="002072A5" w:rsidRDefault="002072A5" w:rsidP="009C4314">
      <w:pPr>
        <w:ind w:firstLine="708"/>
        <w:jc w:val="both"/>
        <w:rPr>
          <w:noProof/>
          <w:lang w:eastAsia="sk-SK"/>
        </w:rPr>
      </w:pPr>
      <w:r w:rsidRPr="002072A5">
        <w:rPr>
          <w:rFonts w:ascii="Arial" w:hAnsi="Arial" w:cs="Arial"/>
          <w:sz w:val="28"/>
          <w:szCs w:val="28"/>
        </w:rPr>
        <w:t xml:space="preserve">My sme si ho pripomenuli v konkrétny deň ochutnávkou jablkového koláča, ktorý pre nás pripravili žiačky I.B triedy pod vedením MOV </w:t>
      </w:r>
      <w:r w:rsidR="00B0471D">
        <w:rPr>
          <w:rFonts w:ascii="Arial" w:hAnsi="Arial" w:cs="Arial"/>
          <w:sz w:val="28"/>
          <w:szCs w:val="28"/>
        </w:rPr>
        <w:t xml:space="preserve">       </w:t>
      </w:r>
      <w:r w:rsidRPr="002072A5">
        <w:rPr>
          <w:rFonts w:ascii="Arial" w:hAnsi="Arial" w:cs="Arial"/>
          <w:sz w:val="28"/>
          <w:szCs w:val="28"/>
        </w:rPr>
        <w:t xml:space="preserve">Bc. </w:t>
      </w:r>
      <w:proofErr w:type="spellStart"/>
      <w:r w:rsidRPr="002072A5">
        <w:rPr>
          <w:rFonts w:ascii="Arial" w:hAnsi="Arial" w:cs="Arial"/>
          <w:sz w:val="28"/>
          <w:szCs w:val="28"/>
        </w:rPr>
        <w:t>Hadbavnej</w:t>
      </w:r>
      <w:proofErr w:type="spellEnd"/>
      <w:r w:rsidRPr="002072A5">
        <w:rPr>
          <w:rFonts w:ascii="Arial" w:hAnsi="Arial" w:cs="Arial"/>
          <w:sz w:val="28"/>
          <w:szCs w:val="28"/>
        </w:rPr>
        <w:t xml:space="preserve"> a Bc. Michalovej.</w:t>
      </w:r>
      <w:r w:rsidR="00B0471D">
        <w:rPr>
          <w:rFonts w:ascii="Arial" w:hAnsi="Arial" w:cs="Arial"/>
          <w:sz w:val="28"/>
          <w:szCs w:val="28"/>
        </w:rPr>
        <w:t xml:space="preserve"> V piatok sme pokračovali tematikou jablka odbornou prednáškou, po ktorej nasledoval vedomostný kvíz, ktorý preveril pozornosť študentov. Po kvíze nasledovali tvorivejšie časti, kreácie jablka z vrchnákov, </w:t>
      </w:r>
      <w:r w:rsidR="006E07CD">
        <w:rPr>
          <w:rFonts w:ascii="Arial" w:hAnsi="Arial" w:cs="Arial"/>
          <w:sz w:val="28"/>
          <w:szCs w:val="28"/>
        </w:rPr>
        <w:t>vymaľuj so svoje jablko, tvorba reklamnej kampane k téme jabĺk a v neposlednom rade nájdenie cesty v ja</w:t>
      </w:r>
      <w:r w:rsidR="009C4314"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914400" y="6029325"/>
            <wp:positionH relativeFrom="margin">
              <wp:align>left</wp:align>
            </wp:positionH>
            <wp:positionV relativeFrom="margin">
              <wp:align>top</wp:align>
            </wp:positionV>
            <wp:extent cx="1059180" cy="1885950"/>
            <wp:effectExtent l="190500" t="0" r="293370" b="57150"/>
            <wp:wrapSquare wrapText="bothSides"/>
            <wp:docPr id="6" name="Obrázok 5" descr="IMG_20191025_12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5_12215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8859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6E07CD">
        <w:rPr>
          <w:rFonts w:ascii="Arial" w:hAnsi="Arial" w:cs="Arial"/>
          <w:sz w:val="28"/>
          <w:szCs w:val="28"/>
        </w:rPr>
        <w:t>blkovom</w:t>
      </w:r>
      <w:proofErr w:type="spellEnd"/>
      <w:r w:rsidR="006E07CD">
        <w:rPr>
          <w:rFonts w:ascii="Arial" w:hAnsi="Arial" w:cs="Arial"/>
          <w:sz w:val="28"/>
          <w:szCs w:val="28"/>
        </w:rPr>
        <w:t xml:space="preserve"> bludisku. Samozrejme, že nechýbala ani ochutnávka čerstvých jabĺk rôznych odrôd....</w:t>
      </w:r>
      <w:r w:rsidR="009C4314">
        <w:rPr>
          <w:rFonts w:ascii="Arial" w:hAnsi="Arial" w:cs="Arial"/>
          <w:sz w:val="28"/>
          <w:szCs w:val="28"/>
        </w:rPr>
        <w:t xml:space="preserve">                  </w:t>
      </w:r>
      <w:r w:rsidR="009C4314" w:rsidRPr="009C4314">
        <w:rPr>
          <w:noProof/>
          <w:lang w:eastAsia="sk-SK"/>
        </w:rPr>
        <w:t xml:space="preserve"> </w:t>
      </w:r>
    </w:p>
    <w:p w:rsidR="00BE51EA" w:rsidRPr="00BE51EA" w:rsidRDefault="00BE51EA" w:rsidP="00BE51EA">
      <w:pPr>
        <w:ind w:firstLine="708"/>
        <w:jc w:val="right"/>
        <w:rPr>
          <w:rFonts w:ascii="Arial" w:hAnsi="Arial" w:cs="Arial"/>
          <w:sz w:val="28"/>
          <w:szCs w:val="28"/>
        </w:rPr>
      </w:pPr>
      <w:r w:rsidRPr="00BE51EA">
        <w:rPr>
          <w:rFonts w:ascii="Arial" w:hAnsi="Arial" w:cs="Arial"/>
          <w:noProof/>
          <w:sz w:val="28"/>
          <w:szCs w:val="28"/>
          <w:lang w:eastAsia="sk-SK"/>
        </w:rPr>
        <w:t>VP Mgr. Erika Repaská</w:t>
      </w:r>
    </w:p>
    <w:p w:rsidR="006E07CD" w:rsidRDefault="009C4314" w:rsidP="002072A5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3300730</wp:posOffset>
            </wp:positionH>
            <wp:positionV relativeFrom="margin">
              <wp:posOffset>6567805</wp:posOffset>
            </wp:positionV>
            <wp:extent cx="2447925" cy="1836420"/>
            <wp:effectExtent l="57150" t="0" r="200025" b="144780"/>
            <wp:wrapSquare wrapText="bothSides"/>
            <wp:docPr id="4" name="Obrázok 1" descr="IMG_20191025_11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5_11060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64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6E07CD">
        <w:rPr>
          <w:noProof/>
          <w:lang w:eastAsia="sk-SK"/>
        </w:rPr>
        <w:drawing>
          <wp:inline distT="0" distB="0" distL="0" distR="0">
            <wp:extent cx="2695575" cy="1797050"/>
            <wp:effectExtent l="95250" t="0" r="180975" b="165100"/>
            <wp:docPr id="1" name="Obrázok 0" descr="jemny-jablkovy-kol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mny-jablkovy-kola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70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6E07CD" w:rsidSect="0041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2A5"/>
    <w:rsid w:val="002072A5"/>
    <w:rsid w:val="0041046D"/>
    <w:rsid w:val="006E07CD"/>
    <w:rsid w:val="009C4314"/>
    <w:rsid w:val="00AE1FC2"/>
    <w:rsid w:val="00B0471D"/>
    <w:rsid w:val="00BE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04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E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2019-11-03T17:43:00Z</dcterms:created>
  <dcterms:modified xsi:type="dcterms:W3CDTF">2019-11-03T19:24:00Z</dcterms:modified>
</cp:coreProperties>
</file>