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E5E" w:rsidRDefault="00D62234">
      <w:pPr>
        <w:pStyle w:val="Adrest"/>
        <w:rPr>
          <w:rFonts w:hint="eastAsia"/>
        </w:rPr>
      </w:pPr>
      <w:r>
        <w:rPr>
          <w:rFonts w:hint="eastAsia"/>
        </w:rPr>
        <w:pict>
          <v:rect id="_x0000_s1027" style="position:absolute;margin-left:121pt;margin-top:140.4pt;width:395pt;height:17.5pt;z-index:251660288;visibility:visible;mso-wrap-distance-left:12pt;mso-wrap-distance-top:12pt;mso-wrap-distance-right:12pt;mso-wrap-distance-bottom:12pt;mso-position-horizontal-relative:page;mso-position-vertical-relative:page" filled="f" stroked="f" strokeweight="1pt">
            <v:stroke miterlimit="4"/>
            <v:textbox>
              <w:txbxContent>
                <w:p w:rsidR="00330E5E" w:rsidRDefault="00CB4068">
                  <w:pPr>
                    <w:pStyle w:val="Informcieoodosielateovi"/>
                    <w:rPr>
                      <w:rFonts w:hint="eastAsia"/>
                    </w:rPr>
                  </w:pPr>
                  <w:r>
                    <w:t xml:space="preserve">         Beckov 6,  916 38</w:t>
                  </w:r>
                </w:p>
              </w:txbxContent>
            </v:textbox>
            <w10:wrap anchorx="page" anchory="page"/>
          </v:rect>
        </w:pict>
      </w:r>
      <w:r w:rsidR="00CB4068">
        <w:rPr>
          <w:noProof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-1136650</wp:posOffset>
            </wp:positionH>
            <wp:positionV relativeFrom="page">
              <wp:posOffset>952500</wp:posOffset>
            </wp:positionV>
            <wp:extent cx="1270000" cy="1270000"/>
            <wp:effectExtent l="0" t="0" r="0" b="0"/>
            <wp:wrapThrough wrapText="bothSides" distL="152400" distR="152400">
              <wp:wrapPolygon edited="1">
                <wp:start x="9072" y="0"/>
                <wp:lineTo x="14904" y="648"/>
                <wp:lineTo x="18792" y="3456"/>
                <wp:lineTo x="20952" y="7344"/>
                <wp:lineTo x="20736" y="12312"/>
                <wp:lineTo x="18360" y="16200"/>
                <wp:lineTo x="15984" y="17928"/>
                <wp:lineTo x="17712" y="18576"/>
                <wp:lineTo x="17928" y="17496"/>
                <wp:lineTo x="18792" y="17712"/>
                <wp:lineTo x="19008" y="20088"/>
                <wp:lineTo x="20952" y="20088"/>
                <wp:lineTo x="21168" y="21600"/>
                <wp:lineTo x="13824" y="21168"/>
                <wp:lineTo x="12960" y="20088"/>
                <wp:lineTo x="13392" y="21600"/>
                <wp:lineTo x="12528" y="21168"/>
                <wp:lineTo x="12528" y="20088"/>
                <wp:lineTo x="11448" y="20304"/>
                <wp:lineTo x="12528" y="20520"/>
                <wp:lineTo x="12312" y="21384"/>
                <wp:lineTo x="11664" y="21384"/>
                <wp:lineTo x="10800" y="21168"/>
                <wp:lineTo x="10800" y="20304"/>
                <wp:lineTo x="10152" y="20736"/>
                <wp:lineTo x="9936" y="21600"/>
                <wp:lineTo x="8640" y="20952"/>
                <wp:lineTo x="8856" y="21600"/>
                <wp:lineTo x="7560" y="20952"/>
                <wp:lineTo x="8208" y="20736"/>
                <wp:lineTo x="7560" y="20304"/>
                <wp:lineTo x="8208" y="20088"/>
                <wp:lineTo x="7344" y="20088"/>
                <wp:lineTo x="7344" y="21600"/>
                <wp:lineTo x="6912" y="21384"/>
                <wp:lineTo x="6696" y="20088"/>
                <wp:lineTo x="5832" y="20088"/>
                <wp:lineTo x="5832" y="21600"/>
                <wp:lineTo x="4320" y="20952"/>
                <wp:lineTo x="4968" y="20736"/>
                <wp:lineTo x="4320" y="20304"/>
                <wp:lineTo x="4968" y="20088"/>
                <wp:lineTo x="4104" y="20088"/>
                <wp:lineTo x="3672" y="21600"/>
                <wp:lineTo x="3456" y="20088"/>
                <wp:lineTo x="3240" y="20736"/>
                <wp:lineTo x="2376" y="20088"/>
                <wp:lineTo x="1944" y="21600"/>
                <wp:lineTo x="1080" y="20952"/>
                <wp:lineTo x="1296" y="21600"/>
                <wp:lineTo x="432" y="21600"/>
                <wp:lineTo x="864" y="19440"/>
                <wp:lineTo x="1512" y="18792"/>
                <wp:lineTo x="1944" y="19440"/>
                <wp:lineTo x="1944" y="14256"/>
                <wp:lineTo x="432" y="11016"/>
                <wp:lineTo x="1080" y="5832"/>
                <wp:lineTo x="4104" y="2160"/>
                <wp:lineTo x="7992" y="216"/>
                <wp:lineTo x="9072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035CF" w:rsidRPr="00E27306" w:rsidRDefault="00A035CF" w:rsidP="00A035CF">
      <w:pPr>
        <w:rPr>
          <w:rFonts w:ascii="Book Antiqua" w:hAnsi="Book Antiqua"/>
          <w:sz w:val="28"/>
          <w:szCs w:val="28"/>
        </w:rPr>
      </w:pPr>
      <w:proofErr w:type="spellStart"/>
      <w:r w:rsidRPr="00E27306">
        <w:rPr>
          <w:rFonts w:ascii="Book Antiqua" w:hAnsi="Book Antiqua"/>
          <w:sz w:val="28"/>
          <w:szCs w:val="28"/>
        </w:rPr>
        <w:t>Definitórium</w:t>
      </w:r>
      <w:proofErr w:type="spellEnd"/>
      <w:r w:rsidRPr="00E27306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7306">
        <w:rPr>
          <w:rFonts w:ascii="Book Antiqua" w:hAnsi="Book Antiqua"/>
          <w:sz w:val="28"/>
          <w:szCs w:val="28"/>
        </w:rPr>
        <w:t>Provincie</w:t>
      </w:r>
      <w:proofErr w:type="spellEnd"/>
      <w:r w:rsidRPr="00E27306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7306">
        <w:rPr>
          <w:rFonts w:ascii="Book Antiqua" w:hAnsi="Book Antiqua"/>
          <w:sz w:val="28"/>
          <w:szCs w:val="28"/>
        </w:rPr>
        <w:t>Najsvätejšieho</w:t>
      </w:r>
      <w:proofErr w:type="spellEnd"/>
      <w:r w:rsidRPr="00E27306">
        <w:rPr>
          <w:rFonts w:ascii="Book Antiqua" w:hAnsi="Book Antiqua"/>
          <w:sz w:val="28"/>
          <w:szCs w:val="28"/>
        </w:rPr>
        <w:t xml:space="preserve"> </w:t>
      </w:r>
      <w:proofErr w:type="spellStart"/>
      <w:r w:rsidRPr="00E27306">
        <w:rPr>
          <w:rFonts w:ascii="Book Antiqua" w:hAnsi="Book Antiqua"/>
          <w:sz w:val="28"/>
          <w:szCs w:val="28"/>
        </w:rPr>
        <w:t>Spasiteľa</w:t>
      </w:r>
      <w:proofErr w:type="spellEnd"/>
    </w:p>
    <w:p w:rsidR="00A035CF" w:rsidRDefault="00A035CF" w:rsidP="00A035CF">
      <w:pPr>
        <w:jc w:val="center"/>
        <w:rPr>
          <w:rFonts w:ascii="Tw Cen MT Condensed" w:hAnsi="Tw Cen MT Condensed"/>
          <w:sz w:val="28"/>
          <w:szCs w:val="28"/>
        </w:rPr>
      </w:pPr>
      <w:r>
        <w:rPr>
          <w:rFonts w:ascii="Tw Cen MT Condensed" w:hAnsi="Tw Cen MT Condensed"/>
          <w:sz w:val="28"/>
          <w:szCs w:val="28"/>
        </w:rPr>
        <w:t xml:space="preserve">     </w:t>
      </w:r>
    </w:p>
    <w:p w:rsidR="00A035CF" w:rsidRDefault="00A035CF" w:rsidP="00A035CF">
      <w:pPr>
        <w:jc w:val="right"/>
        <w:rPr>
          <w:rFonts w:ascii="Tw Cen MT Condensed" w:hAnsi="Tw Cen MT Condensed"/>
          <w:sz w:val="28"/>
          <w:szCs w:val="28"/>
        </w:rPr>
      </w:pPr>
    </w:p>
    <w:p w:rsidR="00A035CF" w:rsidRDefault="00A035CF" w:rsidP="00A035CF">
      <w:pPr>
        <w:jc w:val="right"/>
        <w:rPr>
          <w:rFonts w:ascii="Tw Cen MT Condensed" w:hAnsi="Tw Cen MT Condensed"/>
          <w:sz w:val="28"/>
          <w:szCs w:val="28"/>
        </w:rPr>
      </w:pPr>
    </w:p>
    <w:p w:rsidR="00A035CF" w:rsidRDefault="00A035CF" w:rsidP="00A035CF">
      <w:pPr>
        <w:jc w:val="right"/>
        <w:rPr>
          <w:rFonts w:ascii="Tw Cen MT Condensed" w:hAnsi="Tw Cen MT Condensed"/>
          <w:sz w:val="28"/>
          <w:szCs w:val="28"/>
        </w:rPr>
      </w:pPr>
    </w:p>
    <w:p w:rsidR="00A035CF" w:rsidRDefault="00A035CF" w:rsidP="00A035CF">
      <w:pPr>
        <w:jc w:val="right"/>
        <w:rPr>
          <w:rFonts w:ascii="Tw Cen MT Condensed" w:hAnsi="Tw Cen MT Condensed"/>
          <w:sz w:val="28"/>
          <w:szCs w:val="28"/>
        </w:rPr>
      </w:pPr>
    </w:p>
    <w:p w:rsidR="00A035CF" w:rsidRDefault="00A035CF" w:rsidP="00A035CF">
      <w:pPr>
        <w:jc w:val="right"/>
        <w:rPr>
          <w:rFonts w:ascii="Tw Cen MT Condensed" w:hAnsi="Tw Cen MT Condensed"/>
          <w:sz w:val="28"/>
          <w:szCs w:val="28"/>
        </w:rPr>
      </w:pPr>
    </w:p>
    <w:p w:rsidR="00E27306" w:rsidRDefault="00E27306" w:rsidP="00A035CF">
      <w:pPr>
        <w:jc w:val="right"/>
        <w:rPr>
          <w:rFonts w:ascii="Tw Cen MT Condensed" w:hAnsi="Tw Cen MT Condensed"/>
          <w:sz w:val="28"/>
          <w:szCs w:val="28"/>
        </w:rPr>
      </w:pPr>
    </w:p>
    <w:p w:rsidR="00E27306" w:rsidRDefault="00E27306" w:rsidP="00A035CF">
      <w:pPr>
        <w:jc w:val="right"/>
        <w:rPr>
          <w:rFonts w:ascii="Tw Cen MT Condensed" w:hAnsi="Tw Cen MT Condensed"/>
          <w:sz w:val="28"/>
          <w:szCs w:val="28"/>
        </w:rPr>
      </w:pPr>
    </w:p>
    <w:p w:rsidR="00E27306" w:rsidRDefault="00E27306" w:rsidP="00A035CF">
      <w:pPr>
        <w:jc w:val="right"/>
        <w:rPr>
          <w:rFonts w:ascii="Tw Cen MT Condensed" w:hAnsi="Tw Cen MT Condensed"/>
          <w:sz w:val="28"/>
          <w:szCs w:val="28"/>
        </w:rPr>
      </w:pPr>
    </w:p>
    <w:p w:rsidR="00E27306" w:rsidRDefault="00E27306" w:rsidP="00A035CF">
      <w:pPr>
        <w:jc w:val="right"/>
        <w:rPr>
          <w:rFonts w:ascii="Tw Cen MT Condensed" w:hAnsi="Tw Cen MT Condensed"/>
          <w:sz w:val="28"/>
          <w:szCs w:val="28"/>
        </w:rPr>
      </w:pPr>
    </w:p>
    <w:p w:rsidR="00E27306" w:rsidRDefault="00E27306" w:rsidP="00A035CF">
      <w:pPr>
        <w:jc w:val="right"/>
        <w:rPr>
          <w:rFonts w:ascii="Tw Cen MT Condensed" w:hAnsi="Tw Cen MT Condensed"/>
          <w:sz w:val="28"/>
          <w:szCs w:val="28"/>
        </w:rPr>
      </w:pPr>
    </w:p>
    <w:p w:rsidR="00A035CF" w:rsidRDefault="00A035CF" w:rsidP="00E27306">
      <w:pPr>
        <w:ind w:left="-1418"/>
        <w:rPr>
          <w:rFonts w:ascii="Book Antiqua" w:hAnsi="Book Antiqua"/>
        </w:rPr>
      </w:pPr>
      <w:proofErr w:type="spellStart"/>
      <w:r w:rsidRPr="00E27306">
        <w:rPr>
          <w:rFonts w:ascii="Book Antiqua" w:hAnsi="Book Antiqua"/>
          <w:b/>
        </w:rPr>
        <w:t>Vec</w:t>
      </w:r>
      <w:proofErr w:type="spellEnd"/>
      <w:r w:rsidRPr="00E27306">
        <w:rPr>
          <w:rFonts w:ascii="Book Antiqua" w:hAnsi="Book Antiqua"/>
          <w:b/>
        </w:rPr>
        <w:t>:</w:t>
      </w:r>
      <w:r w:rsidRPr="00E27306">
        <w:rPr>
          <w:rFonts w:ascii="Book Antiqua" w:hAnsi="Book Antiqua"/>
        </w:rPr>
        <w:t xml:space="preserve"> </w:t>
      </w:r>
      <w:proofErr w:type="spellStart"/>
      <w:r w:rsidRPr="00E27306">
        <w:rPr>
          <w:rFonts w:ascii="Book Antiqua" w:hAnsi="Book Antiqua"/>
        </w:rPr>
        <w:t>Schválenie</w:t>
      </w:r>
      <w:proofErr w:type="spellEnd"/>
      <w:r w:rsidRPr="00E27306">
        <w:rPr>
          <w:rFonts w:ascii="Book Antiqua" w:hAnsi="Book Antiqua"/>
        </w:rPr>
        <w:t xml:space="preserve"> </w:t>
      </w:r>
      <w:proofErr w:type="spellStart"/>
      <w:r w:rsidRPr="00E27306">
        <w:rPr>
          <w:rFonts w:ascii="Book Antiqua" w:hAnsi="Book Antiqua"/>
        </w:rPr>
        <w:t>denného</w:t>
      </w:r>
      <w:proofErr w:type="spellEnd"/>
      <w:r w:rsidRPr="00E27306">
        <w:rPr>
          <w:rFonts w:ascii="Book Antiqua" w:hAnsi="Book Antiqua"/>
        </w:rPr>
        <w:t xml:space="preserve"> </w:t>
      </w:r>
      <w:proofErr w:type="spellStart"/>
      <w:r w:rsidRPr="00E27306">
        <w:rPr>
          <w:rFonts w:ascii="Book Antiqua" w:hAnsi="Book Antiqua"/>
        </w:rPr>
        <w:t>por</w:t>
      </w:r>
      <w:r w:rsidR="00E27306">
        <w:rPr>
          <w:rFonts w:ascii="Book Antiqua" w:hAnsi="Book Antiqua"/>
        </w:rPr>
        <w:t>iadku</w:t>
      </w:r>
      <w:proofErr w:type="spellEnd"/>
      <w:r w:rsidR="00E27306">
        <w:rPr>
          <w:rFonts w:ascii="Book Antiqua" w:hAnsi="Book Antiqua"/>
        </w:rPr>
        <w:t xml:space="preserve"> </w:t>
      </w:r>
      <w:proofErr w:type="spellStart"/>
      <w:r w:rsidR="00E27306">
        <w:rPr>
          <w:rFonts w:ascii="Book Antiqua" w:hAnsi="Book Antiqua"/>
        </w:rPr>
        <w:t>na</w:t>
      </w:r>
      <w:proofErr w:type="spellEnd"/>
      <w:r w:rsidR="00E27306">
        <w:rPr>
          <w:rFonts w:ascii="Book Antiqua" w:hAnsi="Book Antiqua"/>
        </w:rPr>
        <w:t xml:space="preserve"> </w:t>
      </w:r>
      <w:proofErr w:type="spellStart"/>
      <w:r w:rsidR="00E27306">
        <w:rPr>
          <w:rFonts w:ascii="Book Antiqua" w:hAnsi="Book Antiqua"/>
        </w:rPr>
        <w:t>domovej</w:t>
      </w:r>
      <w:proofErr w:type="spellEnd"/>
      <w:r w:rsidR="00E27306">
        <w:rPr>
          <w:rFonts w:ascii="Book Antiqua" w:hAnsi="Book Antiqua"/>
        </w:rPr>
        <w:t xml:space="preserve"> </w:t>
      </w:r>
      <w:proofErr w:type="spellStart"/>
      <w:r w:rsidR="00E27306">
        <w:rPr>
          <w:rFonts w:ascii="Book Antiqua" w:hAnsi="Book Antiqua"/>
        </w:rPr>
        <w:t>kapitule</w:t>
      </w:r>
      <w:proofErr w:type="spellEnd"/>
      <w:r w:rsidR="00E27306">
        <w:rPr>
          <w:rFonts w:ascii="Book Antiqua" w:hAnsi="Book Antiqua"/>
        </w:rPr>
        <w:t xml:space="preserve"> </w:t>
      </w:r>
      <w:proofErr w:type="spellStart"/>
      <w:proofErr w:type="gramStart"/>
      <w:r w:rsidR="00E27306">
        <w:rPr>
          <w:rFonts w:ascii="Book Antiqua" w:hAnsi="Book Antiqua"/>
        </w:rPr>
        <w:t>dňa</w:t>
      </w:r>
      <w:proofErr w:type="spellEnd"/>
      <w:r w:rsidR="00E27306">
        <w:rPr>
          <w:rFonts w:ascii="Book Antiqua" w:hAnsi="Book Antiqua"/>
        </w:rPr>
        <w:t xml:space="preserve"> ?.</w:t>
      </w:r>
      <w:proofErr w:type="gramEnd"/>
      <w:r w:rsidR="00E27306">
        <w:rPr>
          <w:rFonts w:ascii="Book Antiqua" w:hAnsi="Book Antiqua"/>
        </w:rPr>
        <w:t xml:space="preserve"> ?</w:t>
      </w:r>
      <w:r w:rsidRPr="00E27306">
        <w:rPr>
          <w:rFonts w:ascii="Book Antiqua" w:hAnsi="Book Antiqua"/>
        </w:rPr>
        <w:t xml:space="preserve">. </w:t>
      </w:r>
      <w:proofErr w:type="gramStart"/>
      <w:r w:rsidRPr="00E27306">
        <w:rPr>
          <w:rFonts w:ascii="Book Antiqua" w:hAnsi="Book Antiqua"/>
        </w:rPr>
        <w:t>2O16  v</w:t>
      </w:r>
      <w:proofErr w:type="gramEnd"/>
      <w:r w:rsidRPr="00E27306">
        <w:rPr>
          <w:rFonts w:ascii="Book Antiqua" w:hAnsi="Book Antiqua"/>
        </w:rPr>
        <w:t> </w:t>
      </w:r>
      <w:proofErr w:type="spellStart"/>
      <w:r w:rsidRPr="00E27306">
        <w:rPr>
          <w:rFonts w:ascii="Book Antiqua" w:hAnsi="Book Antiqua"/>
        </w:rPr>
        <w:t>Hlohovci</w:t>
      </w:r>
      <w:proofErr w:type="spellEnd"/>
      <w:r w:rsidRPr="00E27306">
        <w:rPr>
          <w:rFonts w:ascii="Book Antiqua" w:hAnsi="Book Antiqua"/>
        </w:rPr>
        <w:t>.</w:t>
      </w:r>
    </w:p>
    <w:p w:rsidR="00E27306" w:rsidRPr="00E27306" w:rsidRDefault="00E27306" w:rsidP="00E27306">
      <w:pPr>
        <w:ind w:left="-1418"/>
        <w:rPr>
          <w:rFonts w:ascii="Book Antiqua" w:hAnsi="Book Antiqua"/>
        </w:rPr>
      </w:pPr>
    </w:p>
    <w:p w:rsidR="00A035CF" w:rsidRPr="00E27306" w:rsidRDefault="00A035CF" w:rsidP="00E27306">
      <w:pPr>
        <w:ind w:left="-1418"/>
        <w:rPr>
          <w:rFonts w:ascii="Book Antiqua" w:hAnsi="Book Antiqua"/>
        </w:rPr>
      </w:pPr>
      <w:proofErr w:type="spellStart"/>
      <w:proofErr w:type="gramStart"/>
      <w:r w:rsidRPr="00E27306">
        <w:rPr>
          <w:rFonts w:ascii="Book Antiqua" w:hAnsi="Book Antiqua"/>
        </w:rPr>
        <w:t>Vážené</w:t>
      </w:r>
      <w:proofErr w:type="spellEnd"/>
      <w:r w:rsidRPr="00E27306">
        <w:rPr>
          <w:rFonts w:ascii="Book Antiqua" w:hAnsi="Book Antiqua"/>
        </w:rPr>
        <w:t xml:space="preserve"> </w:t>
      </w:r>
      <w:proofErr w:type="spellStart"/>
      <w:r w:rsidRPr="00E27306">
        <w:rPr>
          <w:rFonts w:ascii="Book Antiqua" w:hAnsi="Book Antiqua"/>
        </w:rPr>
        <w:t>definitórium</w:t>
      </w:r>
      <w:proofErr w:type="spellEnd"/>
      <w:r w:rsidRPr="00E27306">
        <w:rPr>
          <w:rFonts w:ascii="Book Antiqua" w:hAnsi="Book Antiqua"/>
        </w:rPr>
        <w:t>.</w:t>
      </w:r>
      <w:proofErr w:type="gramEnd"/>
      <w:r w:rsidRPr="00E27306">
        <w:rPr>
          <w:rFonts w:ascii="Book Antiqua" w:hAnsi="Book Antiqua"/>
        </w:rPr>
        <w:t xml:space="preserve"> Na</w:t>
      </w:r>
      <w:r w:rsidR="00E27306">
        <w:rPr>
          <w:rFonts w:ascii="Book Antiqua" w:hAnsi="Book Antiqua"/>
        </w:rPr>
        <w:t xml:space="preserve"> </w:t>
      </w:r>
      <w:proofErr w:type="spellStart"/>
      <w:r w:rsidR="00E27306">
        <w:rPr>
          <w:rFonts w:ascii="Book Antiqua" w:hAnsi="Book Antiqua"/>
        </w:rPr>
        <w:t>domovej</w:t>
      </w:r>
      <w:proofErr w:type="spellEnd"/>
      <w:r w:rsidR="00E27306">
        <w:rPr>
          <w:rFonts w:ascii="Book Antiqua" w:hAnsi="Book Antiqua"/>
        </w:rPr>
        <w:t xml:space="preserve"> </w:t>
      </w:r>
      <w:proofErr w:type="spellStart"/>
      <w:r w:rsidR="00E27306">
        <w:rPr>
          <w:rFonts w:ascii="Book Antiqua" w:hAnsi="Book Antiqua"/>
        </w:rPr>
        <w:t>kapitule</w:t>
      </w:r>
      <w:proofErr w:type="spellEnd"/>
      <w:r w:rsidR="00E27306">
        <w:rPr>
          <w:rFonts w:ascii="Book Antiqua" w:hAnsi="Book Antiqua"/>
        </w:rPr>
        <w:t xml:space="preserve"> </w:t>
      </w:r>
      <w:proofErr w:type="spellStart"/>
      <w:r w:rsidR="00E27306">
        <w:rPr>
          <w:rFonts w:ascii="Book Antiqua" w:hAnsi="Book Antiqua"/>
        </w:rPr>
        <w:t>konanej</w:t>
      </w:r>
      <w:proofErr w:type="spellEnd"/>
      <w:r w:rsidR="00E27306">
        <w:rPr>
          <w:rFonts w:ascii="Book Antiqua" w:hAnsi="Book Antiqua"/>
        </w:rPr>
        <w:t xml:space="preserve"> </w:t>
      </w:r>
      <w:proofErr w:type="spellStart"/>
      <w:proofErr w:type="gramStart"/>
      <w:r w:rsidR="00E27306">
        <w:rPr>
          <w:rFonts w:ascii="Book Antiqua" w:hAnsi="Book Antiqua"/>
        </w:rPr>
        <w:t>dňa</w:t>
      </w:r>
      <w:proofErr w:type="spellEnd"/>
      <w:r w:rsidR="00E27306">
        <w:rPr>
          <w:rFonts w:ascii="Book Antiqua" w:hAnsi="Book Antiqua"/>
        </w:rPr>
        <w:t xml:space="preserve"> ?.</w:t>
      </w:r>
      <w:proofErr w:type="gramEnd"/>
      <w:r w:rsidR="00E27306">
        <w:rPr>
          <w:rFonts w:ascii="Book Antiqua" w:hAnsi="Book Antiqua"/>
        </w:rPr>
        <w:t xml:space="preserve"> ?</w:t>
      </w:r>
      <w:r w:rsidRPr="00E27306">
        <w:rPr>
          <w:rFonts w:ascii="Book Antiqua" w:hAnsi="Book Antiqua"/>
        </w:rPr>
        <w:t>. 2016 v </w:t>
      </w:r>
      <w:proofErr w:type="spellStart"/>
      <w:r w:rsidRPr="00E27306">
        <w:rPr>
          <w:rFonts w:ascii="Book Antiqua" w:hAnsi="Book Antiqua"/>
        </w:rPr>
        <w:t>Hlohovci</w:t>
      </w:r>
      <w:proofErr w:type="spellEnd"/>
      <w:r w:rsidRPr="00E27306">
        <w:rPr>
          <w:rFonts w:ascii="Book Antiqua" w:hAnsi="Book Antiqua"/>
        </w:rPr>
        <w:t xml:space="preserve"> </w:t>
      </w:r>
      <w:proofErr w:type="spellStart"/>
      <w:r w:rsidRPr="00E27306">
        <w:rPr>
          <w:rFonts w:ascii="Book Antiqua" w:hAnsi="Book Antiqua"/>
        </w:rPr>
        <w:t>sm</w:t>
      </w:r>
      <w:r w:rsidR="00E27306">
        <w:rPr>
          <w:rFonts w:ascii="Book Antiqua" w:hAnsi="Book Antiqua"/>
        </w:rPr>
        <w:t>e</w:t>
      </w:r>
      <w:proofErr w:type="spellEnd"/>
      <w:r w:rsidR="00E27306">
        <w:rPr>
          <w:rFonts w:ascii="Book Antiqua" w:hAnsi="Book Antiqua"/>
        </w:rPr>
        <w:t xml:space="preserve"> </w:t>
      </w:r>
      <w:proofErr w:type="spellStart"/>
      <w:r w:rsidR="00E27306">
        <w:rPr>
          <w:rFonts w:ascii="Book Antiqua" w:hAnsi="Book Antiqua"/>
        </w:rPr>
        <w:t>schválili</w:t>
      </w:r>
      <w:proofErr w:type="spellEnd"/>
      <w:r w:rsidR="00E27306">
        <w:rPr>
          <w:rFonts w:ascii="Book Antiqua" w:hAnsi="Book Antiqua"/>
        </w:rPr>
        <w:t xml:space="preserve"> </w:t>
      </w:r>
      <w:proofErr w:type="spellStart"/>
      <w:r w:rsidR="00E27306">
        <w:rPr>
          <w:rFonts w:ascii="Book Antiqua" w:hAnsi="Book Antiqua"/>
        </w:rPr>
        <w:t>denný</w:t>
      </w:r>
      <w:proofErr w:type="spellEnd"/>
      <w:r w:rsidR="00E27306">
        <w:rPr>
          <w:rFonts w:ascii="Book Antiqua" w:hAnsi="Book Antiqua"/>
        </w:rPr>
        <w:t xml:space="preserve"> </w:t>
      </w:r>
      <w:proofErr w:type="spellStart"/>
      <w:r w:rsidR="00E27306">
        <w:rPr>
          <w:rFonts w:ascii="Book Antiqua" w:hAnsi="Book Antiqua"/>
        </w:rPr>
        <w:t>poriadok</w:t>
      </w:r>
      <w:proofErr w:type="spellEnd"/>
      <w:r w:rsidR="00E27306">
        <w:rPr>
          <w:rFonts w:ascii="Book Antiqua" w:hAnsi="Book Antiqua"/>
        </w:rPr>
        <w:t xml:space="preserve"> pre </w:t>
      </w:r>
      <w:proofErr w:type="spellStart"/>
      <w:r w:rsidR="00E27306">
        <w:rPr>
          <w:rFonts w:ascii="Book Antiqua" w:hAnsi="Book Antiqua"/>
        </w:rPr>
        <w:t>filiálny</w:t>
      </w:r>
      <w:proofErr w:type="spellEnd"/>
      <w:r w:rsidR="00E27306">
        <w:rPr>
          <w:rFonts w:ascii="Book Antiqua" w:hAnsi="Book Antiqua"/>
        </w:rPr>
        <w:t xml:space="preserve"> </w:t>
      </w:r>
      <w:proofErr w:type="spellStart"/>
      <w:proofErr w:type="gramStart"/>
      <w:r w:rsidR="00E27306">
        <w:rPr>
          <w:rFonts w:ascii="Book Antiqua" w:hAnsi="Book Antiqua"/>
        </w:rPr>
        <w:t>dom</w:t>
      </w:r>
      <w:proofErr w:type="spellEnd"/>
      <w:proofErr w:type="gramEnd"/>
      <w:r w:rsidR="00E27306">
        <w:rPr>
          <w:rFonts w:ascii="Book Antiqua" w:hAnsi="Book Antiqua"/>
        </w:rPr>
        <w:t xml:space="preserve"> v </w:t>
      </w:r>
      <w:proofErr w:type="spellStart"/>
      <w:r w:rsidR="00E27306">
        <w:rPr>
          <w:rFonts w:ascii="Book Antiqua" w:hAnsi="Book Antiqua"/>
        </w:rPr>
        <w:t>Beckove</w:t>
      </w:r>
      <w:proofErr w:type="spellEnd"/>
      <w:r w:rsidR="00E27306">
        <w:rPr>
          <w:rFonts w:ascii="Book Antiqua" w:hAnsi="Book Antiqua"/>
        </w:rPr>
        <w:t xml:space="preserve"> a</w:t>
      </w:r>
      <w:r w:rsidRPr="00E27306">
        <w:rPr>
          <w:rFonts w:ascii="Book Antiqua" w:hAnsi="Book Antiqua"/>
        </w:rPr>
        <w:t xml:space="preserve"> </w:t>
      </w:r>
      <w:proofErr w:type="spellStart"/>
      <w:r w:rsidRPr="00E27306">
        <w:rPr>
          <w:rFonts w:ascii="Book Antiqua" w:hAnsi="Book Antiqua"/>
        </w:rPr>
        <w:t>žiadame</w:t>
      </w:r>
      <w:proofErr w:type="spellEnd"/>
      <w:r w:rsidRPr="00E27306">
        <w:rPr>
          <w:rFonts w:ascii="Book Antiqua" w:hAnsi="Book Antiqua"/>
        </w:rPr>
        <w:t xml:space="preserve"> </w:t>
      </w:r>
      <w:proofErr w:type="spellStart"/>
      <w:r w:rsidRPr="00E27306">
        <w:rPr>
          <w:rFonts w:ascii="Book Antiqua" w:hAnsi="Book Antiqua"/>
        </w:rPr>
        <w:t>vás</w:t>
      </w:r>
      <w:proofErr w:type="spellEnd"/>
      <w:r w:rsidRPr="00E27306">
        <w:rPr>
          <w:rFonts w:ascii="Book Antiqua" w:hAnsi="Book Antiqua"/>
        </w:rPr>
        <w:t xml:space="preserve"> o </w:t>
      </w:r>
      <w:proofErr w:type="spellStart"/>
      <w:r w:rsidRPr="00E27306">
        <w:rPr>
          <w:rFonts w:ascii="Book Antiqua" w:hAnsi="Book Antiqua"/>
        </w:rPr>
        <w:t>potvrdenie</w:t>
      </w:r>
      <w:proofErr w:type="spellEnd"/>
      <w:r w:rsidRPr="00E27306">
        <w:rPr>
          <w:rFonts w:ascii="Book Antiqua" w:hAnsi="Book Antiqua"/>
        </w:rPr>
        <w:t xml:space="preserve"> </w:t>
      </w:r>
      <w:proofErr w:type="spellStart"/>
      <w:r w:rsidRPr="00E27306">
        <w:rPr>
          <w:rFonts w:ascii="Book Antiqua" w:hAnsi="Book Antiqua"/>
        </w:rPr>
        <w:t>tohto</w:t>
      </w:r>
      <w:proofErr w:type="spellEnd"/>
      <w:r w:rsidRPr="00E27306">
        <w:rPr>
          <w:rFonts w:ascii="Book Antiqua" w:hAnsi="Book Antiqua"/>
        </w:rPr>
        <w:t xml:space="preserve"> </w:t>
      </w:r>
      <w:proofErr w:type="spellStart"/>
      <w:r w:rsidRPr="00E27306">
        <w:rPr>
          <w:rFonts w:ascii="Book Antiqua" w:hAnsi="Book Antiqua"/>
        </w:rPr>
        <w:t>nášho</w:t>
      </w:r>
      <w:proofErr w:type="spellEnd"/>
      <w:r w:rsidRPr="00E27306">
        <w:rPr>
          <w:rFonts w:ascii="Book Antiqua" w:hAnsi="Book Antiqua"/>
        </w:rPr>
        <w:t xml:space="preserve"> </w:t>
      </w:r>
      <w:proofErr w:type="spellStart"/>
      <w:r w:rsidRPr="00E27306">
        <w:rPr>
          <w:rFonts w:ascii="Book Antiqua" w:hAnsi="Book Antiqua"/>
        </w:rPr>
        <w:t>rozhodnutia</w:t>
      </w:r>
      <w:proofErr w:type="spellEnd"/>
      <w:r w:rsidRPr="00E27306">
        <w:rPr>
          <w:rFonts w:ascii="Book Antiqua" w:hAnsi="Book Antiqua"/>
        </w:rPr>
        <w:t>.</w:t>
      </w:r>
    </w:p>
    <w:p w:rsidR="00A035CF" w:rsidRPr="00E27306" w:rsidRDefault="00A035CF" w:rsidP="00E27306">
      <w:pPr>
        <w:ind w:left="-1418"/>
        <w:rPr>
          <w:rFonts w:ascii="Book Antiqua" w:hAnsi="Book Antiqua"/>
        </w:rPr>
      </w:pPr>
    </w:p>
    <w:p w:rsidR="00A035CF" w:rsidRPr="00E27306" w:rsidRDefault="00A035CF" w:rsidP="00A035CF">
      <w:pPr>
        <w:rPr>
          <w:rFonts w:ascii="Book Antiqua" w:hAnsi="Book Antiqua"/>
        </w:rPr>
      </w:pPr>
    </w:p>
    <w:p w:rsidR="00A035CF" w:rsidRPr="00E27306" w:rsidRDefault="00A035CF" w:rsidP="00A035CF">
      <w:pPr>
        <w:rPr>
          <w:rFonts w:ascii="Book Antiqua" w:hAnsi="Book Antiqua"/>
        </w:rPr>
      </w:pPr>
    </w:p>
    <w:p w:rsidR="00A035CF" w:rsidRDefault="00A035CF" w:rsidP="00A035CF">
      <w:pPr>
        <w:rPr>
          <w:rFonts w:ascii="Tw Cen MT Condensed" w:hAnsi="Tw Cen MT Condensed"/>
        </w:rPr>
      </w:pPr>
    </w:p>
    <w:p w:rsidR="00A035CF" w:rsidRDefault="00A035CF" w:rsidP="00A035CF">
      <w:pPr>
        <w:rPr>
          <w:rFonts w:ascii="Tw Cen MT Condensed" w:hAnsi="Tw Cen MT Condensed"/>
        </w:rPr>
      </w:pPr>
    </w:p>
    <w:p w:rsidR="00A035CF" w:rsidRDefault="00A035CF" w:rsidP="00A035CF">
      <w:pPr>
        <w:rPr>
          <w:rFonts w:ascii="Tw Cen MT Condensed" w:hAnsi="Tw Cen MT Condensed"/>
        </w:rPr>
      </w:pPr>
    </w:p>
    <w:p w:rsidR="00A035CF" w:rsidRDefault="00A035CF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A035CF" w:rsidRDefault="00A035CF" w:rsidP="00A035CF">
      <w:pPr>
        <w:rPr>
          <w:rFonts w:ascii="Tw Cen MT Condensed" w:hAnsi="Tw Cen MT Condensed"/>
        </w:rPr>
      </w:pPr>
      <w:r>
        <w:rPr>
          <w:rFonts w:ascii="Tw Cen MT Condensed" w:hAnsi="Tw Cen MT Condensed"/>
        </w:rPr>
        <w:t xml:space="preserve">                                                                      </w:t>
      </w:r>
    </w:p>
    <w:p w:rsidR="00E27306" w:rsidRDefault="00E27306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E27306" w:rsidRDefault="00E27306" w:rsidP="00A035CF">
      <w:pPr>
        <w:rPr>
          <w:rFonts w:ascii="Tw Cen MT Condensed" w:hAnsi="Tw Cen MT Condensed"/>
        </w:rPr>
      </w:pPr>
    </w:p>
    <w:p w:rsidR="00A035CF" w:rsidRPr="00A60389" w:rsidRDefault="00A035CF" w:rsidP="00A035CF">
      <w:pPr>
        <w:rPr>
          <w:rFonts w:ascii="Tw Cen MT Condensed" w:hAnsi="Tw Cen MT Condensed"/>
        </w:rPr>
      </w:pPr>
    </w:p>
    <w:p w:rsidR="00330E5E" w:rsidRDefault="00D62234" w:rsidP="00A035CF">
      <w:pPr>
        <w:pStyle w:val="Adrest"/>
        <w:rPr>
          <w:rFonts w:hint="eastAsia"/>
        </w:rPr>
      </w:pPr>
      <w:r>
        <w:rPr>
          <w:rFonts w:hint="eastAsia"/>
        </w:rPr>
        <w:pict>
          <v:rect id="_x0000_s1026" style="position:absolute;margin-left:110pt;margin-top:100pt;width:395pt;height:25pt;z-index:251659264;visibility:visible;mso-wrap-distance-left:12pt;mso-wrap-distance-top:12pt;mso-wrap-distance-right:12pt;mso-wrap-distance-bottom:12pt;mso-position-horizontal-relative:page;mso-position-vertical-relative:page" filled="f" stroked="f" strokeweight="1pt">
            <v:stroke miterlimit="4"/>
            <v:textbox>
              <w:txbxContent>
                <w:p w:rsidR="00330E5E" w:rsidRDefault="00CB4068">
                  <w:pPr>
                    <w:pStyle w:val="Menoodosielatea"/>
                    <w:rPr>
                      <w:rFonts w:hint="eastAsia"/>
                    </w:rPr>
                  </w:pPr>
                  <w:r>
                    <w:t>Centrum novej evanjelizácie sv. Jána Pavla II.</w:t>
                  </w:r>
                </w:p>
              </w:txbxContent>
            </v:textbox>
            <w10:wrap anchorx="page" anchory="page"/>
          </v:rect>
        </w:pict>
      </w:r>
    </w:p>
    <w:p w:rsidR="00330E5E" w:rsidRDefault="00330E5E">
      <w:pPr>
        <w:pStyle w:val="Telo"/>
        <w:jc w:val="both"/>
        <w:rPr>
          <w:rFonts w:ascii="Book Antiqua" w:hAnsi="Book Antiqua"/>
          <w:sz w:val="24"/>
          <w:szCs w:val="24"/>
        </w:rPr>
      </w:pPr>
    </w:p>
    <w:p w:rsidR="00E27306" w:rsidRPr="00E27306" w:rsidRDefault="00E27306">
      <w:pPr>
        <w:pStyle w:val="Telo"/>
        <w:jc w:val="both"/>
        <w:rPr>
          <w:rFonts w:ascii="Book Antiqua" w:hAnsi="Book Antiqua"/>
          <w:sz w:val="24"/>
          <w:szCs w:val="24"/>
        </w:rPr>
      </w:pPr>
    </w:p>
    <w:p w:rsidR="00330E5E" w:rsidRPr="00E27306" w:rsidRDefault="00330E5E">
      <w:pPr>
        <w:pStyle w:val="Telo"/>
        <w:jc w:val="both"/>
        <w:rPr>
          <w:rFonts w:ascii="Book Antiqua" w:hAnsi="Book Antiqua"/>
          <w:sz w:val="24"/>
          <w:szCs w:val="24"/>
        </w:rPr>
      </w:pPr>
    </w:p>
    <w:p w:rsidR="00330E5E" w:rsidRPr="00E27306" w:rsidRDefault="00CB4068">
      <w:pPr>
        <w:pStyle w:val="Telo"/>
        <w:jc w:val="both"/>
        <w:rPr>
          <w:rFonts w:ascii="Book Antiqua" w:hAnsi="Book Antiqua"/>
          <w:sz w:val="24"/>
          <w:szCs w:val="24"/>
        </w:rPr>
      </w:pPr>
      <w:r w:rsidRPr="00E27306">
        <w:rPr>
          <w:rFonts w:ascii="Book Antiqua" w:hAnsi="Book Antiqua"/>
          <w:sz w:val="24"/>
          <w:szCs w:val="24"/>
        </w:rPr>
        <w:t>V Beckove 2</w:t>
      </w:r>
      <w:r w:rsidR="00E27306" w:rsidRPr="00E27306">
        <w:rPr>
          <w:rFonts w:ascii="Book Antiqua" w:hAnsi="Book Antiqua"/>
          <w:sz w:val="24"/>
          <w:szCs w:val="24"/>
        </w:rPr>
        <w:t>8.11</w:t>
      </w:r>
      <w:r w:rsidRPr="00E27306">
        <w:rPr>
          <w:rFonts w:ascii="Book Antiqua" w:hAnsi="Book Antiqua"/>
          <w:sz w:val="24"/>
          <w:szCs w:val="24"/>
        </w:rPr>
        <w:t xml:space="preserve">. 2016             </w:t>
      </w:r>
      <w:r w:rsidR="00A035CF" w:rsidRPr="00E27306">
        <w:rPr>
          <w:rFonts w:ascii="Book Antiqua" w:hAnsi="Book Antiqua"/>
          <w:sz w:val="24"/>
          <w:szCs w:val="24"/>
        </w:rPr>
        <w:t xml:space="preserve">             </w:t>
      </w:r>
      <w:r w:rsidR="00E27306">
        <w:rPr>
          <w:rFonts w:ascii="Book Antiqua" w:hAnsi="Book Antiqua"/>
          <w:sz w:val="24"/>
          <w:szCs w:val="24"/>
        </w:rPr>
        <w:t xml:space="preserve">             </w:t>
      </w:r>
      <w:r w:rsidR="00A035CF" w:rsidRPr="00E27306">
        <w:rPr>
          <w:rFonts w:ascii="Book Antiqua" w:hAnsi="Book Antiqua"/>
          <w:sz w:val="24"/>
          <w:szCs w:val="24"/>
        </w:rPr>
        <w:t xml:space="preserve">p. </w:t>
      </w:r>
      <w:proofErr w:type="spellStart"/>
      <w:r w:rsidR="00A035CF" w:rsidRPr="00E27306">
        <w:rPr>
          <w:rFonts w:ascii="Book Antiqua" w:hAnsi="Book Antiqua"/>
          <w:sz w:val="24"/>
          <w:szCs w:val="24"/>
        </w:rPr>
        <w:t>Egid</w:t>
      </w:r>
      <w:proofErr w:type="spellEnd"/>
      <w:r w:rsidR="00A035CF" w:rsidRPr="00E27306">
        <w:rPr>
          <w:rFonts w:ascii="Book Antiqua" w:hAnsi="Book Antiqua"/>
          <w:sz w:val="24"/>
          <w:szCs w:val="24"/>
        </w:rPr>
        <w:t xml:space="preserve"> Branislav </w:t>
      </w:r>
      <w:proofErr w:type="spellStart"/>
      <w:r w:rsidR="00A035CF" w:rsidRPr="00E27306">
        <w:rPr>
          <w:rFonts w:ascii="Book Antiqua" w:hAnsi="Book Antiqua"/>
          <w:sz w:val="24"/>
          <w:szCs w:val="24"/>
        </w:rPr>
        <w:t>Golha</w:t>
      </w:r>
      <w:proofErr w:type="spellEnd"/>
      <w:r w:rsidRPr="00E27306">
        <w:rPr>
          <w:rFonts w:ascii="Book Antiqua" w:hAnsi="Book Antiqua"/>
          <w:sz w:val="24"/>
          <w:szCs w:val="24"/>
        </w:rPr>
        <w:t xml:space="preserve"> OFM</w:t>
      </w:r>
    </w:p>
    <w:p w:rsidR="00E27306" w:rsidRPr="00E27306" w:rsidRDefault="00CB4068">
      <w:pPr>
        <w:pStyle w:val="Telo"/>
        <w:jc w:val="both"/>
        <w:rPr>
          <w:rFonts w:ascii="Book Antiqua" w:hAnsi="Book Antiqua"/>
          <w:i/>
          <w:iCs/>
          <w:sz w:val="24"/>
          <w:szCs w:val="24"/>
        </w:rPr>
      </w:pPr>
      <w:r w:rsidRPr="00E27306">
        <w:rPr>
          <w:rFonts w:ascii="Book Antiqua" w:hAnsi="Book Antiqua"/>
          <w:sz w:val="24"/>
          <w:szCs w:val="24"/>
        </w:rPr>
        <w:tab/>
      </w:r>
      <w:r w:rsidRPr="00E27306">
        <w:rPr>
          <w:rFonts w:ascii="Book Antiqua" w:hAnsi="Book Antiqua"/>
          <w:sz w:val="24"/>
          <w:szCs w:val="24"/>
        </w:rPr>
        <w:tab/>
      </w:r>
      <w:r w:rsidRPr="00E27306">
        <w:rPr>
          <w:rFonts w:ascii="Book Antiqua" w:hAnsi="Book Antiqua"/>
          <w:sz w:val="24"/>
          <w:szCs w:val="24"/>
        </w:rPr>
        <w:tab/>
      </w:r>
      <w:r w:rsidRPr="00E27306">
        <w:rPr>
          <w:rFonts w:ascii="Book Antiqua" w:hAnsi="Book Antiqua"/>
          <w:sz w:val="24"/>
          <w:szCs w:val="24"/>
        </w:rPr>
        <w:tab/>
      </w:r>
      <w:r w:rsidRPr="00E27306">
        <w:rPr>
          <w:rFonts w:ascii="Book Antiqua" w:hAnsi="Book Antiqua"/>
          <w:sz w:val="24"/>
          <w:szCs w:val="24"/>
        </w:rPr>
        <w:tab/>
      </w:r>
      <w:r w:rsidRPr="00E27306">
        <w:rPr>
          <w:rFonts w:ascii="Book Antiqua" w:hAnsi="Book Antiqua"/>
          <w:sz w:val="24"/>
          <w:szCs w:val="24"/>
        </w:rPr>
        <w:tab/>
        <w:t xml:space="preserve">   </w:t>
      </w:r>
      <w:r w:rsidR="00A035CF" w:rsidRPr="00E27306">
        <w:rPr>
          <w:rFonts w:ascii="Book Antiqua" w:hAnsi="Book Antiqua"/>
          <w:i/>
          <w:iCs/>
          <w:sz w:val="24"/>
          <w:szCs w:val="24"/>
        </w:rPr>
        <w:t xml:space="preserve">   </w:t>
      </w:r>
      <w:proofErr w:type="spellStart"/>
      <w:r w:rsidR="00A035CF" w:rsidRPr="00E27306">
        <w:rPr>
          <w:rFonts w:ascii="Book Antiqua" w:hAnsi="Book Antiqua"/>
          <w:i/>
          <w:iCs/>
          <w:sz w:val="24"/>
          <w:szCs w:val="24"/>
        </w:rPr>
        <w:t>Zástupaca</w:t>
      </w:r>
      <w:proofErr w:type="spellEnd"/>
      <w:r w:rsidR="00A035CF" w:rsidRPr="00E27306">
        <w:rPr>
          <w:rFonts w:ascii="Book Antiqua" w:hAnsi="Book Antiqua"/>
          <w:i/>
          <w:iCs/>
          <w:sz w:val="24"/>
          <w:szCs w:val="24"/>
        </w:rPr>
        <w:t xml:space="preserve"> </w:t>
      </w:r>
      <w:proofErr w:type="spellStart"/>
      <w:r w:rsidR="00A035CF" w:rsidRPr="00E27306">
        <w:rPr>
          <w:rFonts w:ascii="Book Antiqua" w:hAnsi="Book Antiqua"/>
          <w:i/>
          <w:iCs/>
          <w:sz w:val="24"/>
          <w:szCs w:val="24"/>
        </w:rPr>
        <w:t>gvardiána</w:t>
      </w:r>
      <w:proofErr w:type="spellEnd"/>
      <w:r w:rsidR="00A035CF" w:rsidRPr="00E27306">
        <w:rPr>
          <w:rFonts w:ascii="Book Antiqua" w:hAnsi="Book Antiqua"/>
          <w:i/>
          <w:iCs/>
          <w:sz w:val="24"/>
          <w:szCs w:val="24"/>
        </w:rPr>
        <w:t xml:space="preserve"> </w:t>
      </w:r>
      <w:r w:rsidRPr="00E27306">
        <w:rPr>
          <w:rFonts w:ascii="Book Antiqua" w:hAnsi="Book Antiqua"/>
          <w:i/>
          <w:iCs/>
          <w:sz w:val="24"/>
          <w:szCs w:val="24"/>
        </w:rPr>
        <w:t xml:space="preserve"> v</w:t>
      </w:r>
      <w:r w:rsidR="00E27306" w:rsidRPr="00E27306">
        <w:rPr>
          <w:rFonts w:ascii="Book Antiqua" w:hAnsi="Book Antiqua"/>
          <w:i/>
          <w:iCs/>
          <w:sz w:val="24"/>
          <w:szCs w:val="24"/>
        </w:rPr>
        <w:t> </w:t>
      </w:r>
      <w:r w:rsidRPr="00E27306">
        <w:rPr>
          <w:rFonts w:ascii="Book Antiqua" w:hAnsi="Book Antiqua"/>
          <w:i/>
          <w:iCs/>
          <w:sz w:val="24"/>
          <w:szCs w:val="24"/>
        </w:rPr>
        <w:t>Beckov</w:t>
      </w:r>
      <w:r w:rsidR="00E27306">
        <w:rPr>
          <w:rFonts w:ascii="Book Antiqua" w:hAnsi="Book Antiqua"/>
          <w:i/>
          <w:iCs/>
          <w:sz w:val="24"/>
          <w:szCs w:val="24"/>
        </w:rPr>
        <w:t>e</w:t>
      </w:r>
    </w:p>
    <w:p w:rsidR="00E27306" w:rsidRDefault="00E27306">
      <w:pPr>
        <w:pStyle w:val="Telo"/>
        <w:jc w:val="both"/>
      </w:pPr>
    </w:p>
    <w:p w:rsidR="00E27306" w:rsidRPr="00214122" w:rsidRDefault="00E27306" w:rsidP="00E27306">
      <w:pPr>
        <w:ind w:left="-1418"/>
        <w:jc w:val="center"/>
        <w:rPr>
          <w:rFonts w:ascii="Book Antiqua" w:hAnsi="Book Antiqua"/>
          <w:b/>
          <w:sz w:val="36"/>
          <w:szCs w:val="36"/>
          <w:u w:val="single"/>
        </w:rPr>
      </w:pPr>
      <w:proofErr w:type="gramStart"/>
      <w:r w:rsidRPr="00214122">
        <w:rPr>
          <w:rFonts w:ascii="Book Antiqua" w:hAnsi="Book Antiqua"/>
          <w:b/>
          <w:sz w:val="36"/>
          <w:szCs w:val="36"/>
          <w:u w:val="single"/>
        </w:rPr>
        <w:t xml:space="preserve">CNE </w:t>
      </w:r>
      <w:proofErr w:type="spellStart"/>
      <w:r w:rsidRPr="00214122">
        <w:rPr>
          <w:rFonts w:ascii="Book Antiqua" w:hAnsi="Book Antiqua"/>
          <w:b/>
          <w:sz w:val="36"/>
          <w:szCs w:val="36"/>
          <w:u w:val="single"/>
        </w:rPr>
        <w:t>Jána</w:t>
      </w:r>
      <w:proofErr w:type="spellEnd"/>
      <w:r w:rsidRPr="00214122">
        <w:rPr>
          <w:rFonts w:ascii="Book Antiqua" w:hAnsi="Book Antiqua"/>
          <w:b/>
          <w:sz w:val="36"/>
          <w:szCs w:val="36"/>
          <w:u w:val="single"/>
        </w:rPr>
        <w:t xml:space="preserve"> </w:t>
      </w:r>
      <w:proofErr w:type="spellStart"/>
      <w:r w:rsidRPr="00214122">
        <w:rPr>
          <w:rFonts w:ascii="Book Antiqua" w:hAnsi="Book Antiqua"/>
          <w:b/>
          <w:sz w:val="36"/>
          <w:szCs w:val="36"/>
          <w:u w:val="single"/>
        </w:rPr>
        <w:t>Pavla</w:t>
      </w:r>
      <w:proofErr w:type="spellEnd"/>
      <w:r w:rsidRPr="00214122">
        <w:rPr>
          <w:rFonts w:ascii="Book Antiqua" w:hAnsi="Book Antiqua"/>
          <w:b/>
          <w:sz w:val="36"/>
          <w:szCs w:val="36"/>
          <w:u w:val="single"/>
        </w:rPr>
        <w:t xml:space="preserve"> II.</w:t>
      </w:r>
      <w:proofErr w:type="gramEnd"/>
      <w:r w:rsidRPr="00214122">
        <w:rPr>
          <w:rFonts w:ascii="Book Antiqua" w:hAnsi="Book Antiqua"/>
          <w:b/>
          <w:sz w:val="36"/>
          <w:szCs w:val="36"/>
          <w:u w:val="single"/>
        </w:rPr>
        <w:t xml:space="preserve"> </w:t>
      </w:r>
      <w:proofErr w:type="spellStart"/>
      <w:proofErr w:type="gramStart"/>
      <w:r w:rsidRPr="00214122">
        <w:rPr>
          <w:rFonts w:ascii="Book Antiqua" w:hAnsi="Book Antiqua"/>
          <w:b/>
          <w:sz w:val="36"/>
          <w:szCs w:val="36"/>
          <w:u w:val="single"/>
        </w:rPr>
        <w:t>filiálny</w:t>
      </w:r>
      <w:proofErr w:type="spellEnd"/>
      <w:proofErr w:type="gramEnd"/>
      <w:r w:rsidRPr="00214122">
        <w:rPr>
          <w:rFonts w:ascii="Book Antiqua" w:hAnsi="Book Antiqua"/>
          <w:b/>
          <w:sz w:val="36"/>
          <w:szCs w:val="36"/>
          <w:u w:val="single"/>
        </w:rPr>
        <w:t xml:space="preserve"> </w:t>
      </w:r>
      <w:proofErr w:type="spellStart"/>
      <w:r w:rsidRPr="00214122">
        <w:rPr>
          <w:rFonts w:ascii="Book Antiqua" w:hAnsi="Book Antiqua"/>
          <w:b/>
          <w:sz w:val="36"/>
          <w:szCs w:val="36"/>
          <w:u w:val="single"/>
        </w:rPr>
        <w:t>dom</w:t>
      </w:r>
      <w:proofErr w:type="spellEnd"/>
      <w:r w:rsidRPr="00214122">
        <w:rPr>
          <w:rFonts w:ascii="Book Antiqua" w:hAnsi="Book Antiqua"/>
          <w:b/>
          <w:sz w:val="36"/>
          <w:szCs w:val="36"/>
          <w:u w:val="single"/>
        </w:rPr>
        <w:t xml:space="preserve"> </w:t>
      </w:r>
      <w:proofErr w:type="spellStart"/>
      <w:r w:rsidRPr="00214122">
        <w:rPr>
          <w:rFonts w:ascii="Book Antiqua" w:hAnsi="Book Antiqua"/>
          <w:b/>
          <w:sz w:val="36"/>
          <w:szCs w:val="36"/>
          <w:u w:val="single"/>
        </w:rPr>
        <w:t>Beckov</w:t>
      </w:r>
      <w:proofErr w:type="spellEnd"/>
      <w:r w:rsidRPr="00214122">
        <w:rPr>
          <w:rFonts w:ascii="Book Antiqua" w:hAnsi="Book Antiqua"/>
          <w:b/>
          <w:sz w:val="36"/>
          <w:szCs w:val="36"/>
          <w:u w:val="single"/>
        </w:rPr>
        <w:t xml:space="preserve"> 6, 916 38, </w:t>
      </w:r>
      <w:proofErr w:type="spellStart"/>
      <w:r w:rsidRPr="00214122">
        <w:rPr>
          <w:rFonts w:ascii="Book Antiqua" w:hAnsi="Book Antiqua"/>
          <w:b/>
          <w:sz w:val="36"/>
          <w:szCs w:val="36"/>
          <w:u w:val="single"/>
        </w:rPr>
        <w:t>Beckov</w:t>
      </w:r>
      <w:proofErr w:type="spellEnd"/>
      <w:r w:rsidRPr="00214122">
        <w:rPr>
          <w:rFonts w:ascii="Book Antiqua" w:hAnsi="Book Antiqua"/>
          <w:b/>
          <w:sz w:val="36"/>
          <w:szCs w:val="36"/>
          <w:u w:val="single"/>
        </w:rPr>
        <w:t xml:space="preserve"> </w:t>
      </w:r>
    </w:p>
    <w:p w:rsidR="00E27306" w:rsidRPr="00214122" w:rsidRDefault="00E27306" w:rsidP="00E27306">
      <w:pPr>
        <w:ind w:left="-1418"/>
        <w:rPr>
          <w:rFonts w:ascii="Book Antiqua" w:hAnsi="Book Antiqua"/>
        </w:rPr>
      </w:pPr>
    </w:p>
    <w:p w:rsidR="00E27306" w:rsidRPr="00214122" w:rsidRDefault="00E27306" w:rsidP="00E27306">
      <w:pPr>
        <w:ind w:left="-1418"/>
        <w:rPr>
          <w:rFonts w:ascii="Book Antiqua" w:hAnsi="Book Antiqua"/>
        </w:rPr>
      </w:pPr>
    </w:p>
    <w:p w:rsidR="00E27306" w:rsidRPr="00177EAF" w:rsidRDefault="00E27306" w:rsidP="00E27306">
      <w:pPr>
        <w:ind w:left="-1418"/>
        <w:jc w:val="center"/>
        <w:rPr>
          <w:b/>
          <w:sz w:val="36"/>
          <w:szCs w:val="36"/>
        </w:rPr>
      </w:pPr>
      <w:proofErr w:type="gramStart"/>
      <w:r w:rsidRPr="00177EAF">
        <w:rPr>
          <w:rFonts w:ascii="Book Antiqua" w:hAnsi="Book Antiqua"/>
          <w:b/>
          <w:sz w:val="36"/>
          <w:szCs w:val="36"/>
        </w:rPr>
        <w:t>DENNÝ  PORIADOK</w:t>
      </w:r>
      <w:proofErr w:type="gramEnd"/>
    </w:p>
    <w:p w:rsidR="00E27306" w:rsidRPr="009F0EBF" w:rsidRDefault="00E27306" w:rsidP="00E27306">
      <w:pPr>
        <w:ind w:left="-1418"/>
      </w:pPr>
    </w:p>
    <w:p w:rsidR="00E27306" w:rsidRPr="00177EAF" w:rsidRDefault="00E27306" w:rsidP="00E27306">
      <w:pPr>
        <w:ind w:left="-1418"/>
        <w:rPr>
          <w:sz w:val="28"/>
          <w:szCs w:val="28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8"/>
          <w:szCs w:val="28"/>
        </w:rPr>
      </w:pPr>
      <w:proofErr w:type="gramStart"/>
      <w:r w:rsidRPr="00177EAF">
        <w:rPr>
          <w:rFonts w:ascii="Book Antiqua" w:hAnsi="Book Antiqua"/>
          <w:b/>
          <w:sz w:val="28"/>
          <w:szCs w:val="28"/>
        </w:rPr>
        <w:t>Vo</w:t>
      </w:r>
      <w:proofErr w:type="gramEnd"/>
      <w:r w:rsidRPr="00177EAF">
        <w:rPr>
          <w:rFonts w:ascii="Book Antiqua" w:hAnsi="Book Antiqua"/>
          <w:b/>
          <w:sz w:val="28"/>
          <w:szCs w:val="28"/>
        </w:rPr>
        <w:t xml:space="preserve"> </w:t>
      </w:r>
      <w:proofErr w:type="spellStart"/>
      <w:r w:rsidRPr="00177EAF">
        <w:rPr>
          <w:rFonts w:ascii="Book Antiqua" w:hAnsi="Book Antiqua"/>
          <w:b/>
          <w:sz w:val="28"/>
          <w:szCs w:val="28"/>
        </w:rPr>
        <w:t>všedné</w:t>
      </w:r>
      <w:proofErr w:type="spellEnd"/>
      <w:r w:rsidRPr="00177EAF">
        <w:rPr>
          <w:rFonts w:ascii="Book Antiqua" w:hAnsi="Book Antiqua"/>
          <w:b/>
          <w:sz w:val="28"/>
          <w:szCs w:val="28"/>
        </w:rPr>
        <w:t xml:space="preserve"> </w:t>
      </w:r>
      <w:proofErr w:type="spellStart"/>
      <w:r w:rsidRPr="00177EAF">
        <w:rPr>
          <w:rFonts w:ascii="Book Antiqua" w:hAnsi="Book Antiqua"/>
          <w:b/>
          <w:sz w:val="28"/>
          <w:szCs w:val="28"/>
        </w:rPr>
        <w:t>dni</w:t>
      </w:r>
      <w:proofErr w:type="spellEnd"/>
      <w:r w:rsidRPr="00177EAF">
        <w:rPr>
          <w:rFonts w:ascii="Book Antiqua" w:hAnsi="Book Antiqua"/>
          <w:b/>
          <w:sz w:val="28"/>
          <w:szCs w:val="28"/>
        </w:rPr>
        <w:t xml:space="preserve"> (</w:t>
      </w:r>
      <w:proofErr w:type="spellStart"/>
      <w:r w:rsidRPr="00177EAF">
        <w:rPr>
          <w:rFonts w:ascii="Book Antiqua" w:hAnsi="Book Antiqua"/>
          <w:b/>
          <w:sz w:val="28"/>
          <w:szCs w:val="28"/>
        </w:rPr>
        <w:t>pondelok</w:t>
      </w:r>
      <w:proofErr w:type="spellEnd"/>
      <w:r w:rsidRPr="00177EAF">
        <w:rPr>
          <w:rFonts w:ascii="Book Antiqua" w:hAnsi="Book Antiqua"/>
          <w:b/>
          <w:sz w:val="28"/>
          <w:szCs w:val="28"/>
        </w:rPr>
        <w:t xml:space="preserve"> – </w:t>
      </w:r>
      <w:proofErr w:type="spellStart"/>
      <w:r w:rsidRPr="00177EAF">
        <w:rPr>
          <w:rFonts w:ascii="Book Antiqua" w:hAnsi="Book Antiqua"/>
          <w:b/>
          <w:sz w:val="28"/>
          <w:szCs w:val="28"/>
        </w:rPr>
        <w:t>piatok</w:t>
      </w:r>
      <w:proofErr w:type="spellEnd"/>
      <w:r w:rsidRPr="00177EAF">
        <w:rPr>
          <w:rFonts w:ascii="Book Antiqua" w:hAnsi="Book Antiqua"/>
          <w:b/>
          <w:sz w:val="28"/>
          <w:szCs w:val="28"/>
        </w:rPr>
        <w:t>)</w:t>
      </w:r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r w:rsidRPr="00177EAF">
        <w:rPr>
          <w:rFonts w:ascii="Book Antiqua" w:hAnsi="Book Antiqua"/>
          <w:sz w:val="22"/>
          <w:szCs w:val="22"/>
        </w:rPr>
        <w:t xml:space="preserve">7.00 - </w:t>
      </w:r>
      <w:proofErr w:type="spellStart"/>
      <w:r w:rsidRPr="00177EAF">
        <w:rPr>
          <w:rFonts w:ascii="Book Antiqua" w:hAnsi="Book Antiqua"/>
          <w:sz w:val="22"/>
          <w:szCs w:val="22"/>
        </w:rPr>
        <w:t>Sv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. </w:t>
      </w:r>
      <w:proofErr w:type="spellStart"/>
      <w:r w:rsidRPr="00177EAF">
        <w:rPr>
          <w:rFonts w:ascii="Book Antiqua" w:hAnsi="Book Antiqua"/>
          <w:sz w:val="22"/>
          <w:szCs w:val="22"/>
        </w:rPr>
        <w:t>omša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+ </w:t>
      </w:r>
      <w:proofErr w:type="spellStart"/>
      <w:r w:rsidRPr="00177EAF">
        <w:rPr>
          <w:rFonts w:ascii="Book Antiqua" w:hAnsi="Book Antiqua"/>
          <w:sz w:val="22"/>
          <w:szCs w:val="22"/>
        </w:rPr>
        <w:t>ranné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chvály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v </w:t>
      </w:r>
      <w:proofErr w:type="spellStart"/>
      <w:r w:rsidRPr="00177EAF">
        <w:rPr>
          <w:rFonts w:ascii="Book Antiqua" w:hAnsi="Book Antiqua"/>
          <w:sz w:val="22"/>
          <w:szCs w:val="22"/>
        </w:rPr>
        <w:t>kaplnke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(</w:t>
      </w:r>
      <w:proofErr w:type="spellStart"/>
      <w:r w:rsidRPr="00177EAF">
        <w:rPr>
          <w:rFonts w:ascii="Book Antiqua" w:hAnsi="Book Antiqua"/>
          <w:sz w:val="22"/>
          <w:szCs w:val="22"/>
        </w:rPr>
        <w:t>Pondelok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o </w:t>
      </w:r>
      <w:proofErr w:type="gramStart"/>
      <w:r w:rsidRPr="00177EAF">
        <w:rPr>
          <w:rFonts w:ascii="Book Antiqua" w:hAnsi="Book Antiqua"/>
          <w:sz w:val="22"/>
          <w:szCs w:val="22"/>
        </w:rPr>
        <w:t xml:space="preserve">18h  </w:t>
      </w:r>
      <w:proofErr w:type="spellStart"/>
      <w:r w:rsidRPr="00177EAF">
        <w:rPr>
          <w:rFonts w:ascii="Book Antiqua" w:hAnsi="Book Antiqua"/>
          <w:sz w:val="22"/>
          <w:szCs w:val="22"/>
        </w:rPr>
        <w:t>sv</w:t>
      </w:r>
      <w:proofErr w:type="spellEnd"/>
      <w:proofErr w:type="gramEnd"/>
      <w:r w:rsidRPr="00177EAF">
        <w:rPr>
          <w:rFonts w:ascii="Book Antiqua" w:hAnsi="Book Antiqua"/>
          <w:sz w:val="22"/>
          <w:szCs w:val="22"/>
        </w:rPr>
        <w:t xml:space="preserve">. </w:t>
      </w:r>
      <w:proofErr w:type="spellStart"/>
      <w:r w:rsidRPr="00177EAF">
        <w:rPr>
          <w:rFonts w:ascii="Book Antiqua" w:hAnsi="Book Antiqua"/>
          <w:sz w:val="22"/>
          <w:szCs w:val="22"/>
        </w:rPr>
        <w:t>omša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- v </w:t>
      </w:r>
      <w:proofErr w:type="spellStart"/>
      <w:r w:rsidRPr="00177EAF">
        <w:rPr>
          <w:rFonts w:ascii="Book Antiqua" w:hAnsi="Book Antiqua"/>
          <w:sz w:val="22"/>
          <w:szCs w:val="22"/>
        </w:rPr>
        <w:t>kostole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s </w:t>
      </w:r>
      <w:proofErr w:type="spellStart"/>
      <w:r w:rsidRPr="00177EAF">
        <w:rPr>
          <w:rFonts w:ascii="Book Antiqua" w:hAnsi="Book Antiqua"/>
          <w:sz w:val="22"/>
          <w:szCs w:val="22"/>
        </w:rPr>
        <w:t>ľudom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177EAF">
        <w:rPr>
          <w:rFonts w:ascii="Book Antiqua" w:hAnsi="Book Antiqua"/>
          <w:sz w:val="22"/>
          <w:szCs w:val="22"/>
        </w:rPr>
        <w:t>agapé</w:t>
      </w:r>
      <w:proofErr w:type="spellEnd"/>
      <w:r w:rsidRPr="00177EAF">
        <w:rPr>
          <w:rFonts w:ascii="Book Antiqua" w:hAnsi="Book Antiqua"/>
          <w:sz w:val="22"/>
          <w:szCs w:val="22"/>
        </w:rPr>
        <w:t>)</w:t>
      </w: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r w:rsidRPr="00177EAF">
        <w:rPr>
          <w:rFonts w:ascii="Book Antiqua" w:hAnsi="Book Antiqua"/>
          <w:b/>
          <w:sz w:val="22"/>
          <w:szCs w:val="22"/>
        </w:rPr>
        <w:t xml:space="preserve">7.30 -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Rozjímanie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; </w:t>
      </w:r>
      <w:proofErr w:type="spellStart"/>
      <w:r w:rsidRPr="00177EAF">
        <w:rPr>
          <w:rFonts w:ascii="Book Antiqua" w:hAnsi="Book Antiqua"/>
          <w:sz w:val="22"/>
          <w:szCs w:val="22"/>
        </w:rPr>
        <w:t>Sv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. </w:t>
      </w:r>
      <w:proofErr w:type="spellStart"/>
      <w:r w:rsidRPr="00177EAF">
        <w:rPr>
          <w:rFonts w:ascii="Book Antiqua" w:hAnsi="Book Antiqua"/>
          <w:sz w:val="22"/>
          <w:szCs w:val="22"/>
        </w:rPr>
        <w:t>ruženec</w:t>
      </w:r>
      <w:proofErr w:type="spellEnd"/>
      <w:r w:rsidRPr="00177EAF">
        <w:rPr>
          <w:rFonts w:ascii="Book Antiqua" w:hAnsi="Book Antiqua"/>
          <w:sz w:val="22"/>
          <w:szCs w:val="22"/>
        </w:rPr>
        <w:t>;</w:t>
      </w:r>
      <w:r w:rsidRPr="00177EAF">
        <w:rPr>
          <w:rFonts w:ascii="Book Antiqua" w:hAnsi="Book Antiqua"/>
          <w:b/>
          <w:sz w:val="22"/>
          <w:szCs w:val="22"/>
        </w:rPr>
        <w:t xml:space="preserve"> </w:t>
      </w:r>
      <w:r w:rsidRPr="00177EAF">
        <w:rPr>
          <w:rFonts w:ascii="Book Antiqua" w:hAnsi="Book Antiqua"/>
          <w:sz w:val="22"/>
          <w:szCs w:val="22"/>
        </w:rPr>
        <w:t>v </w:t>
      </w:r>
      <w:proofErr w:type="spellStart"/>
      <w:r w:rsidRPr="00177EAF">
        <w:rPr>
          <w:rFonts w:ascii="Book Antiqua" w:hAnsi="Book Antiqua"/>
          <w:sz w:val="22"/>
          <w:szCs w:val="22"/>
        </w:rPr>
        <w:t>Pôste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v </w:t>
      </w:r>
      <w:proofErr w:type="spellStart"/>
      <w:r w:rsidRPr="00177EAF">
        <w:rPr>
          <w:rFonts w:ascii="Book Antiqua" w:hAnsi="Book Antiqua"/>
          <w:sz w:val="22"/>
          <w:szCs w:val="22"/>
        </w:rPr>
        <w:t>piatok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Pobožnosť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krížovej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cesty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                          </w:t>
      </w: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r w:rsidRPr="00177EAF">
        <w:rPr>
          <w:rFonts w:ascii="Book Antiqua" w:hAnsi="Book Antiqua"/>
          <w:b/>
          <w:sz w:val="22"/>
          <w:szCs w:val="22"/>
        </w:rPr>
        <w:t xml:space="preserve">8.00 -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Raňajky</w:t>
      </w:r>
      <w:proofErr w:type="spellEnd"/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bookmarkStart w:id="0" w:name="_GoBack"/>
      <w:bookmarkEnd w:id="0"/>
      <w:r w:rsidRPr="00177EAF">
        <w:rPr>
          <w:rFonts w:ascii="Book Antiqua" w:hAnsi="Book Antiqua"/>
          <w:sz w:val="22"/>
          <w:szCs w:val="22"/>
        </w:rPr>
        <w:t xml:space="preserve">8.30 - </w:t>
      </w:r>
      <w:proofErr w:type="spellStart"/>
      <w:r w:rsidRPr="00177EAF">
        <w:rPr>
          <w:rFonts w:ascii="Book Antiqua" w:hAnsi="Book Antiqua"/>
          <w:sz w:val="22"/>
          <w:szCs w:val="22"/>
        </w:rPr>
        <w:t>Zamestnanie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a </w:t>
      </w:r>
      <w:proofErr w:type="spellStart"/>
      <w:r w:rsidRPr="00177EAF">
        <w:rPr>
          <w:rFonts w:ascii="Book Antiqua" w:hAnsi="Book Antiqua"/>
          <w:sz w:val="22"/>
          <w:szCs w:val="22"/>
        </w:rPr>
        <w:t>kňazská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služba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v CNE JP II. (</w:t>
      </w:r>
      <w:proofErr w:type="spellStart"/>
      <w:proofErr w:type="gramStart"/>
      <w:r w:rsidRPr="00177EAF">
        <w:rPr>
          <w:rFonts w:ascii="Book Antiqua" w:hAnsi="Book Antiqua"/>
          <w:sz w:val="22"/>
          <w:szCs w:val="22"/>
        </w:rPr>
        <w:t>spoveď</w:t>
      </w:r>
      <w:proofErr w:type="spellEnd"/>
      <w:proofErr w:type="gramEnd"/>
      <w:r w:rsidRPr="00177EAF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177EAF">
        <w:rPr>
          <w:rFonts w:ascii="Book Antiqua" w:hAnsi="Book Antiqua"/>
          <w:sz w:val="22"/>
          <w:szCs w:val="22"/>
        </w:rPr>
        <w:t>rozhovory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177EAF">
        <w:rPr>
          <w:rFonts w:ascii="Book Antiqua" w:hAnsi="Book Antiqua"/>
          <w:sz w:val="22"/>
          <w:szCs w:val="22"/>
        </w:rPr>
        <w:t>modlitba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príhovoru</w:t>
      </w:r>
      <w:proofErr w:type="spellEnd"/>
      <w:r w:rsidRPr="00177EAF">
        <w:rPr>
          <w:rFonts w:ascii="Book Antiqua" w:hAnsi="Book Antiqua"/>
          <w:sz w:val="22"/>
          <w:szCs w:val="22"/>
        </w:rPr>
        <w:t>)</w:t>
      </w: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r w:rsidRPr="00177EAF">
        <w:rPr>
          <w:rFonts w:ascii="Book Antiqua" w:hAnsi="Book Antiqua"/>
          <w:b/>
          <w:sz w:val="22"/>
          <w:szCs w:val="22"/>
        </w:rPr>
        <w:t xml:space="preserve">12.00 -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Posvätné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čítanie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a 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Modlitba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  <w:proofErr w:type="spellStart"/>
      <w:proofErr w:type="gramStart"/>
      <w:r w:rsidRPr="00177EAF">
        <w:rPr>
          <w:rFonts w:ascii="Book Antiqua" w:hAnsi="Book Antiqua"/>
          <w:b/>
          <w:sz w:val="22"/>
          <w:szCs w:val="22"/>
        </w:rPr>
        <w:t>dňa</w:t>
      </w:r>
      <w:proofErr w:type="spellEnd"/>
      <w:proofErr w:type="gramEnd"/>
      <w:r w:rsidRPr="00177EAF">
        <w:rPr>
          <w:rFonts w:ascii="Book Antiqua" w:hAnsi="Book Antiqua"/>
          <w:b/>
          <w:sz w:val="22"/>
          <w:szCs w:val="22"/>
        </w:rPr>
        <w:t xml:space="preserve"> a 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Chvály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sv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.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Františka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r w:rsidRPr="00177EAF">
        <w:rPr>
          <w:rFonts w:ascii="Book Antiqua" w:hAnsi="Book Antiqua"/>
          <w:b/>
          <w:sz w:val="22"/>
          <w:szCs w:val="22"/>
        </w:rPr>
        <w:t xml:space="preserve">12.30 –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Obed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r w:rsidRPr="00177EAF">
        <w:rPr>
          <w:rFonts w:ascii="Book Antiqua" w:hAnsi="Book Antiqua"/>
          <w:sz w:val="22"/>
          <w:szCs w:val="22"/>
        </w:rPr>
        <w:t xml:space="preserve">14.00 – </w:t>
      </w:r>
      <w:proofErr w:type="spellStart"/>
      <w:r w:rsidRPr="00177EAF">
        <w:rPr>
          <w:rFonts w:ascii="Book Antiqua" w:hAnsi="Book Antiqua"/>
          <w:sz w:val="22"/>
          <w:szCs w:val="22"/>
        </w:rPr>
        <w:t>Zamestnanie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a </w:t>
      </w:r>
      <w:proofErr w:type="spellStart"/>
      <w:r w:rsidRPr="00177EAF">
        <w:rPr>
          <w:rFonts w:ascii="Book Antiqua" w:hAnsi="Book Antiqua"/>
          <w:sz w:val="22"/>
          <w:szCs w:val="22"/>
        </w:rPr>
        <w:t>kňazská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služba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v CNE JP II. (</w:t>
      </w:r>
      <w:proofErr w:type="spellStart"/>
      <w:proofErr w:type="gramStart"/>
      <w:r w:rsidRPr="00177EAF">
        <w:rPr>
          <w:rFonts w:ascii="Book Antiqua" w:hAnsi="Book Antiqua"/>
          <w:sz w:val="22"/>
          <w:szCs w:val="22"/>
        </w:rPr>
        <w:t>spoveď</w:t>
      </w:r>
      <w:proofErr w:type="spellEnd"/>
      <w:proofErr w:type="gramEnd"/>
      <w:r w:rsidRPr="00177EAF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177EAF">
        <w:rPr>
          <w:rFonts w:ascii="Book Antiqua" w:hAnsi="Book Antiqua"/>
          <w:sz w:val="22"/>
          <w:szCs w:val="22"/>
        </w:rPr>
        <w:t>rozhovory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, </w:t>
      </w:r>
      <w:proofErr w:type="spellStart"/>
      <w:r w:rsidRPr="00177EAF">
        <w:rPr>
          <w:rFonts w:ascii="Book Antiqua" w:hAnsi="Book Antiqua"/>
          <w:sz w:val="22"/>
          <w:szCs w:val="22"/>
        </w:rPr>
        <w:t>modlitba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príhovoru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) </w:t>
      </w:r>
      <w:proofErr w:type="spellStart"/>
      <w:r w:rsidRPr="00177EAF">
        <w:rPr>
          <w:rFonts w:ascii="Book Antiqua" w:hAnsi="Book Antiqua"/>
          <w:sz w:val="22"/>
          <w:szCs w:val="22"/>
        </w:rPr>
        <w:t>alebo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štúdium</w:t>
      </w:r>
      <w:proofErr w:type="spellEnd"/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r w:rsidRPr="00177EAF">
        <w:rPr>
          <w:rFonts w:ascii="Book Antiqua" w:hAnsi="Book Antiqua"/>
          <w:b/>
          <w:sz w:val="22"/>
          <w:szCs w:val="22"/>
        </w:rPr>
        <w:t xml:space="preserve">18.00 –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Vešpery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r w:rsidRPr="00177EAF">
        <w:rPr>
          <w:rFonts w:ascii="Book Antiqua" w:hAnsi="Book Antiqua"/>
          <w:sz w:val="22"/>
          <w:szCs w:val="22"/>
        </w:rPr>
        <w:t xml:space="preserve">                          - </w:t>
      </w:r>
      <w:proofErr w:type="spellStart"/>
      <w:proofErr w:type="gramStart"/>
      <w:r w:rsidRPr="00177EAF">
        <w:rPr>
          <w:rFonts w:ascii="Book Antiqua" w:hAnsi="Book Antiqua"/>
          <w:sz w:val="22"/>
          <w:szCs w:val="22"/>
        </w:rPr>
        <w:t>štvrtok</w:t>
      </w:r>
      <w:proofErr w:type="spellEnd"/>
      <w:proofErr w:type="gram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individuálne</w:t>
      </w:r>
      <w:proofErr w:type="spellEnd"/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r w:rsidRPr="00177EAF">
        <w:rPr>
          <w:rFonts w:ascii="Book Antiqua" w:hAnsi="Book Antiqua"/>
          <w:b/>
          <w:sz w:val="22"/>
          <w:szCs w:val="22"/>
        </w:rPr>
        <w:t xml:space="preserve">18.15 –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Večera</w:t>
      </w:r>
      <w:proofErr w:type="spellEnd"/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r w:rsidRPr="00177EAF">
        <w:rPr>
          <w:rFonts w:ascii="Book Antiqua" w:hAnsi="Book Antiqua"/>
          <w:b/>
          <w:sz w:val="22"/>
          <w:szCs w:val="22"/>
        </w:rPr>
        <w:t xml:space="preserve">                          </w:t>
      </w:r>
      <w:r w:rsidRPr="00177EAF">
        <w:rPr>
          <w:rFonts w:ascii="Book Antiqua" w:hAnsi="Book Antiqua"/>
          <w:sz w:val="22"/>
          <w:szCs w:val="22"/>
        </w:rPr>
        <w:t xml:space="preserve">- </w:t>
      </w:r>
      <w:proofErr w:type="spellStart"/>
      <w:proofErr w:type="gramStart"/>
      <w:r w:rsidRPr="00177EAF">
        <w:rPr>
          <w:rFonts w:ascii="Book Antiqua" w:hAnsi="Book Antiqua"/>
          <w:sz w:val="22"/>
          <w:szCs w:val="22"/>
        </w:rPr>
        <w:t>pondelok</w:t>
      </w:r>
      <w:proofErr w:type="spellEnd"/>
      <w:proofErr w:type="gram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adorácia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v </w:t>
      </w:r>
      <w:proofErr w:type="spellStart"/>
      <w:r w:rsidRPr="00177EAF">
        <w:rPr>
          <w:rFonts w:ascii="Book Antiqua" w:hAnsi="Book Antiqua"/>
          <w:sz w:val="22"/>
          <w:szCs w:val="22"/>
        </w:rPr>
        <w:t>kostole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od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19.00h – 19.30h</w:t>
      </w:r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r w:rsidRPr="00177EAF">
        <w:rPr>
          <w:rFonts w:ascii="Book Antiqua" w:hAnsi="Book Antiqua"/>
          <w:sz w:val="22"/>
          <w:szCs w:val="22"/>
        </w:rPr>
        <w:tab/>
        <w:t xml:space="preserve">             - </w:t>
      </w:r>
      <w:proofErr w:type="spellStart"/>
      <w:proofErr w:type="gramStart"/>
      <w:r w:rsidRPr="00177EAF">
        <w:rPr>
          <w:rFonts w:ascii="Book Antiqua" w:hAnsi="Book Antiqua"/>
          <w:sz w:val="22"/>
          <w:szCs w:val="22"/>
        </w:rPr>
        <w:t>štvrtok</w:t>
      </w:r>
      <w:proofErr w:type="spellEnd"/>
      <w:proofErr w:type="gram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adorácia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v </w:t>
      </w:r>
      <w:proofErr w:type="spellStart"/>
      <w:r w:rsidRPr="00177EAF">
        <w:rPr>
          <w:rFonts w:ascii="Book Antiqua" w:hAnsi="Book Antiqua"/>
          <w:sz w:val="22"/>
          <w:szCs w:val="22"/>
        </w:rPr>
        <w:t>kostole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od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12.00h – 20.00h</w:t>
      </w:r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r w:rsidRPr="00177EAF">
        <w:rPr>
          <w:rFonts w:ascii="Book Antiqua" w:hAnsi="Book Antiqua"/>
          <w:sz w:val="22"/>
          <w:szCs w:val="22"/>
        </w:rPr>
        <w:t xml:space="preserve">19.30 – </w:t>
      </w:r>
      <w:proofErr w:type="spellStart"/>
      <w:r w:rsidRPr="00177EAF">
        <w:rPr>
          <w:rFonts w:ascii="Book Antiqua" w:hAnsi="Book Antiqua"/>
          <w:sz w:val="22"/>
          <w:szCs w:val="22"/>
        </w:rPr>
        <w:t>Osobné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voľno</w:t>
      </w:r>
      <w:proofErr w:type="spellEnd"/>
      <w:r w:rsidRPr="00177EAF">
        <w:rPr>
          <w:rFonts w:ascii="Book Antiqua" w:hAnsi="Book Antiqua"/>
          <w:sz w:val="22"/>
          <w:szCs w:val="22"/>
        </w:rPr>
        <w:tab/>
      </w:r>
      <w:r w:rsidRPr="00177EAF">
        <w:rPr>
          <w:rFonts w:ascii="Book Antiqua" w:hAnsi="Book Antiqua"/>
          <w:sz w:val="22"/>
          <w:szCs w:val="22"/>
        </w:rPr>
        <w:tab/>
        <w:t xml:space="preserve">                       </w:t>
      </w:r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r w:rsidRPr="00177EAF">
        <w:rPr>
          <w:rFonts w:ascii="Book Antiqua" w:hAnsi="Book Antiqua"/>
          <w:sz w:val="22"/>
          <w:szCs w:val="22"/>
        </w:rPr>
        <w:t xml:space="preserve">                          - </w:t>
      </w:r>
      <w:proofErr w:type="gramStart"/>
      <w:r w:rsidRPr="00177EAF">
        <w:rPr>
          <w:rFonts w:ascii="Book Antiqua" w:hAnsi="Book Antiqua"/>
          <w:sz w:val="22"/>
          <w:szCs w:val="22"/>
        </w:rPr>
        <w:t>v</w:t>
      </w:r>
      <w:proofErr w:type="gramEnd"/>
      <w:r w:rsidRPr="00177EAF">
        <w:rPr>
          <w:rFonts w:ascii="Book Antiqua" w:hAnsi="Book Antiqua"/>
          <w:sz w:val="22"/>
          <w:szCs w:val="22"/>
        </w:rPr>
        <w:t> </w:t>
      </w:r>
      <w:proofErr w:type="spellStart"/>
      <w:r w:rsidRPr="00177EAF">
        <w:rPr>
          <w:rFonts w:ascii="Book Antiqua" w:hAnsi="Book Antiqua"/>
          <w:sz w:val="22"/>
          <w:szCs w:val="22"/>
        </w:rPr>
        <w:t>stredu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o 19.30h </w:t>
      </w:r>
      <w:proofErr w:type="spellStart"/>
      <w:r w:rsidRPr="00177EAF">
        <w:rPr>
          <w:rFonts w:ascii="Book Antiqua" w:hAnsi="Book Antiqua"/>
          <w:sz w:val="22"/>
          <w:szCs w:val="22"/>
        </w:rPr>
        <w:t>Lectivo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divina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a </w:t>
      </w:r>
      <w:proofErr w:type="spellStart"/>
      <w:r w:rsidRPr="00177EAF">
        <w:rPr>
          <w:rFonts w:ascii="Book Antiqua" w:hAnsi="Book Antiqua"/>
          <w:sz w:val="22"/>
          <w:szCs w:val="22"/>
        </w:rPr>
        <w:t>rekreácia</w:t>
      </w:r>
      <w:proofErr w:type="spellEnd"/>
    </w:p>
    <w:p w:rsidR="00E27306" w:rsidRDefault="00E27306" w:rsidP="00E27306">
      <w:pPr>
        <w:ind w:left="-1418"/>
        <w:rPr>
          <w:rFonts w:ascii="Book Antiqua" w:hAnsi="Book Antiqua"/>
        </w:rPr>
      </w:pPr>
      <w:r w:rsidRPr="00177EAF">
        <w:rPr>
          <w:rFonts w:ascii="Book Antiqua" w:hAnsi="Book Antiqua"/>
          <w:sz w:val="22"/>
          <w:szCs w:val="22"/>
        </w:rPr>
        <w:t xml:space="preserve">22.00 – </w:t>
      </w:r>
      <w:proofErr w:type="spellStart"/>
      <w:r w:rsidRPr="00177EAF">
        <w:rPr>
          <w:rFonts w:ascii="Book Antiqua" w:hAnsi="Book Antiqua"/>
          <w:sz w:val="22"/>
          <w:szCs w:val="22"/>
        </w:rPr>
        <w:t>nočný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kľud</w:t>
      </w:r>
      <w:proofErr w:type="spellEnd"/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</w:p>
    <w:p w:rsidR="00E27306" w:rsidRDefault="00E27306" w:rsidP="00E27306">
      <w:pPr>
        <w:ind w:left="-1418"/>
        <w:rPr>
          <w:rFonts w:ascii="Book Antiqua" w:hAnsi="Book Antiqua"/>
        </w:rPr>
      </w:pPr>
      <w:proofErr w:type="spellStart"/>
      <w:r w:rsidRPr="00177EAF">
        <w:rPr>
          <w:rFonts w:ascii="Book Antiqua" w:hAnsi="Book Antiqua"/>
          <w:sz w:val="22"/>
          <w:szCs w:val="22"/>
        </w:rPr>
        <w:t>Kompletórium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proofErr w:type="gramStart"/>
      <w:r w:rsidRPr="00177EAF">
        <w:rPr>
          <w:rFonts w:ascii="Book Antiqua" w:hAnsi="Book Antiqua"/>
          <w:sz w:val="22"/>
          <w:szCs w:val="22"/>
        </w:rPr>
        <w:t>sa</w:t>
      </w:r>
      <w:proofErr w:type="spellEnd"/>
      <w:proofErr w:type="gram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modlíme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individuálne</w:t>
      </w:r>
      <w:proofErr w:type="spellEnd"/>
      <w:r w:rsidRPr="00177EAF">
        <w:rPr>
          <w:rFonts w:ascii="Book Antiqua" w:hAnsi="Book Antiqua"/>
          <w:sz w:val="22"/>
          <w:szCs w:val="22"/>
        </w:rPr>
        <w:t>.</w:t>
      </w:r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r w:rsidRPr="00177EAF">
        <w:rPr>
          <w:rFonts w:ascii="Book Antiqua" w:hAnsi="Book Antiqua"/>
          <w:sz w:val="22"/>
          <w:szCs w:val="22"/>
        </w:rPr>
        <w:tab/>
      </w:r>
      <w:proofErr w:type="spellStart"/>
      <w:r w:rsidRPr="00177EAF">
        <w:rPr>
          <w:rFonts w:ascii="Book Antiqua" w:hAnsi="Book Antiqua"/>
          <w:b/>
          <w:sz w:val="22"/>
          <w:szCs w:val="22"/>
        </w:rPr>
        <w:t>Duchovné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obnovy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v 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kláštore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v 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Hlohovci</w:t>
      </w:r>
      <w:proofErr w:type="spellEnd"/>
    </w:p>
    <w:p w:rsidR="00E27306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</w:p>
    <w:p w:rsidR="00E27306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8"/>
          <w:szCs w:val="28"/>
        </w:rPr>
      </w:pPr>
      <w:proofErr w:type="spellStart"/>
      <w:r w:rsidRPr="00177EAF">
        <w:rPr>
          <w:rFonts w:ascii="Book Antiqua" w:hAnsi="Book Antiqua"/>
          <w:b/>
          <w:sz w:val="28"/>
          <w:szCs w:val="28"/>
        </w:rPr>
        <w:t>Cez</w:t>
      </w:r>
      <w:proofErr w:type="spellEnd"/>
      <w:r w:rsidRPr="00177EAF">
        <w:rPr>
          <w:rFonts w:ascii="Book Antiqua" w:hAnsi="Book Antiqua"/>
          <w:b/>
          <w:sz w:val="28"/>
          <w:szCs w:val="28"/>
        </w:rPr>
        <w:t xml:space="preserve"> </w:t>
      </w:r>
      <w:proofErr w:type="spellStart"/>
      <w:r w:rsidRPr="00177EAF">
        <w:rPr>
          <w:rFonts w:ascii="Book Antiqua" w:hAnsi="Book Antiqua"/>
          <w:b/>
          <w:sz w:val="28"/>
          <w:szCs w:val="28"/>
        </w:rPr>
        <w:t>víkend</w:t>
      </w:r>
      <w:proofErr w:type="spellEnd"/>
      <w:r w:rsidRPr="00177EAF">
        <w:rPr>
          <w:rFonts w:ascii="Book Antiqua" w:hAnsi="Book Antiqua"/>
          <w:b/>
          <w:sz w:val="28"/>
          <w:szCs w:val="28"/>
        </w:rPr>
        <w:t xml:space="preserve"> (</w:t>
      </w:r>
      <w:proofErr w:type="spellStart"/>
      <w:r w:rsidRPr="00177EAF">
        <w:rPr>
          <w:rFonts w:ascii="Book Antiqua" w:hAnsi="Book Antiqua"/>
          <w:b/>
          <w:sz w:val="28"/>
          <w:szCs w:val="28"/>
        </w:rPr>
        <w:t>sobota</w:t>
      </w:r>
      <w:proofErr w:type="spellEnd"/>
      <w:r w:rsidRPr="00177EAF">
        <w:rPr>
          <w:rFonts w:ascii="Book Antiqua" w:hAnsi="Book Antiqua"/>
          <w:b/>
          <w:sz w:val="28"/>
          <w:szCs w:val="28"/>
        </w:rPr>
        <w:t xml:space="preserve"> – </w:t>
      </w:r>
      <w:proofErr w:type="spellStart"/>
      <w:r w:rsidRPr="00177EAF">
        <w:rPr>
          <w:rFonts w:ascii="Book Antiqua" w:hAnsi="Book Antiqua"/>
          <w:b/>
          <w:sz w:val="28"/>
          <w:szCs w:val="28"/>
        </w:rPr>
        <w:t>nedeľa</w:t>
      </w:r>
      <w:proofErr w:type="spellEnd"/>
      <w:r w:rsidRPr="00177EAF">
        <w:rPr>
          <w:rFonts w:ascii="Book Antiqua" w:hAnsi="Book Antiqua"/>
          <w:b/>
          <w:sz w:val="28"/>
          <w:szCs w:val="28"/>
        </w:rPr>
        <w:t>)</w:t>
      </w: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r w:rsidRPr="00177EAF">
        <w:rPr>
          <w:rFonts w:ascii="Book Antiqua" w:hAnsi="Book Antiqua"/>
          <w:sz w:val="22"/>
          <w:szCs w:val="22"/>
        </w:rPr>
        <w:t xml:space="preserve"> </w:t>
      </w:r>
      <w:r w:rsidRPr="00177EAF">
        <w:rPr>
          <w:rFonts w:ascii="Book Antiqua" w:hAnsi="Book Antiqua"/>
          <w:b/>
          <w:sz w:val="22"/>
          <w:szCs w:val="22"/>
        </w:rPr>
        <w:t>7.00</w:t>
      </w:r>
      <w:r w:rsidRPr="00177EAF">
        <w:rPr>
          <w:rFonts w:ascii="Book Antiqua" w:hAnsi="Book Antiqua"/>
          <w:sz w:val="22"/>
          <w:szCs w:val="22"/>
        </w:rPr>
        <w:t xml:space="preserve"> </w:t>
      </w:r>
      <w:r w:rsidRPr="00177EAF">
        <w:rPr>
          <w:rFonts w:ascii="Book Antiqua" w:hAnsi="Book Antiqua"/>
          <w:b/>
          <w:sz w:val="22"/>
          <w:szCs w:val="22"/>
        </w:rPr>
        <w:t xml:space="preserve">-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Ranné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chvály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a 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rozjímanie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individuálne</w:t>
      </w:r>
      <w:proofErr w:type="spellEnd"/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r w:rsidRPr="00177EAF">
        <w:rPr>
          <w:rFonts w:ascii="Book Antiqua" w:hAnsi="Book Antiqua"/>
          <w:sz w:val="22"/>
          <w:szCs w:val="22"/>
        </w:rPr>
        <w:t xml:space="preserve"> -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Sv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.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omša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v </w:t>
      </w:r>
      <w:proofErr w:type="spellStart"/>
      <w:r w:rsidRPr="00177EAF">
        <w:rPr>
          <w:rFonts w:ascii="Book Antiqua" w:hAnsi="Book Antiqua"/>
          <w:sz w:val="22"/>
          <w:szCs w:val="22"/>
        </w:rPr>
        <w:t>kaplnke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alebo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v </w:t>
      </w:r>
      <w:proofErr w:type="spellStart"/>
      <w:r w:rsidRPr="00177EAF">
        <w:rPr>
          <w:rFonts w:ascii="Book Antiqua" w:hAnsi="Book Antiqua"/>
          <w:sz w:val="22"/>
          <w:szCs w:val="22"/>
        </w:rPr>
        <w:t>kostole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podľa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programu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CNE JP. </w:t>
      </w:r>
      <w:proofErr w:type="gramStart"/>
      <w:r w:rsidRPr="00177EAF">
        <w:rPr>
          <w:rFonts w:ascii="Book Antiqua" w:hAnsi="Book Antiqua"/>
          <w:sz w:val="22"/>
          <w:szCs w:val="22"/>
        </w:rPr>
        <w:t>II.</w:t>
      </w:r>
      <w:proofErr w:type="gramEnd"/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r w:rsidRPr="00177EAF">
        <w:rPr>
          <w:rFonts w:ascii="Book Antiqua" w:hAnsi="Book Antiqua"/>
          <w:sz w:val="22"/>
          <w:szCs w:val="22"/>
        </w:rPr>
        <w:t xml:space="preserve"> - Program v </w:t>
      </w:r>
      <w:proofErr w:type="spellStart"/>
      <w:r w:rsidRPr="00177EAF">
        <w:rPr>
          <w:rFonts w:ascii="Book Antiqua" w:hAnsi="Book Antiqua"/>
          <w:sz w:val="22"/>
          <w:szCs w:val="22"/>
        </w:rPr>
        <w:t>rámci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CNE JP. </w:t>
      </w:r>
      <w:proofErr w:type="gramStart"/>
      <w:r w:rsidRPr="00177EAF">
        <w:rPr>
          <w:rFonts w:ascii="Book Antiqua" w:hAnsi="Book Antiqua"/>
          <w:sz w:val="22"/>
          <w:szCs w:val="22"/>
        </w:rPr>
        <w:t>II.</w:t>
      </w:r>
      <w:proofErr w:type="gramEnd"/>
      <w:r w:rsidRPr="00177EAF">
        <w:rPr>
          <w:rFonts w:ascii="Book Antiqua" w:hAnsi="Book Antiqua"/>
          <w:sz w:val="22"/>
          <w:szCs w:val="22"/>
        </w:rPr>
        <w:t xml:space="preserve"> </w:t>
      </w: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r w:rsidRPr="00177EAF">
        <w:rPr>
          <w:rFonts w:ascii="Book Antiqua" w:hAnsi="Book Antiqua"/>
          <w:b/>
          <w:sz w:val="22"/>
          <w:szCs w:val="22"/>
        </w:rPr>
        <w:t xml:space="preserve">12.00 </w:t>
      </w:r>
      <w:proofErr w:type="gramStart"/>
      <w:r w:rsidRPr="00177EAF">
        <w:rPr>
          <w:rFonts w:ascii="Book Antiqua" w:hAnsi="Book Antiqua"/>
          <w:b/>
          <w:sz w:val="22"/>
          <w:szCs w:val="22"/>
        </w:rPr>
        <w:t xml:space="preserve">– 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Posvätné</w:t>
      </w:r>
      <w:proofErr w:type="spellEnd"/>
      <w:proofErr w:type="gramEnd"/>
      <w:r w:rsidRPr="00177EAF">
        <w:rPr>
          <w:rFonts w:ascii="Book Antiqua" w:hAnsi="Book Antiqua"/>
          <w:b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čítanie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a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Modlitba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cez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deň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a 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Chvály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sv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.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Františka</w:t>
      </w:r>
      <w:proofErr w:type="spellEnd"/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r w:rsidRPr="00177EAF">
        <w:rPr>
          <w:rFonts w:ascii="Book Antiqua" w:hAnsi="Book Antiqua"/>
          <w:b/>
          <w:sz w:val="22"/>
          <w:szCs w:val="22"/>
        </w:rPr>
        <w:t xml:space="preserve">12.30 –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Obed</w:t>
      </w:r>
      <w:proofErr w:type="spellEnd"/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r w:rsidRPr="00177EAF">
        <w:rPr>
          <w:rFonts w:ascii="Book Antiqua" w:hAnsi="Book Antiqua"/>
          <w:sz w:val="22"/>
          <w:szCs w:val="22"/>
        </w:rPr>
        <w:t xml:space="preserve"> - Program v </w:t>
      </w:r>
      <w:proofErr w:type="spellStart"/>
      <w:r w:rsidRPr="00177EAF">
        <w:rPr>
          <w:rFonts w:ascii="Book Antiqua" w:hAnsi="Book Antiqua"/>
          <w:sz w:val="22"/>
          <w:szCs w:val="22"/>
        </w:rPr>
        <w:t>rámci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CNE J.P II.</w:t>
      </w: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r w:rsidRPr="00177EAF">
        <w:rPr>
          <w:rFonts w:ascii="Book Antiqua" w:hAnsi="Book Antiqua"/>
          <w:b/>
          <w:sz w:val="22"/>
          <w:szCs w:val="22"/>
        </w:rPr>
        <w:t xml:space="preserve">18.00 –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Vešpery</w:t>
      </w:r>
      <w:proofErr w:type="spellEnd"/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proofErr w:type="gramStart"/>
      <w:r w:rsidRPr="00177EAF">
        <w:rPr>
          <w:rFonts w:ascii="Book Antiqua" w:hAnsi="Book Antiqua"/>
          <w:b/>
          <w:sz w:val="22"/>
          <w:szCs w:val="22"/>
        </w:rPr>
        <w:t>18.15</w:t>
      </w:r>
      <w:r>
        <w:rPr>
          <w:rFonts w:ascii="Book Antiqua" w:hAnsi="Book Antiqua"/>
          <w:b/>
        </w:rPr>
        <w:t xml:space="preserve"> </w:t>
      </w:r>
      <w:r w:rsidRPr="00177EAF">
        <w:rPr>
          <w:rFonts w:ascii="Book Antiqua" w:hAnsi="Book Antiqua"/>
          <w:b/>
          <w:sz w:val="22"/>
          <w:szCs w:val="22"/>
        </w:rPr>
        <w:t xml:space="preserve"> -</w:t>
      </w:r>
      <w:proofErr w:type="gramEnd"/>
      <w:r w:rsidRPr="00177EAF">
        <w:rPr>
          <w:rFonts w:ascii="Book Antiqua" w:hAnsi="Book Antiqua"/>
          <w:b/>
          <w:sz w:val="22"/>
          <w:szCs w:val="22"/>
        </w:rPr>
        <w:t xml:space="preserve"> 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Večera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  <w:proofErr w:type="gramStart"/>
      <w:r>
        <w:rPr>
          <w:rFonts w:ascii="Book Antiqua" w:hAnsi="Book Antiqua"/>
          <w:b/>
        </w:rPr>
        <w:t xml:space="preserve">19.30 </w:t>
      </w:r>
      <w:r w:rsidRPr="00177EAF">
        <w:rPr>
          <w:rFonts w:ascii="Book Antiqua" w:hAnsi="Book Antiqua"/>
          <w:b/>
          <w:sz w:val="22"/>
          <w:szCs w:val="22"/>
        </w:rPr>
        <w:t xml:space="preserve"> -</w:t>
      </w:r>
      <w:proofErr w:type="gramEnd"/>
      <w:r w:rsidRPr="00177EAF">
        <w:rPr>
          <w:rFonts w:ascii="Book Antiqua" w:hAnsi="Book Antiqua"/>
          <w:b/>
          <w:sz w:val="22"/>
          <w:szCs w:val="22"/>
        </w:rPr>
        <w:t xml:space="preserve">  </w:t>
      </w:r>
      <w:proofErr w:type="spellStart"/>
      <w:r w:rsidRPr="00177EAF">
        <w:rPr>
          <w:rFonts w:ascii="Book Antiqua" w:hAnsi="Book Antiqua"/>
          <w:b/>
          <w:sz w:val="22"/>
          <w:szCs w:val="22"/>
        </w:rPr>
        <w:t>Rekreácia</w:t>
      </w:r>
      <w:proofErr w:type="spellEnd"/>
      <w:r w:rsidRPr="00177EAF">
        <w:rPr>
          <w:rFonts w:ascii="Book Antiqua" w:hAnsi="Book Antiqua"/>
          <w:b/>
          <w:sz w:val="22"/>
          <w:szCs w:val="22"/>
        </w:rPr>
        <w:t xml:space="preserve"> </w:t>
      </w:r>
      <w:r w:rsidRPr="00177EAF">
        <w:rPr>
          <w:rFonts w:ascii="Book Antiqua" w:hAnsi="Book Antiqua"/>
        </w:rPr>
        <w:t>(</w:t>
      </w:r>
      <w:r w:rsidRPr="00177EAF">
        <w:rPr>
          <w:rFonts w:ascii="Book Antiqua" w:hAnsi="Book Antiqua"/>
          <w:sz w:val="22"/>
          <w:szCs w:val="22"/>
        </w:rPr>
        <w:t xml:space="preserve">v </w:t>
      </w:r>
      <w:proofErr w:type="spellStart"/>
      <w:r w:rsidRPr="00177EAF">
        <w:rPr>
          <w:rFonts w:ascii="Book Antiqua" w:hAnsi="Book Antiqua"/>
          <w:sz w:val="22"/>
          <w:szCs w:val="22"/>
        </w:rPr>
        <w:t>nedeľu</w:t>
      </w:r>
      <w:proofErr w:type="spellEnd"/>
      <w:r w:rsidRPr="00177EAF">
        <w:rPr>
          <w:rFonts w:ascii="Book Antiqua" w:hAnsi="Book Antiqua"/>
        </w:rPr>
        <w:t>)</w:t>
      </w:r>
    </w:p>
    <w:p w:rsidR="00E27306" w:rsidRDefault="00E27306" w:rsidP="00E27306">
      <w:pPr>
        <w:ind w:left="-1418"/>
        <w:rPr>
          <w:rFonts w:ascii="Book Antiqua" w:hAnsi="Book Antiqua"/>
        </w:rPr>
      </w:pPr>
      <w:r w:rsidRPr="00177EAF">
        <w:rPr>
          <w:rFonts w:ascii="Book Antiqua" w:hAnsi="Book Antiqua"/>
          <w:sz w:val="22"/>
          <w:szCs w:val="22"/>
        </w:rPr>
        <w:t xml:space="preserve">22.00 – </w:t>
      </w:r>
      <w:proofErr w:type="spellStart"/>
      <w:r w:rsidRPr="00177EAF">
        <w:rPr>
          <w:rFonts w:ascii="Book Antiqua" w:hAnsi="Book Antiqua"/>
          <w:sz w:val="22"/>
          <w:szCs w:val="22"/>
        </w:rPr>
        <w:t>Nočný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kľud</w:t>
      </w:r>
      <w:proofErr w:type="spellEnd"/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sz w:val="22"/>
          <w:szCs w:val="22"/>
        </w:rPr>
      </w:pPr>
      <w:proofErr w:type="spellStart"/>
      <w:r w:rsidRPr="00177EAF">
        <w:rPr>
          <w:rFonts w:ascii="Book Antiqua" w:hAnsi="Book Antiqua"/>
          <w:sz w:val="22"/>
          <w:szCs w:val="22"/>
        </w:rPr>
        <w:t>Kompletórium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proofErr w:type="gramStart"/>
      <w:r w:rsidRPr="00177EAF">
        <w:rPr>
          <w:rFonts w:ascii="Book Antiqua" w:hAnsi="Book Antiqua"/>
          <w:sz w:val="22"/>
          <w:szCs w:val="22"/>
        </w:rPr>
        <w:t>sa</w:t>
      </w:r>
      <w:proofErr w:type="spellEnd"/>
      <w:proofErr w:type="gram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modlíme</w:t>
      </w:r>
      <w:proofErr w:type="spellEnd"/>
      <w:r w:rsidRPr="00177E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177EAF">
        <w:rPr>
          <w:rFonts w:ascii="Book Antiqua" w:hAnsi="Book Antiqua"/>
          <w:sz w:val="22"/>
          <w:szCs w:val="22"/>
        </w:rPr>
        <w:t>individuálne</w:t>
      </w:r>
      <w:proofErr w:type="spellEnd"/>
      <w:r w:rsidRPr="00177EAF">
        <w:rPr>
          <w:rFonts w:ascii="Book Antiqua" w:hAnsi="Book Antiqua"/>
          <w:sz w:val="22"/>
          <w:szCs w:val="22"/>
        </w:rPr>
        <w:t>.</w:t>
      </w:r>
    </w:p>
    <w:p w:rsidR="00E27306" w:rsidRPr="00177EAF" w:rsidRDefault="00E27306" w:rsidP="00E27306">
      <w:pPr>
        <w:ind w:left="-1418"/>
        <w:rPr>
          <w:rFonts w:ascii="Book Antiqua" w:hAnsi="Book Antiqua"/>
          <w:b/>
          <w:sz w:val="22"/>
          <w:szCs w:val="22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b/>
          <w:i/>
          <w:sz w:val="22"/>
          <w:szCs w:val="22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b/>
          <w:i/>
          <w:sz w:val="22"/>
          <w:szCs w:val="22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b/>
          <w:i/>
          <w:sz w:val="22"/>
          <w:szCs w:val="22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b/>
          <w:i/>
          <w:sz w:val="22"/>
          <w:szCs w:val="22"/>
        </w:rPr>
      </w:pPr>
    </w:p>
    <w:p w:rsidR="00E27306" w:rsidRPr="00177EAF" w:rsidRDefault="00E27306" w:rsidP="00E27306">
      <w:pPr>
        <w:ind w:left="-1418"/>
        <w:rPr>
          <w:rFonts w:ascii="Book Antiqua" w:hAnsi="Book Antiqua"/>
          <w:b/>
          <w:i/>
          <w:sz w:val="22"/>
          <w:szCs w:val="22"/>
        </w:rPr>
      </w:pPr>
    </w:p>
    <w:p w:rsidR="00E27306" w:rsidRDefault="00E27306" w:rsidP="00E27306">
      <w:pPr>
        <w:pStyle w:val="Telo"/>
        <w:ind w:left="-1418"/>
        <w:jc w:val="both"/>
        <w:rPr>
          <w:rFonts w:hint="eastAsia"/>
        </w:rPr>
      </w:pPr>
    </w:p>
    <w:sectPr w:rsidR="00E27306" w:rsidSect="00E27306">
      <w:headerReference w:type="default" r:id="rId7"/>
      <w:footerReference w:type="default" r:id="rId8"/>
      <w:pgSz w:w="11906" w:h="16838"/>
      <w:pgMar w:top="851" w:right="1800" w:bottom="1800" w:left="2200" w:header="1080" w:footer="108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004" w:rsidRDefault="002F2004" w:rsidP="00330E5E">
      <w:r>
        <w:separator/>
      </w:r>
    </w:p>
  </w:endnote>
  <w:endnote w:type="continuationSeparator" w:id="0">
    <w:p w:rsidR="002F2004" w:rsidRDefault="002F2004" w:rsidP="00330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Avenir Next Medium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  <w:font w:name="Baskervill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venir Next Demi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E5E" w:rsidRDefault="00330E5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004" w:rsidRDefault="002F2004" w:rsidP="00330E5E">
      <w:r>
        <w:separator/>
      </w:r>
    </w:p>
  </w:footnote>
  <w:footnote w:type="continuationSeparator" w:id="0">
    <w:p w:rsidR="002F2004" w:rsidRDefault="002F2004" w:rsidP="00330E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E5E" w:rsidRDefault="00330E5E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30E5E"/>
    <w:rsid w:val="002F2004"/>
    <w:rsid w:val="00330E5E"/>
    <w:rsid w:val="00A035CF"/>
    <w:rsid w:val="00CB4068"/>
    <w:rsid w:val="00D62234"/>
    <w:rsid w:val="00E2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sk-SK" w:eastAsia="sk-SK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330E5E"/>
    <w:rPr>
      <w:sz w:val="24"/>
      <w:szCs w:val="24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rsid w:val="00330E5E"/>
    <w:rPr>
      <w:u w:val="single"/>
    </w:rPr>
  </w:style>
  <w:style w:type="table" w:customStyle="1" w:styleId="TableNormal">
    <w:name w:val="Table Normal"/>
    <w:rsid w:val="00330E5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drest">
    <w:name w:val="Adresát"/>
    <w:rsid w:val="00330E5E"/>
    <w:rPr>
      <w:rFonts w:ascii="Avenir Next" w:hAnsi="Avenir Next" w:cs="Arial Unicode MS"/>
      <w:color w:val="000000"/>
    </w:rPr>
  </w:style>
  <w:style w:type="paragraph" w:customStyle="1" w:styleId="Telo">
    <w:name w:val="Telo"/>
    <w:rsid w:val="00330E5E"/>
    <w:pPr>
      <w:spacing w:after="200"/>
    </w:pPr>
    <w:rPr>
      <w:rFonts w:ascii="Avenir Next" w:hAnsi="Avenir Next" w:cs="Arial Unicode MS"/>
      <w:color w:val="000000"/>
    </w:rPr>
  </w:style>
  <w:style w:type="paragraph" w:customStyle="1" w:styleId="Menoodosielatea">
    <w:name w:val="Meno odosielateľa"/>
    <w:next w:val="Telo"/>
    <w:rsid w:val="00330E5E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</w:rPr>
  </w:style>
  <w:style w:type="paragraph" w:customStyle="1" w:styleId="Informcieoodosielateovi">
    <w:name w:val="Informácie o odosielateľovi"/>
    <w:rsid w:val="00330E5E"/>
    <w:pPr>
      <w:tabs>
        <w:tab w:val="left" w:pos="400"/>
      </w:tabs>
    </w:pPr>
    <w:rPr>
      <w:rFonts w:ascii="Avenir Next" w:hAnsi="Avenir Next" w:cs="Arial Unicode MS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3_Theme_Letter">
  <a:themeElements>
    <a:clrScheme name="03_Theme_Letter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Letter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300</Words>
  <Characters>1710</Characters>
  <Application>Microsoft Office Word</Application>
  <DocSecurity>0</DocSecurity>
  <Lines>14</Lines>
  <Paragraphs>4</Paragraphs>
  <ScaleCrop>false</ScaleCrop>
  <Company>Hewlett-Packard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3</cp:revision>
  <dcterms:created xsi:type="dcterms:W3CDTF">2016-09-30T08:17:00Z</dcterms:created>
  <dcterms:modified xsi:type="dcterms:W3CDTF">2016-11-29T11:04:00Z</dcterms:modified>
</cp:coreProperties>
</file>