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FCD" w:rsidRDefault="00924FCD" w:rsidP="00924FCD">
      <w:pPr>
        <w:pStyle w:val="Odsekzoznamu"/>
        <w:ind w:left="0"/>
        <w:jc w:val="both"/>
        <w:rPr>
          <w:b/>
          <w:sz w:val="28"/>
          <w:szCs w:val="28"/>
        </w:rPr>
      </w:pPr>
      <w:r w:rsidRPr="002F4197">
        <w:rPr>
          <w:b/>
          <w:sz w:val="28"/>
          <w:szCs w:val="28"/>
        </w:rPr>
        <w:t xml:space="preserve">ekológia </w:t>
      </w:r>
    </w:p>
    <w:p w:rsidR="00924FCD" w:rsidRDefault="00924FCD" w:rsidP="00924FCD">
      <w:pPr>
        <w:pStyle w:val="Odsekzoznamu"/>
        <w:ind w:left="0"/>
        <w:jc w:val="both"/>
        <w:rPr>
          <w:b/>
          <w:sz w:val="28"/>
          <w:szCs w:val="28"/>
        </w:rPr>
      </w:pPr>
    </w:p>
    <w:p w:rsidR="00924FCD" w:rsidRDefault="00924FCD" w:rsidP="00924FCD">
      <w:pPr>
        <w:pStyle w:val="Odsekzoznamu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environmentalistika</w:t>
      </w:r>
    </w:p>
    <w:p w:rsidR="00924FCD" w:rsidRDefault="00924FCD" w:rsidP="00924FCD">
      <w:pPr>
        <w:pStyle w:val="Odsekzoznamu"/>
        <w:ind w:left="0"/>
        <w:jc w:val="both"/>
        <w:rPr>
          <w:b/>
          <w:sz w:val="28"/>
          <w:szCs w:val="28"/>
        </w:rPr>
      </w:pPr>
    </w:p>
    <w:p w:rsidR="00924FCD" w:rsidRDefault="00924FCD" w:rsidP="00924FCD">
      <w:pPr>
        <w:pStyle w:val="Odsekzoznamu"/>
        <w:ind w:left="0"/>
        <w:jc w:val="both"/>
        <w:rPr>
          <w:b/>
          <w:sz w:val="28"/>
          <w:szCs w:val="28"/>
        </w:rPr>
      </w:pPr>
      <w:r w:rsidRPr="002F4197">
        <w:rPr>
          <w:b/>
          <w:sz w:val="28"/>
          <w:szCs w:val="28"/>
        </w:rPr>
        <w:t>biocenóza</w:t>
      </w:r>
    </w:p>
    <w:p w:rsidR="00924FCD" w:rsidRDefault="00924FCD" w:rsidP="00924FCD">
      <w:pPr>
        <w:pStyle w:val="Odsekzoznamu"/>
        <w:ind w:left="0"/>
        <w:jc w:val="both"/>
        <w:rPr>
          <w:b/>
          <w:sz w:val="28"/>
          <w:szCs w:val="28"/>
        </w:rPr>
      </w:pPr>
    </w:p>
    <w:p w:rsidR="00924FCD" w:rsidRDefault="00924FCD" w:rsidP="00924FCD">
      <w:pPr>
        <w:pStyle w:val="Odsekzoznamu"/>
        <w:ind w:left="0"/>
        <w:jc w:val="both"/>
        <w:rPr>
          <w:b/>
          <w:sz w:val="28"/>
          <w:szCs w:val="28"/>
        </w:rPr>
      </w:pPr>
      <w:r w:rsidRPr="002F4197">
        <w:rPr>
          <w:b/>
          <w:sz w:val="28"/>
          <w:szCs w:val="28"/>
        </w:rPr>
        <w:t>fytocenóza</w:t>
      </w:r>
    </w:p>
    <w:p w:rsidR="00924FCD" w:rsidRDefault="00924FCD" w:rsidP="00924FCD">
      <w:pPr>
        <w:pStyle w:val="Odsekzoznamu"/>
        <w:ind w:left="0"/>
        <w:jc w:val="both"/>
        <w:rPr>
          <w:b/>
          <w:sz w:val="28"/>
          <w:szCs w:val="28"/>
        </w:rPr>
      </w:pPr>
    </w:p>
    <w:p w:rsidR="00924FCD" w:rsidRDefault="00924FCD" w:rsidP="00924FCD">
      <w:pPr>
        <w:pStyle w:val="Odsekzoznamu"/>
        <w:ind w:left="0"/>
        <w:jc w:val="both"/>
        <w:rPr>
          <w:b/>
          <w:sz w:val="28"/>
          <w:szCs w:val="28"/>
        </w:rPr>
      </w:pPr>
      <w:proofErr w:type="spellStart"/>
      <w:r w:rsidRPr="002F4197">
        <w:rPr>
          <w:b/>
          <w:sz w:val="28"/>
          <w:szCs w:val="28"/>
        </w:rPr>
        <w:t>zoocenóza</w:t>
      </w:r>
      <w:proofErr w:type="spellEnd"/>
    </w:p>
    <w:p w:rsidR="00924FCD" w:rsidRDefault="00924FCD" w:rsidP="00924FCD">
      <w:pPr>
        <w:pStyle w:val="Odsekzoznamu"/>
        <w:ind w:left="0"/>
        <w:jc w:val="both"/>
        <w:rPr>
          <w:b/>
          <w:sz w:val="28"/>
          <w:szCs w:val="28"/>
        </w:rPr>
      </w:pPr>
    </w:p>
    <w:p w:rsidR="00924FCD" w:rsidRDefault="00924FCD" w:rsidP="00924FCD">
      <w:pPr>
        <w:pStyle w:val="Odsekzoznamu"/>
        <w:ind w:left="0"/>
        <w:jc w:val="both"/>
        <w:rPr>
          <w:b/>
          <w:sz w:val="28"/>
          <w:szCs w:val="28"/>
        </w:rPr>
      </w:pPr>
      <w:r w:rsidRPr="002F4197">
        <w:rPr>
          <w:b/>
          <w:sz w:val="28"/>
          <w:szCs w:val="28"/>
        </w:rPr>
        <w:t>biosféra</w:t>
      </w:r>
    </w:p>
    <w:p w:rsidR="00924FCD" w:rsidRDefault="00924FCD" w:rsidP="00924FCD">
      <w:pPr>
        <w:pStyle w:val="Odsekzoznamu"/>
        <w:ind w:left="0"/>
        <w:jc w:val="both"/>
        <w:rPr>
          <w:b/>
          <w:sz w:val="28"/>
          <w:szCs w:val="28"/>
        </w:rPr>
      </w:pPr>
    </w:p>
    <w:p w:rsidR="00924FCD" w:rsidRDefault="00924FCD" w:rsidP="00924FCD">
      <w:pPr>
        <w:pStyle w:val="Odsekzoznamu"/>
        <w:ind w:left="0"/>
        <w:jc w:val="both"/>
        <w:rPr>
          <w:b/>
          <w:sz w:val="28"/>
          <w:szCs w:val="28"/>
        </w:rPr>
      </w:pPr>
      <w:r w:rsidRPr="002F4197">
        <w:rPr>
          <w:b/>
          <w:sz w:val="28"/>
          <w:szCs w:val="28"/>
        </w:rPr>
        <w:t>ekosystém</w:t>
      </w:r>
    </w:p>
    <w:p w:rsidR="00924FCD" w:rsidRDefault="00924FCD" w:rsidP="00924FCD">
      <w:pPr>
        <w:pStyle w:val="Odsekzoznamu"/>
        <w:ind w:left="0"/>
        <w:jc w:val="both"/>
        <w:rPr>
          <w:b/>
          <w:sz w:val="28"/>
          <w:szCs w:val="28"/>
        </w:rPr>
      </w:pPr>
    </w:p>
    <w:p w:rsidR="00A925E2" w:rsidRDefault="00A925E2" w:rsidP="00924FCD">
      <w:pPr>
        <w:pStyle w:val="Odsekzoznamu"/>
        <w:ind w:left="0"/>
        <w:jc w:val="both"/>
        <w:rPr>
          <w:b/>
          <w:sz w:val="28"/>
          <w:szCs w:val="28"/>
        </w:rPr>
      </w:pPr>
    </w:p>
    <w:p w:rsidR="00A925E2" w:rsidRDefault="00A925E2" w:rsidP="00924FCD">
      <w:pPr>
        <w:pStyle w:val="Odsekzoznamu"/>
        <w:ind w:left="0"/>
        <w:jc w:val="both"/>
        <w:rPr>
          <w:b/>
          <w:sz w:val="28"/>
          <w:szCs w:val="28"/>
        </w:rPr>
      </w:pPr>
    </w:p>
    <w:p w:rsidR="00924FCD" w:rsidRDefault="00924FCD" w:rsidP="00924FCD">
      <w:pPr>
        <w:pStyle w:val="Odsekzoznamu"/>
        <w:ind w:left="0"/>
        <w:jc w:val="both"/>
        <w:rPr>
          <w:b/>
          <w:sz w:val="28"/>
          <w:szCs w:val="28"/>
        </w:rPr>
      </w:pPr>
      <w:r w:rsidRPr="002F4197">
        <w:rPr>
          <w:b/>
          <w:sz w:val="28"/>
          <w:szCs w:val="28"/>
        </w:rPr>
        <w:t>biotop</w:t>
      </w:r>
    </w:p>
    <w:p w:rsidR="00924FCD" w:rsidRDefault="00924FCD" w:rsidP="00924FCD">
      <w:pPr>
        <w:pStyle w:val="Odsekzoznamu"/>
        <w:ind w:left="0"/>
        <w:jc w:val="both"/>
        <w:rPr>
          <w:b/>
          <w:sz w:val="28"/>
          <w:szCs w:val="28"/>
        </w:rPr>
      </w:pPr>
    </w:p>
    <w:p w:rsidR="00924FCD" w:rsidRDefault="00924FCD" w:rsidP="00924FCD">
      <w:pPr>
        <w:pStyle w:val="Odsekzoznamu"/>
        <w:ind w:left="0"/>
        <w:jc w:val="both"/>
        <w:rPr>
          <w:b/>
          <w:sz w:val="28"/>
          <w:szCs w:val="28"/>
        </w:rPr>
      </w:pPr>
      <w:r w:rsidRPr="002F4197">
        <w:rPr>
          <w:b/>
          <w:sz w:val="28"/>
          <w:szCs w:val="28"/>
        </w:rPr>
        <w:t xml:space="preserve">ekologická nika </w:t>
      </w:r>
    </w:p>
    <w:p w:rsidR="00924FCD" w:rsidRDefault="00924FCD" w:rsidP="00924FCD">
      <w:pPr>
        <w:pStyle w:val="Odsekzoznamu"/>
        <w:ind w:left="0"/>
        <w:jc w:val="both"/>
        <w:rPr>
          <w:b/>
          <w:sz w:val="28"/>
          <w:szCs w:val="28"/>
        </w:rPr>
      </w:pPr>
    </w:p>
    <w:p w:rsidR="00A925E2" w:rsidRDefault="00A925E2" w:rsidP="00924FCD">
      <w:pPr>
        <w:pStyle w:val="Odsekzoznamu"/>
        <w:ind w:left="0"/>
        <w:jc w:val="both"/>
        <w:rPr>
          <w:b/>
          <w:sz w:val="28"/>
          <w:szCs w:val="28"/>
        </w:rPr>
      </w:pPr>
    </w:p>
    <w:p w:rsidR="00924FCD" w:rsidRDefault="00924FCD" w:rsidP="00924FCD">
      <w:pPr>
        <w:pStyle w:val="Odsekzoznamu"/>
        <w:ind w:left="0"/>
        <w:jc w:val="both"/>
        <w:rPr>
          <w:b/>
          <w:sz w:val="28"/>
          <w:szCs w:val="28"/>
        </w:rPr>
      </w:pPr>
      <w:r w:rsidRPr="002F4197">
        <w:rPr>
          <w:b/>
          <w:sz w:val="28"/>
          <w:szCs w:val="28"/>
        </w:rPr>
        <w:t>sukcesia</w:t>
      </w:r>
    </w:p>
    <w:p w:rsidR="00924FCD" w:rsidRDefault="00924FCD" w:rsidP="00924FCD">
      <w:pPr>
        <w:pStyle w:val="Odsekzoznamu"/>
        <w:ind w:left="0"/>
        <w:jc w:val="both"/>
        <w:rPr>
          <w:b/>
          <w:sz w:val="28"/>
          <w:szCs w:val="28"/>
        </w:rPr>
      </w:pPr>
    </w:p>
    <w:p w:rsidR="00A925E2" w:rsidRDefault="00A925E2" w:rsidP="00924FCD">
      <w:pPr>
        <w:pStyle w:val="Odsekzoznamu"/>
        <w:ind w:left="0"/>
        <w:jc w:val="both"/>
        <w:rPr>
          <w:b/>
          <w:sz w:val="28"/>
          <w:szCs w:val="28"/>
        </w:rPr>
      </w:pPr>
    </w:p>
    <w:p w:rsidR="00924FCD" w:rsidRPr="002F4197" w:rsidRDefault="00924FCD" w:rsidP="00924FCD">
      <w:pPr>
        <w:pStyle w:val="Odsekzoznamu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klimax</w:t>
      </w:r>
    </w:p>
    <w:p w:rsidR="00924FCD" w:rsidRDefault="00924FCD" w:rsidP="00924FCD">
      <w:pPr>
        <w:jc w:val="center"/>
      </w:pPr>
    </w:p>
    <w:p w:rsidR="006552CF" w:rsidRDefault="00924FCD" w:rsidP="00924FCD">
      <w:pPr>
        <w:jc w:val="center"/>
      </w:pPr>
      <w:r>
        <w:rPr>
          <w:noProof/>
          <w:lang w:eastAsia="sk-SK"/>
        </w:rPr>
        <w:drawing>
          <wp:inline distT="0" distB="0" distL="0" distR="0">
            <wp:extent cx="3832528" cy="2305878"/>
            <wp:effectExtent l="0" t="0" r="0" b="0"/>
            <wp:docPr id="1" name="Obrázok 1" descr="Ekologická valencia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kologická valencia – Wikipédi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188"/>
                    <a:stretch/>
                  </pic:blipFill>
                  <pic:spPr bwMode="auto">
                    <a:xfrm>
                      <a:off x="0" y="0"/>
                      <a:ext cx="3851045" cy="231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FCD" w:rsidRDefault="00924FCD"/>
    <w:p w:rsidR="00924FCD" w:rsidRDefault="00924FCD" w:rsidP="00924FCD">
      <w:pPr>
        <w:jc w:val="center"/>
      </w:pPr>
      <w:r>
        <w:rPr>
          <w:noProof/>
          <w:lang w:eastAsia="sk-SK"/>
        </w:rPr>
        <w:drawing>
          <wp:inline distT="0" distB="0" distL="0" distR="0">
            <wp:extent cx="2448736" cy="1503836"/>
            <wp:effectExtent l="0" t="0" r="8890" b="1270"/>
            <wp:docPr id="2" name="Obrázok 2" descr="Vzťah organizmu a prostredia a vzťahy medzi organizmami - O š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zťah organizmu a prostredia a vzťahy medzi organizmami - O škol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28" b="18286"/>
                    <a:stretch/>
                  </pic:blipFill>
                  <pic:spPr bwMode="auto">
                    <a:xfrm>
                      <a:off x="0" y="0"/>
                      <a:ext cx="2448955" cy="150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FCD" w:rsidRDefault="00924FCD" w:rsidP="00924FCD">
      <w:pPr>
        <w:jc w:val="both"/>
        <w:rPr>
          <w:b/>
          <w:sz w:val="28"/>
          <w:szCs w:val="28"/>
        </w:rPr>
      </w:pPr>
    </w:p>
    <w:p w:rsidR="00924FCD" w:rsidRDefault="00924FCD" w:rsidP="00924F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Pr="00EF17F5">
        <w:rPr>
          <w:b/>
          <w:sz w:val="28"/>
          <w:szCs w:val="28"/>
        </w:rPr>
        <w:t xml:space="preserve">.Diskutujte o význame myšlienky ,,dajme veciam druhú šancu“ a ,,konaj lokálne, mysli globálne“. </w:t>
      </w:r>
    </w:p>
    <w:p w:rsidR="00924FCD" w:rsidRDefault="00924FCD" w:rsidP="00924FCD">
      <w:pPr>
        <w:pStyle w:val="Odsekzoznamu"/>
        <w:numPr>
          <w:ilvl w:val="0"/>
          <w:numId w:val="4"/>
        </w:numPr>
        <w:jc w:val="both"/>
        <w:rPr>
          <w:sz w:val="28"/>
          <w:szCs w:val="28"/>
        </w:rPr>
      </w:pPr>
      <w:r w:rsidRPr="00924FCD">
        <w:rPr>
          <w:sz w:val="28"/>
          <w:szCs w:val="28"/>
        </w:rPr>
        <w:t xml:space="preserve">,,dajme veciam druhú šancu“ </w:t>
      </w:r>
    </w:p>
    <w:p w:rsidR="00924FCD" w:rsidRDefault="00924FCD" w:rsidP="00924FCD">
      <w:pPr>
        <w:jc w:val="both"/>
        <w:rPr>
          <w:sz w:val="28"/>
          <w:szCs w:val="28"/>
        </w:rPr>
      </w:pPr>
    </w:p>
    <w:p w:rsidR="00924FCD" w:rsidRPr="00924FCD" w:rsidRDefault="00924FCD" w:rsidP="00924FCD">
      <w:pPr>
        <w:jc w:val="both"/>
        <w:rPr>
          <w:sz w:val="28"/>
          <w:szCs w:val="28"/>
        </w:rPr>
      </w:pPr>
    </w:p>
    <w:p w:rsidR="00924FCD" w:rsidRDefault="00924FCD" w:rsidP="00924FCD">
      <w:pPr>
        <w:pStyle w:val="Odsekzoznamu"/>
        <w:numPr>
          <w:ilvl w:val="0"/>
          <w:numId w:val="4"/>
        </w:numPr>
        <w:jc w:val="both"/>
        <w:rPr>
          <w:sz w:val="28"/>
          <w:szCs w:val="28"/>
        </w:rPr>
      </w:pPr>
      <w:r w:rsidRPr="002F4197">
        <w:rPr>
          <w:sz w:val="28"/>
          <w:szCs w:val="28"/>
        </w:rPr>
        <w:t xml:space="preserve">,,konaj lokálne, mysli globálne“ – každý z nás, hoci tou svojou kvapkou vie prispieť k stavu ŽP na </w:t>
      </w:r>
      <w:r>
        <w:rPr>
          <w:sz w:val="28"/>
          <w:szCs w:val="28"/>
        </w:rPr>
        <w:t xml:space="preserve">svojom kúsku zeme a tým na </w:t>
      </w:r>
      <w:r w:rsidRPr="002F4197">
        <w:rPr>
          <w:sz w:val="28"/>
          <w:szCs w:val="28"/>
        </w:rPr>
        <w:t>celej Zemi, vieme prispieť k tomu, aby sm</w:t>
      </w:r>
      <w:r>
        <w:rPr>
          <w:sz w:val="28"/>
          <w:szCs w:val="28"/>
        </w:rPr>
        <w:t>e žili v prostredí bez odpadkov, s čistou nekontaminovanou vodou, pôdou...</w:t>
      </w:r>
    </w:p>
    <w:p w:rsidR="00924FCD" w:rsidRDefault="00924FCD" w:rsidP="00924FCD">
      <w:pPr>
        <w:pStyle w:val="Odsekzoznamu"/>
        <w:jc w:val="both"/>
        <w:rPr>
          <w:sz w:val="28"/>
          <w:szCs w:val="28"/>
        </w:rPr>
      </w:pPr>
    </w:p>
    <w:p w:rsidR="00924FCD" w:rsidRPr="002F4197" w:rsidRDefault="00924FCD" w:rsidP="00924FCD">
      <w:pPr>
        <w:pStyle w:val="Odsekzoznamu"/>
        <w:rPr>
          <w:sz w:val="28"/>
          <w:szCs w:val="28"/>
        </w:rPr>
      </w:pPr>
    </w:p>
    <w:p w:rsidR="00924FCD" w:rsidRPr="002F4197" w:rsidRDefault="00924FCD" w:rsidP="00924FCD">
      <w:pPr>
        <w:pStyle w:val="Odsekzoznamu"/>
        <w:numPr>
          <w:ilvl w:val="0"/>
          <w:numId w:val="4"/>
        </w:numPr>
        <w:jc w:val="both"/>
        <w:rPr>
          <w:sz w:val="28"/>
          <w:szCs w:val="28"/>
        </w:rPr>
      </w:pPr>
      <w:r w:rsidRPr="002F4197">
        <w:rPr>
          <w:sz w:val="28"/>
          <w:szCs w:val="28"/>
        </w:rPr>
        <w:t xml:space="preserve">Praktický príklad: čistenie okolia </w:t>
      </w:r>
      <w:proofErr w:type="spellStart"/>
      <w:r w:rsidRPr="002F4197">
        <w:rPr>
          <w:sz w:val="28"/>
          <w:szCs w:val="28"/>
        </w:rPr>
        <w:t>Ružína</w:t>
      </w:r>
      <w:proofErr w:type="spellEnd"/>
      <w:r w:rsidRPr="002F4197">
        <w:rPr>
          <w:sz w:val="28"/>
          <w:szCs w:val="28"/>
        </w:rPr>
        <w:t xml:space="preserve">, aktivity ku Dňu Zeme, </w:t>
      </w:r>
      <w:r w:rsidR="00A925E2">
        <w:rPr>
          <w:sz w:val="28"/>
          <w:szCs w:val="28"/>
        </w:rPr>
        <w:t xml:space="preserve">vody, </w:t>
      </w:r>
      <w:r w:rsidRPr="002F4197">
        <w:rPr>
          <w:sz w:val="28"/>
          <w:szCs w:val="28"/>
        </w:rPr>
        <w:t>lesov...</w:t>
      </w:r>
    </w:p>
    <w:p w:rsidR="00924FCD" w:rsidRPr="00EF17F5" w:rsidRDefault="00924FCD" w:rsidP="00924FCD">
      <w:pPr>
        <w:jc w:val="both"/>
        <w:rPr>
          <w:b/>
          <w:sz w:val="28"/>
          <w:szCs w:val="28"/>
        </w:rPr>
      </w:pPr>
      <w:r w:rsidRPr="00EF17F5">
        <w:rPr>
          <w:b/>
          <w:sz w:val="28"/>
          <w:szCs w:val="28"/>
        </w:rPr>
        <w:t>Spojte správne dvojice:</w:t>
      </w:r>
    </w:p>
    <w:tbl>
      <w:tblPr>
        <w:tblW w:w="95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2"/>
        <w:gridCol w:w="991"/>
        <w:gridCol w:w="2860"/>
      </w:tblGrid>
      <w:tr w:rsidR="00A925E2" w:rsidRPr="00635848" w:rsidTr="00A925E2">
        <w:trPr>
          <w:trHeight w:val="658"/>
        </w:trPr>
        <w:tc>
          <w:tcPr>
            <w:tcW w:w="5672" w:type="dxa"/>
          </w:tcPr>
          <w:p w:rsidR="00A925E2" w:rsidRPr="00635848" w:rsidRDefault="00A925E2" w:rsidP="00924FCD">
            <w:pPr>
              <w:numPr>
                <w:ilvl w:val="0"/>
                <w:numId w:val="1"/>
              </w:numPr>
              <w:tabs>
                <w:tab w:val="left" w:pos="318"/>
              </w:tabs>
              <w:spacing w:after="0" w:line="240" w:lineRule="auto"/>
              <w:ind w:left="34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Výsledkom recyklácie 30 plastových fliaš </w:t>
            </w:r>
            <w:r w:rsidRPr="00635848">
              <w:rPr>
                <w:sz w:val="28"/>
                <w:szCs w:val="28"/>
              </w:rPr>
              <w:t>môže byť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991" w:type="dxa"/>
            <w:vMerge w:val="restart"/>
          </w:tcPr>
          <w:p w:rsidR="00A925E2" w:rsidRDefault="00A925E2" w:rsidP="00A925E2">
            <w:pPr>
              <w:tabs>
                <w:tab w:val="left" w:pos="318"/>
              </w:tabs>
              <w:spacing w:after="0" w:line="240" w:lineRule="auto"/>
              <w:ind w:left="34"/>
              <w:jc w:val="both"/>
              <w:rPr>
                <w:sz w:val="28"/>
                <w:szCs w:val="28"/>
              </w:rPr>
            </w:pPr>
          </w:p>
        </w:tc>
        <w:tc>
          <w:tcPr>
            <w:tcW w:w="2860" w:type="dxa"/>
          </w:tcPr>
          <w:p w:rsidR="00A925E2" w:rsidRPr="0048138E" w:rsidRDefault="00A925E2" w:rsidP="00943613">
            <w:pPr>
              <w:numPr>
                <w:ilvl w:val="0"/>
                <w:numId w:val="2"/>
              </w:numPr>
              <w:tabs>
                <w:tab w:val="left" w:pos="0"/>
              </w:tabs>
              <w:spacing w:after="0" w:line="240" w:lineRule="auto"/>
              <w:ind w:left="34" w:firstLine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  <w:r w:rsidRPr="0048138E">
              <w:rPr>
                <w:b/>
                <w:sz w:val="28"/>
                <w:szCs w:val="28"/>
              </w:rPr>
              <w:t>icykel</w:t>
            </w:r>
          </w:p>
        </w:tc>
      </w:tr>
      <w:tr w:rsidR="00A925E2" w:rsidRPr="00635848" w:rsidTr="00A925E2">
        <w:trPr>
          <w:trHeight w:val="671"/>
        </w:trPr>
        <w:tc>
          <w:tcPr>
            <w:tcW w:w="5672" w:type="dxa"/>
          </w:tcPr>
          <w:p w:rsidR="00A925E2" w:rsidRPr="00635848" w:rsidRDefault="00A925E2" w:rsidP="00924FCD">
            <w:pPr>
              <w:numPr>
                <w:ilvl w:val="0"/>
                <w:numId w:val="1"/>
              </w:numPr>
              <w:tabs>
                <w:tab w:val="left" w:pos="318"/>
              </w:tabs>
              <w:spacing w:after="0" w:line="240" w:lineRule="auto"/>
              <w:ind w:left="34" w:firstLine="0"/>
              <w:jc w:val="both"/>
              <w:rPr>
                <w:sz w:val="28"/>
                <w:szCs w:val="28"/>
              </w:rPr>
            </w:pPr>
            <w:r w:rsidRPr="00635848">
              <w:rPr>
                <w:sz w:val="28"/>
                <w:szCs w:val="28"/>
              </w:rPr>
              <w:t>Recykláciou</w:t>
            </w:r>
            <w:r>
              <w:rPr>
                <w:sz w:val="28"/>
                <w:szCs w:val="28"/>
              </w:rPr>
              <w:t xml:space="preserve"> hliníka a plastov </w:t>
            </w:r>
            <w:r w:rsidRPr="00635848">
              <w:rPr>
                <w:sz w:val="28"/>
                <w:szCs w:val="28"/>
              </w:rPr>
              <w:t xml:space="preserve">sa ušetrí </w:t>
            </w:r>
            <w:r>
              <w:rPr>
                <w:sz w:val="28"/>
                <w:szCs w:val="28"/>
              </w:rPr>
              <w:t>až</w:t>
            </w:r>
          </w:p>
        </w:tc>
        <w:tc>
          <w:tcPr>
            <w:tcW w:w="991" w:type="dxa"/>
            <w:vMerge/>
          </w:tcPr>
          <w:p w:rsidR="00A925E2" w:rsidRPr="00635848" w:rsidRDefault="00A925E2" w:rsidP="00A925E2">
            <w:pPr>
              <w:tabs>
                <w:tab w:val="left" w:pos="318"/>
              </w:tabs>
              <w:spacing w:after="0" w:line="240" w:lineRule="auto"/>
              <w:ind w:left="34"/>
              <w:jc w:val="both"/>
              <w:rPr>
                <w:sz w:val="28"/>
                <w:szCs w:val="28"/>
              </w:rPr>
            </w:pPr>
          </w:p>
        </w:tc>
        <w:tc>
          <w:tcPr>
            <w:tcW w:w="2860" w:type="dxa"/>
          </w:tcPr>
          <w:p w:rsidR="00A925E2" w:rsidRPr="0048138E" w:rsidRDefault="00A925E2" w:rsidP="00943613">
            <w:pPr>
              <w:numPr>
                <w:ilvl w:val="0"/>
                <w:numId w:val="2"/>
              </w:numPr>
              <w:spacing w:after="0" w:line="240" w:lineRule="auto"/>
              <w:ind w:left="34" w:firstLine="0"/>
              <w:jc w:val="both"/>
              <w:rPr>
                <w:b/>
                <w:sz w:val="28"/>
                <w:szCs w:val="28"/>
              </w:rPr>
            </w:pPr>
            <w:proofErr w:type="spellStart"/>
            <w:r w:rsidRPr="0048138E">
              <w:rPr>
                <w:b/>
                <w:sz w:val="28"/>
                <w:szCs w:val="28"/>
              </w:rPr>
              <w:t>fleecová</w:t>
            </w:r>
            <w:proofErr w:type="spellEnd"/>
            <w:r w:rsidRPr="0048138E">
              <w:rPr>
                <w:b/>
                <w:sz w:val="28"/>
                <w:szCs w:val="28"/>
              </w:rPr>
              <w:t xml:space="preserve"> bunda</w:t>
            </w:r>
          </w:p>
        </w:tc>
      </w:tr>
      <w:tr w:rsidR="00A925E2" w:rsidRPr="00635848" w:rsidTr="00A925E2">
        <w:trPr>
          <w:trHeight w:val="658"/>
        </w:trPr>
        <w:tc>
          <w:tcPr>
            <w:tcW w:w="5672" w:type="dxa"/>
          </w:tcPr>
          <w:p w:rsidR="00A925E2" w:rsidRPr="00635848" w:rsidRDefault="00A925E2" w:rsidP="00924FCD">
            <w:pPr>
              <w:numPr>
                <w:ilvl w:val="0"/>
                <w:numId w:val="1"/>
              </w:numPr>
              <w:tabs>
                <w:tab w:val="left" w:pos="318"/>
              </w:tabs>
              <w:spacing w:after="0" w:line="240" w:lineRule="auto"/>
              <w:ind w:left="34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Výsledkom recyklácie 670</w:t>
            </w:r>
            <w:r w:rsidRPr="00D6633F">
              <w:rPr>
                <w:sz w:val="28"/>
                <w:szCs w:val="28"/>
              </w:rPr>
              <w:t> plechoviek môže byť</w:t>
            </w:r>
          </w:p>
        </w:tc>
        <w:tc>
          <w:tcPr>
            <w:tcW w:w="991" w:type="dxa"/>
            <w:vMerge/>
          </w:tcPr>
          <w:p w:rsidR="00A925E2" w:rsidRDefault="00A925E2" w:rsidP="00A925E2">
            <w:pPr>
              <w:tabs>
                <w:tab w:val="left" w:pos="318"/>
              </w:tabs>
              <w:spacing w:after="0" w:line="240" w:lineRule="auto"/>
              <w:ind w:left="34"/>
              <w:jc w:val="both"/>
              <w:rPr>
                <w:sz w:val="28"/>
                <w:szCs w:val="28"/>
              </w:rPr>
            </w:pPr>
          </w:p>
        </w:tc>
        <w:tc>
          <w:tcPr>
            <w:tcW w:w="2860" w:type="dxa"/>
          </w:tcPr>
          <w:p w:rsidR="00A925E2" w:rsidRPr="0048138E" w:rsidRDefault="00A925E2" w:rsidP="00943613">
            <w:pPr>
              <w:numPr>
                <w:ilvl w:val="0"/>
                <w:numId w:val="2"/>
              </w:numPr>
              <w:spacing w:after="0" w:line="240" w:lineRule="auto"/>
              <w:ind w:left="34" w:firstLine="0"/>
              <w:jc w:val="both"/>
              <w:rPr>
                <w:b/>
                <w:sz w:val="28"/>
                <w:szCs w:val="28"/>
              </w:rPr>
            </w:pPr>
            <w:r w:rsidRPr="0048138E">
              <w:rPr>
                <w:b/>
                <w:sz w:val="28"/>
                <w:szCs w:val="28"/>
              </w:rPr>
              <w:t>95% energie</w:t>
            </w:r>
          </w:p>
        </w:tc>
      </w:tr>
      <w:tr w:rsidR="00A925E2" w:rsidRPr="00635848" w:rsidTr="00A925E2">
        <w:trPr>
          <w:trHeight w:val="671"/>
        </w:trPr>
        <w:tc>
          <w:tcPr>
            <w:tcW w:w="5672" w:type="dxa"/>
          </w:tcPr>
          <w:p w:rsidR="00A925E2" w:rsidRDefault="00A925E2" w:rsidP="00924FCD">
            <w:pPr>
              <w:numPr>
                <w:ilvl w:val="0"/>
                <w:numId w:val="1"/>
              </w:numPr>
              <w:tabs>
                <w:tab w:val="left" w:pos="318"/>
              </w:tabs>
              <w:spacing w:after="0" w:line="240" w:lineRule="auto"/>
              <w:ind w:left="34" w:firstLine="0"/>
              <w:jc w:val="both"/>
              <w:rPr>
                <w:sz w:val="28"/>
                <w:szCs w:val="28"/>
              </w:rPr>
            </w:pPr>
            <w:r w:rsidRPr="00370F61">
              <w:rPr>
                <w:sz w:val="28"/>
              </w:rPr>
              <w:t>Recykláciou nápojových kartónov môž</w:t>
            </w:r>
            <w:r>
              <w:rPr>
                <w:sz w:val="28"/>
              </w:rPr>
              <w:t>e</w:t>
            </w:r>
            <w:r w:rsidRPr="00370F61">
              <w:rPr>
                <w:sz w:val="28"/>
              </w:rPr>
              <w:t xml:space="preserve"> byť</w:t>
            </w:r>
          </w:p>
        </w:tc>
        <w:tc>
          <w:tcPr>
            <w:tcW w:w="991" w:type="dxa"/>
            <w:vMerge/>
          </w:tcPr>
          <w:p w:rsidR="00A925E2" w:rsidRPr="00370F61" w:rsidRDefault="00A925E2" w:rsidP="00A925E2">
            <w:pPr>
              <w:tabs>
                <w:tab w:val="left" w:pos="318"/>
              </w:tabs>
              <w:spacing w:after="0" w:line="240" w:lineRule="auto"/>
              <w:ind w:left="34"/>
              <w:jc w:val="both"/>
              <w:rPr>
                <w:sz w:val="28"/>
              </w:rPr>
            </w:pPr>
          </w:p>
        </w:tc>
        <w:tc>
          <w:tcPr>
            <w:tcW w:w="2860" w:type="dxa"/>
          </w:tcPr>
          <w:p w:rsidR="00A925E2" w:rsidRPr="0048138E" w:rsidRDefault="00A925E2" w:rsidP="00943613">
            <w:pPr>
              <w:numPr>
                <w:ilvl w:val="0"/>
                <w:numId w:val="2"/>
              </w:numPr>
              <w:spacing w:after="0" w:line="240" w:lineRule="auto"/>
              <w:ind w:left="34" w:firstLine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40% energie</w:t>
            </w:r>
          </w:p>
        </w:tc>
      </w:tr>
      <w:tr w:rsidR="00A925E2" w:rsidRPr="00635848" w:rsidTr="00A925E2">
        <w:trPr>
          <w:trHeight w:val="1000"/>
        </w:trPr>
        <w:tc>
          <w:tcPr>
            <w:tcW w:w="5672" w:type="dxa"/>
          </w:tcPr>
          <w:p w:rsidR="00A925E2" w:rsidRPr="00370F61" w:rsidRDefault="00A925E2" w:rsidP="00924FCD">
            <w:pPr>
              <w:numPr>
                <w:ilvl w:val="0"/>
                <w:numId w:val="1"/>
              </w:numPr>
              <w:tabs>
                <w:tab w:val="left" w:pos="318"/>
              </w:tabs>
              <w:spacing w:after="0" w:line="240" w:lineRule="auto"/>
              <w:ind w:left="34" w:firstLine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Využitím bioplynu na výrobu tepla a  elektrickej energii možno ušetriť až </w:t>
            </w:r>
          </w:p>
        </w:tc>
        <w:tc>
          <w:tcPr>
            <w:tcW w:w="991" w:type="dxa"/>
            <w:vMerge/>
          </w:tcPr>
          <w:p w:rsidR="00A925E2" w:rsidRDefault="00A925E2" w:rsidP="00A925E2">
            <w:pPr>
              <w:tabs>
                <w:tab w:val="left" w:pos="318"/>
              </w:tabs>
              <w:spacing w:after="0" w:line="240" w:lineRule="auto"/>
              <w:ind w:left="34"/>
              <w:jc w:val="both"/>
              <w:rPr>
                <w:sz w:val="28"/>
              </w:rPr>
            </w:pPr>
          </w:p>
        </w:tc>
        <w:tc>
          <w:tcPr>
            <w:tcW w:w="2860" w:type="dxa"/>
          </w:tcPr>
          <w:p w:rsidR="00A925E2" w:rsidRPr="0048138E" w:rsidRDefault="00A925E2" w:rsidP="00943613">
            <w:pPr>
              <w:numPr>
                <w:ilvl w:val="0"/>
                <w:numId w:val="2"/>
              </w:numPr>
              <w:spacing w:after="0" w:line="240" w:lineRule="auto"/>
              <w:ind w:left="34" w:firstLine="0"/>
              <w:jc w:val="both"/>
              <w:rPr>
                <w:b/>
                <w:sz w:val="28"/>
                <w:szCs w:val="28"/>
              </w:rPr>
            </w:pPr>
            <w:r w:rsidRPr="0048138E">
              <w:rPr>
                <w:b/>
                <w:sz w:val="28"/>
                <w:szCs w:val="28"/>
              </w:rPr>
              <w:t>obaly na vajíčka</w:t>
            </w:r>
          </w:p>
        </w:tc>
      </w:tr>
    </w:tbl>
    <w:p w:rsidR="00924FCD" w:rsidRPr="00EF17F5" w:rsidRDefault="00924FCD" w:rsidP="00924FCD">
      <w:pPr>
        <w:jc w:val="both"/>
        <w:rPr>
          <w:sz w:val="28"/>
          <w:szCs w:val="28"/>
          <w:u w:val="single"/>
        </w:rPr>
      </w:pPr>
      <w:r w:rsidRPr="00EF17F5">
        <w:rPr>
          <w:sz w:val="28"/>
          <w:szCs w:val="28"/>
          <w:u w:val="single"/>
        </w:rPr>
        <w:t xml:space="preserve">Aký je rozdiel medzi separovaním a recykláciou? </w:t>
      </w:r>
    </w:p>
    <w:p w:rsidR="00924FCD" w:rsidRPr="00924FCD" w:rsidRDefault="00924FCD" w:rsidP="00924FCD">
      <w:pPr>
        <w:pStyle w:val="Odsekzoznamu"/>
        <w:numPr>
          <w:ilvl w:val="0"/>
          <w:numId w:val="3"/>
        </w:numPr>
        <w:jc w:val="both"/>
        <w:rPr>
          <w:sz w:val="28"/>
          <w:szCs w:val="28"/>
        </w:rPr>
      </w:pPr>
      <w:r w:rsidRPr="00780E48">
        <w:rPr>
          <w:b/>
          <w:sz w:val="28"/>
          <w:szCs w:val="28"/>
        </w:rPr>
        <w:t>SEPAROVANIE =</w:t>
      </w:r>
    </w:p>
    <w:p w:rsidR="00924FCD" w:rsidRPr="002F4197" w:rsidRDefault="00924FCD" w:rsidP="00924FCD">
      <w:pPr>
        <w:pStyle w:val="Odsekzoznamu"/>
        <w:jc w:val="both"/>
        <w:rPr>
          <w:sz w:val="28"/>
          <w:szCs w:val="28"/>
        </w:rPr>
      </w:pPr>
      <w:r w:rsidRPr="002F4197">
        <w:rPr>
          <w:sz w:val="28"/>
          <w:szCs w:val="28"/>
        </w:rPr>
        <w:t xml:space="preserve"> </w:t>
      </w:r>
    </w:p>
    <w:p w:rsidR="00924FCD" w:rsidRDefault="00924FCD" w:rsidP="00924FCD">
      <w:pPr>
        <w:jc w:val="both"/>
        <w:rPr>
          <w:sz w:val="28"/>
          <w:szCs w:val="28"/>
        </w:rPr>
      </w:pPr>
    </w:p>
    <w:p w:rsidR="00924FCD" w:rsidRDefault="00924FCD" w:rsidP="00F2240B">
      <w:pPr>
        <w:jc w:val="center"/>
        <w:rPr>
          <w:sz w:val="28"/>
          <w:szCs w:val="28"/>
        </w:rPr>
      </w:pPr>
      <w:bookmarkStart w:id="0" w:name="_GoBack"/>
      <w:r>
        <w:rPr>
          <w:noProof/>
          <w:lang w:eastAsia="sk-SK"/>
        </w:rPr>
        <w:drawing>
          <wp:inline distT="0" distB="0" distL="0" distR="0" wp14:anchorId="7C1D34B1" wp14:editId="077B6D21">
            <wp:extent cx="4880610" cy="1595120"/>
            <wp:effectExtent l="0" t="0" r="0" b="0"/>
            <wp:docPr id="3" name="Obrázok 3" descr="Triedime nápojové kartóny | Tetrap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iedime nápojové kartóny | Tetrapa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24FCD" w:rsidRPr="00780E48" w:rsidRDefault="00924FCD" w:rsidP="00924FCD">
      <w:pPr>
        <w:pStyle w:val="Odsekzoznamu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t</w:t>
      </w:r>
      <w:r w:rsidRPr="002F4197">
        <w:rPr>
          <w:sz w:val="28"/>
          <w:szCs w:val="28"/>
        </w:rPr>
        <w:t xml:space="preserve">riedenie je predpokladom </w:t>
      </w:r>
      <w:r w:rsidRPr="002F4197">
        <w:rPr>
          <w:sz w:val="28"/>
          <w:szCs w:val="28"/>
          <w:u w:val="single"/>
        </w:rPr>
        <w:t>na ďalšie  zhodnotenie odpadu</w:t>
      </w:r>
      <w:r w:rsidRPr="002F4197">
        <w:rPr>
          <w:sz w:val="28"/>
          <w:szCs w:val="28"/>
        </w:rPr>
        <w:t xml:space="preserve">  = </w:t>
      </w:r>
      <w:r w:rsidRPr="00780E48">
        <w:rPr>
          <w:b/>
          <w:sz w:val="28"/>
          <w:szCs w:val="28"/>
        </w:rPr>
        <w:t xml:space="preserve">RECYKLÁCIA je  </w:t>
      </w:r>
      <w:proofErr w:type="spellStart"/>
      <w:r w:rsidRPr="00780E48">
        <w:rPr>
          <w:b/>
          <w:sz w:val="28"/>
          <w:szCs w:val="28"/>
        </w:rPr>
        <w:t>znovupoužívanie</w:t>
      </w:r>
      <w:proofErr w:type="spellEnd"/>
      <w:r w:rsidRPr="00780E48">
        <w:rPr>
          <w:b/>
          <w:sz w:val="28"/>
          <w:szCs w:val="28"/>
        </w:rPr>
        <w:t xml:space="preserve"> odpadu</w:t>
      </w:r>
    </w:p>
    <w:p w:rsidR="00A925E2" w:rsidRDefault="00A925E2" w:rsidP="00924FCD">
      <w:pPr>
        <w:jc w:val="both"/>
        <w:rPr>
          <w:sz w:val="28"/>
          <w:szCs w:val="28"/>
        </w:rPr>
      </w:pPr>
    </w:p>
    <w:p w:rsidR="00924FCD" w:rsidRDefault="00924FCD" w:rsidP="00A925E2">
      <w:pPr>
        <w:jc w:val="both"/>
      </w:pPr>
      <w:r>
        <w:rPr>
          <w:sz w:val="28"/>
          <w:szCs w:val="28"/>
        </w:rPr>
        <w:t xml:space="preserve">Oplatí sa recyklovať hlavne sklo, plasty, kovy, pri recyklácii </w:t>
      </w:r>
      <w:r w:rsidR="00A925E2">
        <w:rPr>
          <w:sz w:val="28"/>
          <w:szCs w:val="28"/>
        </w:rPr>
        <w:t>______</w:t>
      </w:r>
      <w:r>
        <w:rPr>
          <w:sz w:val="28"/>
          <w:szCs w:val="28"/>
        </w:rPr>
        <w:t xml:space="preserve"> (sa ušetrí 95% oproti spracovaniu z </w:t>
      </w:r>
      <w:proofErr w:type="spellStart"/>
      <w:r>
        <w:rPr>
          <w:sz w:val="28"/>
          <w:szCs w:val="28"/>
        </w:rPr>
        <w:t>novovyťaženému</w:t>
      </w:r>
      <w:proofErr w:type="spellEnd"/>
      <w:r>
        <w:rPr>
          <w:sz w:val="28"/>
          <w:szCs w:val="28"/>
        </w:rPr>
        <w:t xml:space="preserve"> </w:t>
      </w:r>
      <w:r w:rsidR="00A925E2">
        <w:rPr>
          <w:sz w:val="28"/>
          <w:szCs w:val="28"/>
        </w:rPr>
        <w:t>________</w:t>
      </w:r>
      <w:r>
        <w:rPr>
          <w:sz w:val="28"/>
          <w:szCs w:val="28"/>
        </w:rPr>
        <w:t xml:space="preserve">) ale aj </w:t>
      </w:r>
      <w:proofErr w:type="spellStart"/>
      <w:r>
        <w:rPr>
          <w:sz w:val="28"/>
          <w:szCs w:val="28"/>
        </w:rPr>
        <w:t>elektroodpad</w:t>
      </w:r>
      <w:proofErr w:type="spellEnd"/>
      <w:r>
        <w:rPr>
          <w:sz w:val="28"/>
          <w:szCs w:val="28"/>
        </w:rPr>
        <w:t xml:space="preserve"> (obsahuje vzácne kovy).</w:t>
      </w:r>
    </w:p>
    <w:sectPr w:rsidR="00924FCD" w:rsidSect="00A925E2">
      <w:pgSz w:w="11906" w:h="16838"/>
      <w:pgMar w:top="709" w:right="566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23526"/>
    <w:multiLevelType w:val="hybridMultilevel"/>
    <w:tmpl w:val="5CE2E71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EE253E"/>
    <w:multiLevelType w:val="hybridMultilevel"/>
    <w:tmpl w:val="D19CE53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3F3C4B"/>
    <w:multiLevelType w:val="hybridMultilevel"/>
    <w:tmpl w:val="59069E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0761E4"/>
    <w:multiLevelType w:val="hybridMultilevel"/>
    <w:tmpl w:val="74BCEB3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6DA"/>
    <w:rsid w:val="006552CF"/>
    <w:rsid w:val="006C36DA"/>
    <w:rsid w:val="00924FCD"/>
    <w:rsid w:val="00A925E2"/>
    <w:rsid w:val="00F2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24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24FCD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924F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24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24FCD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924F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dcterms:created xsi:type="dcterms:W3CDTF">2022-10-18T07:48:00Z</dcterms:created>
  <dcterms:modified xsi:type="dcterms:W3CDTF">2022-10-18T08:05:00Z</dcterms:modified>
</cp:coreProperties>
</file>