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96" w:rsidRDefault="002E4596" w:rsidP="002E4596"/>
    <w:p w:rsidR="002E4596" w:rsidRPr="00324C15" w:rsidRDefault="002E4596" w:rsidP="002E4596">
      <w:pPr>
        <w:pBdr>
          <w:bottom w:val="single" w:sz="6" w:space="1" w:color="auto"/>
        </w:pBdr>
        <w:ind w:right="-1008"/>
        <w:rPr>
          <w:sz w:val="28"/>
          <w:szCs w:val="28"/>
        </w:rPr>
      </w:pPr>
      <w:r w:rsidRPr="00324C15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</w:t>
      </w:r>
      <w:r w:rsidRPr="00324C15">
        <w:rPr>
          <w:sz w:val="28"/>
          <w:szCs w:val="28"/>
        </w:rPr>
        <w:t xml:space="preserve">   Gymnázium, SNP 1, </w:t>
      </w:r>
      <w:proofErr w:type="spellStart"/>
      <w:r w:rsidRPr="00324C15">
        <w:rPr>
          <w:sz w:val="28"/>
          <w:szCs w:val="28"/>
        </w:rPr>
        <w:t>Gelnica</w:t>
      </w:r>
      <w:proofErr w:type="spellEnd"/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</w:t>
      </w:r>
      <w:r w:rsidRPr="005E36AF">
        <w:rPr>
          <w:b/>
          <w:sz w:val="36"/>
          <w:szCs w:val="36"/>
        </w:rPr>
        <w:t xml:space="preserve">TEMATICKÝ   VÝCHOVNO-VZDELÁVACÍ </w:t>
      </w:r>
      <w:r>
        <w:rPr>
          <w:b/>
          <w:sz w:val="36"/>
          <w:szCs w:val="36"/>
        </w:rPr>
        <w:t xml:space="preserve"> </w:t>
      </w:r>
      <w:r w:rsidRPr="005E36AF">
        <w:rPr>
          <w:b/>
          <w:sz w:val="36"/>
          <w:szCs w:val="36"/>
        </w:rPr>
        <w:t xml:space="preserve"> PLÁN</w:t>
      </w:r>
    </w:p>
    <w:p w:rsidR="002E4596" w:rsidRDefault="002E4596" w:rsidP="002E4596">
      <w:pPr>
        <w:ind w:right="-1008"/>
        <w:rPr>
          <w:b/>
          <w:sz w:val="36"/>
          <w:szCs w:val="36"/>
        </w:rPr>
      </w:pPr>
    </w:p>
    <w:p w:rsidR="002E4596" w:rsidRDefault="002E4596" w:rsidP="002E4596">
      <w:pPr>
        <w:ind w:right="-1008"/>
        <w:rPr>
          <w:b/>
          <w:sz w:val="32"/>
          <w:szCs w:val="32"/>
        </w:rPr>
      </w:pPr>
      <w:proofErr w:type="spellStart"/>
      <w:r w:rsidRPr="005E36AF">
        <w:rPr>
          <w:b/>
          <w:sz w:val="32"/>
          <w:szCs w:val="32"/>
        </w:rPr>
        <w:t>Predmet</w:t>
      </w:r>
      <w:proofErr w:type="spellEnd"/>
      <w:r w:rsidRPr="005E36AF">
        <w:rPr>
          <w:b/>
          <w:sz w:val="32"/>
          <w:szCs w:val="32"/>
        </w:rPr>
        <w:t xml:space="preserve"> : </w:t>
      </w:r>
      <w:r>
        <w:rPr>
          <w:b/>
          <w:sz w:val="32"/>
          <w:szCs w:val="32"/>
        </w:rPr>
        <w:t xml:space="preserve">Etická </w:t>
      </w:r>
      <w:proofErr w:type="gramStart"/>
      <w:r>
        <w:rPr>
          <w:b/>
          <w:sz w:val="32"/>
          <w:szCs w:val="32"/>
        </w:rPr>
        <w:t>výchova –0,5</w:t>
      </w:r>
      <w:proofErr w:type="gramEnd"/>
      <w:r>
        <w:rPr>
          <w:b/>
          <w:sz w:val="32"/>
          <w:szCs w:val="32"/>
        </w:rPr>
        <w:t xml:space="preserve"> h </w:t>
      </w:r>
      <w:proofErr w:type="spellStart"/>
      <w:r>
        <w:rPr>
          <w:b/>
          <w:sz w:val="32"/>
          <w:szCs w:val="32"/>
        </w:rPr>
        <w:t>týždenne</w:t>
      </w:r>
      <w:proofErr w:type="spellEnd"/>
      <w:r>
        <w:rPr>
          <w:b/>
          <w:sz w:val="32"/>
          <w:szCs w:val="32"/>
        </w:rPr>
        <w:t xml:space="preserve"> (17 h </w:t>
      </w:r>
      <w:proofErr w:type="spellStart"/>
      <w:r>
        <w:rPr>
          <w:b/>
          <w:sz w:val="32"/>
          <w:szCs w:val="32"/>
        </w:rPr>
        <w:t>ročne</w:t>
      </w:r>
      <w:proofErr w:type="spellEnd"/>
      <w:r>
        <w:rPr>
          <w:b/>
          <w:sz w:val="32"/>
          <w:szCs w:val="32"/>
        </w:rPr>
        <w:t>)</w:t>
      </w:r>
    </w:p>
    <w:p w:rsidR="002E4596" w:rsidRDefault="002E4596" w:rsidP="002E4596">
      <w:pPr>
        <w:ind w:right="-1008"/>
        <w:rPr>
          <w:b/>
        </w:rPr>
      </w:pPr>
    </w:p>
    <w:p w:rsidR="002E4596" w:rsidRDefault="002E4596" w:rsidP="002E4596">
      <w:pPr>
        <w:ind w:right="-1008"/>
        <w:rPr>
          <w:b/>
        </w:rPr>
      </w:pPr>
      <w:r>
        <w:rPr>
          <w:b/>
        </w:rPr>
        <w:t xml:space="preserve">Školský </w:t>
      </w:r>
      <w:proofErr w:type="gramStart"/>
      <w:r>
        <w:rPr>
          <w:b/>
        </w:rPr>
        <w:t>rok : 2013</w:t>
      </w:r>
      <w:proofErr w:type="gramEnd"/>
      <w:r>
        <w:rPr>
          <w:b/>
        </w:rPr>
        <w:t xml:space="preserve"> / 2014</w:t>
      </w:r>
    </w:p>
    <w:p w:rsidR="002E4596" w:rsidRDefault="002E4596" w:rsidP="002E4596">
      <w:pPr>
        <w:ind w:right="-1008"/>
      </w:pPr>
      <w:proofErr w:type="spellStart"/>
      <w:r w:rsidRPr="00AB1CA1">
        <w:rPr>
          <w:b/>
        </w:rPr>
        <w:t>Trieda</w:t>
      </w:r>
      <w:proofErr w:type="spellEnd"/>
      <w:r>
        <w:t xml:space="preserve"> : </w:t>
      </w:r>
      <w:proofErr w:type="gramStart"/>
      <w:r>
        <w:t>III.O</w:t>
      </w:r>
      <w:proofErr w:type="gramEnd"/>
      <w:r>
        <w:t xml:space="preserve"> </w:t>
      </w:r>
    </w:p>
    <w:p w:rsidR="002E4596" w:rsidRPr="005E36AF" w:rsidRDefault="002E4596" w:rsidP="002E4596">
      <w:pPr>
        <w:ind w:right="-1008"/>
      </w:pPr>
      <w:proofErr w:type="spellStart"/>
      <w:r w:rsidRPr="00AB1CA1">
        <w:rPr>
          <w:b/>
        </w:rPr>
        <w:t>Vyučujúci</w:t>
      </w:r>
      <w:proofErr w:type="spellEnd"/>
      <w:r>
        <w:t xml:space="preserve"> : PaedDr. Daniela </w:t>
      </w:r>
      <w:proofErr w:type="spellStart"/>
      <w:r>
        <w:t>Molnárová</w:t>
      </w:r>
      <w:proofErr w:type="spellEnd"/>
    </w:p>
    <w:p w:rsidR="002E4596" w:rsidRPr="005E36AF" w:rsidRDefault="002E4596" w:rsidP="002E4596">
      <w:pPr>
        <w:ind w:right="-1008"/>
      </w:pPr>
    </w:p>
    <w:p w:rsidR="002E4596" w:rsidRPr="005E36AF" w:rsidRDefault="002E4596" w:rsidP="002E4596">
      <w:pPr>
        <w:ind w:right="-1008"/>
      </w:pPr>
    </w:p>
    <w:p w:rsidR="002E4596" w:rsidRDefault="002E4596" w:rsidP="002E4596">
      <w:pPr>
        <w:ind w:right="-1008"/>
      </w:pPr>
      <w:proofErr w:type="spellStart"/>
      <w:r w:rsidRPr="005E36AF">
        <w:t>Aktualizácia</w:t>
      </w:r>
      <w:proofErr w:type="spellEnd"/>
      <w:r w:rsidRPr="005E36AF">
        <w:t xml:space="preserve"> plánu </w:t>
      </w:r>
      <w:proofErr w:type="spellStart"/>
      <w:r w:rsidRPr="005E36AF">
        <w:t>podľa</w:t>
      </w:r>
      <w:proofErr w:type="spellEnd"/>
      <w:r w:rsidRPr="005E36AF">
        <w:t xml:space="preserve"> </w:t>
      </w:r>
      <w:proofErr w:type="spellStart"/>
      <w:r w:rsidRPr="005E36AF">
        <w:t>potreby</w:t>
      </w:r>
      <w:proofErr w:type="spellEnd"/>
      <w:r w:rsidRPr="005E36AF">
        <w:t>.</w:t>
      </w:r>
    </w:p>
    <w:p w:rsidR="002E4596" w:rsidRDefault="002E4596" w:rsidP="002E4596">
      <w:pPr>
        <w:ind w:right="-1008"/>
      </w:pPr>
    </w:p>
    <w:p w:rsidR="002E4596" w:rsidRPr="00662053" w:rsidRDefault="002E4596" w:rsidP="002E4596">
      <w:pPr>
        <w:ind w:right="-1008"/>
        <w:rPr>
          <w:b/>
        </w:rPr>
      </w:pPr>
    </w:p>
    <w:p w:rsidR="002E4596" w:rsidRPr="00662053" w:rsidRDefault="002E4596" w:rsidP="002E4596">
      <w:pPr>
        <w:ind w:right="-1008"/>
        <w:rPr>
          <w:b/>
        </w:rPr>
      </w:pPr>
      <w:r w:rsidRPr="00662053">
        <w:rPr>
          <w:b/>
        </w:rPr>
        <w:t xml:space="preserve">Plán realizovaný </w:t>
      </w:r>
      <w:proofErr w:type="spellStart"/>
      <w:r w:rsidRPr="00662053">
        <w:rPr>
          <w:b/>
        </w:rPr>
        <w:t>podľa</w:t>
      </w:r>
      <w:proofErr w:type="spellEnd"/>
      <w:r w:rsidRPr="00662053">
        <w:rPr>
          <w:b/>
        </w:rPr>
        <w:t xml:space="preserve">  Školského </w:t>
      </w:r>
      <w:proofErr w:type="spellStart"/>
      <w:r w:rsidRPr="00662053">
        <w:rPr>
          <w:b/>
        </w:rPr>
        <w:t>vzdelávacieho</w:t>
      </w:r>
      <w:proofErr w:type="spellEnd"/>
      <w:r w:rsidRPr="00662053">
        <w:rPr>
          <w:b/>
        </w:rPr>
        <w:t xml:space="preserve"> </w:t>
      </w:r>
      <w:proofErr w:type="gramStart"/>
      <w:r w:rsidRPr="00662053">
        <w:rPr>
          <w:b/>
        </w:rPr>
        <w:t>programu  Gymnázia</w:t>
      </w:r>
      <w:proofErr w:type="gramEnd"/>
      <w:r w:rsidRPr="00662053">
        <w:rPr>
          <w:b/>
        </w:rPr>
        <w:t xml:space="preserve"> v </w:t>
      </w:r>
      <w:proofErr w:type="spellStart"/>
      <w:r w:rsidRPr="00662053">
        <w:rPr>
          <w:b/>
        </w:rPr>
        <w:t>Gelnici</w:t>
      </w:r>
      <w:proofErr w:type="spellEnd"/>
      <w:r w:rsidRPr="00662053">
        <w:rPr>
          <w:b/>
        </w:rPr>
        <w:t xml:space="preserve">  „</w:t>
      </w:r>
      <w:proofErr w:type="spellStart"/>
      <w:r w:rsidRPr="00662053">
        <w:rPr>
          <w:b/>
        </w:rPr>
        <w:t>Kľúč</w:t>
      </w:r>
      <w:proofErr w:type="spellEnd"/>
      <w:r w:rsidRPr="00662053">
        <w:rPr>
          <w:b/>
        </w:rPr>
        <w:t xml:space="preserve"> k </w:t>
      </w:r>
      <w:proofErr w:type="spellStart"/>
      <w:r w:rsidRPr="00662053">
        <w:rPr>
          <w:b/>
        </w:rPr>
        <w:t>vzdelaniu</w:t>
      </w:r>
      <w:proofErr w:type="spellEnd"/>
      <w:r w:rsidRPr="00662053">
        <w:rPr>
          <w:b/>
        </w:rPr>
        <w:t>, brána k výchove, cesta k </w:t>
      </w:r>
      <w:proofErr w:type="spellStart"/>
      <w:r w:rsidRPr="00662053">
        <w:rPr>
          <w:b/>
        </w:rPr>
        <w:t>úspechu</w:t>
      </w:r>
      <w:proofErr w:type="spellEnd"/>
      <w:r w:rsidRPr="00662053">
        <w:rPr>
          <w:b/>
        </w:rPr>
        <w:t xml:space="preserve">“  </w:t>
      </w:r>
      <w:proofErr w:type="spellStart"/>
      <w:r w:rsidRPr="00662053">
        <w:rPr>
          <w:b/>
        </w:rPr>
        <w:t>pre</w:t>
      </w:r>
      <w:proofErr w:type="spellEnd"/>
      <w:r w:rsidRPr="00662053">
        <w:rPr>
          <w:b/>
        </w:rPr>
        <w:t xml:space="preserve"> </w:t>
      </w:r>
      <w:proofErr w:type="spellStart"/>
      <w:r w:rsidRPr="00662053">
        <w:rPr>
          <w:b/>
        </w:rPr>
        <w:t>štvorročné</w:t>
      </w:r>
      <w:proofErr w:type="spellEnd"/>
      <w:r w:rsidRPr="00662053">
        <w:rPr>
          <w:b/>
        </w:rPr>
        <w:t xml:space="preserve"> </w:t>
      </w:r>
      <w:proofErr w:type="spellStart"/>
      <w:r w:rsidRPr="00662053">
        <w:rPr>
          <w:b/>
        </w:rPr>
        <w:t>štúdium</w:t>
      </w:r>
      <w:proofErr w:type="spellEnd"/>
      <w:r w:rsidRPr="00662053">
        <w:rPr>
          <w:b/>
        </w:rPr>
        <w:t>.</w:t>
      </w:r>
    </w:p>
    <w:p w:rsidR="002E4596" w:rsidRPr="00662053" w:rsidRDefault="002E4596" w:rsidP="002E4596">
      <w:pPr>
        <w:ind w:right="-1008"/>
        <w:rPr>
          <w:b/>
        </w:rPr>
      </w:pP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  <w:r>
        <w:t xml:space="preserve">Plán </w:t>
      </w:r>
      <w:proofErr w:type="spellStart"/>
      <w:r>
        <w:t>prerokovaný</w:t>
      </w:r>
      <w:proofErr w:type="spellEnd"/>
      <w:r>
        <w:t xml:space="preserve"> na PK CJ </w:t>
      </w:r>
      <w:proofErr w:type="spellStart"/>
      <w:proofErr w:type="gramStart"/>
      <w:r>
        <w:t>dňa</w:t>
      </w:r>
      <w:proofErr w:type="spellEnd"/>
      <w:r>
        <w:t xml:space="preserve">   ............................                                   ...........................................</w:t>
      </w:r>
      <w:proofErr w:type="gramEnd"/>
    </w:p>
    <w:p w:rsidR="002E4596" w:rsidRDefault="002E4596" w:rsidP="002E4596">
      <w:pPr>
        <w:ind w:right="-1008"/>
      </w:pPr>
      <w:r>
        <w:t xml:space="preserve">                                                                                                                         Mgr. Renáta </w:t>
      </w:r>
      <w:proofErr w:type="spellStart"/>
      <w:r>
        <w:t>Imrichová</w:t>
      </w:r>
      <w:proofErr w:type="spellEnd"/>
    </w:p>
    <w:p w:rsidR="002E4596" w:rsidRDefault="002E4596" w:rsidP="002E4596">
      <w:pPr>
        <w:ind w:right="-1008"/>
      </w:pPr>
      <w:r>
        <w:t xml:space="preserve">                                                                                                                            </w:t>
      </w:r>
      <w:proofErr w:type="spellStart"/>
      <w:r>
        <w:t>vedúca</w:t>
      </w:r>
      <w:proofErr w:type="spellEnd"/>
      <w:r>
        <w:t xml:space="preserve"> PK SJL A HP</w:t>
      </w: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</w:p>
    <w:p w:rsidR="002E4596" w:rsidRDefault="002E4596" w:rsidP="002E4596">
      <w:pPr>
        <w:ind w:right="-1008"/>
      </w:pPr>
      <w:r>
        <w:t xml:space="preserve">Plán schválený </w:t>
      </w:r>
      <w:proofErr w:type="spellStart"/>
      <w:proofErr w:type="gramStart"/>
      <w:r>
        <w:t>dňa</w:t>
      </w:r>
      <w:proofErr w:type="spellEnd"/>
      <w:r>
        <w:t xml:space="preserve">   ................................................                                    ..............................................</w:t>
      </w:r>
      <w:proofErr w:type="gramEnd"/>
    </w:p>
    <w:p w:rsidR="002E4596" w:rsidRDefault="002E4596" w:rsidP="002E4596">
      <w:pPr>
        <w:ind w:right="-1008"/>
      </w:pPr>
      <w:r>
        <w:t xml:space="preserve">                                                                                                                          RNDr. D. </w:t>
      </w:r>
      <w:proofErr w:type="spellStart"/>
      <w:r>
        <w:t>Andraško</w:t>
      </w:r>
      <w:proofErr w:type="spellEnd"/>
    </w:p>
    <w:p w:rsidR="002E4596" w:rsidRDefault="002E4596" w:rsidP="002E4596">
      <w:pPr>
        <w:ind w:right="-1008"/>
      </w:pPr>
      <w:r>
        <w:t xml:space="preserve">                                                                                                                                </w:t>
      </w:r>
      <w:proofErr w:type="spellStart"/>
      <w:r>
        <w:t>riaditeľ</w:t>
      </w:r>
      <w:proofErr w:type="spellEnd"/>
      <w:r>
        <w:t xml:space="preserve"> školy                   </w:t>
      </w:r>
    </w:p>
    <w:p w:rsidR="002E4596" w:rsidRPr="0014012F" w:rsidRDefault="002E4596" w:rsidP="002E4596">
      <w:pPr>
        <w:pStyle w:val="Podtitul"/>
        <w:rPr>
          <w:bCs w:val="0"/>
          <w:caps/>
        </w:rPr>
      </w:pPr>
      <w:r>
        <w:br w:type="page"/>
      </w:r>
      <w:r w:rsidRPr="0014012F">
        <w:rPr>
          <w:bCs w:val="0"/>
          <w:caps/>
        </w:rPr>
        <w:lastRenderedPageBreak/>
        <w:t>3. ročník (Tercia)</w:t>
      </w:r>
      <w:r>
        <w:rPr>
          <w:bCs w:val="0"/>
          <w:caps/>
        </w:rPr>
        <w:t xml:space="preserve">  </w:t>
      </w:r>
      <w:r>
        <w:rPr>
          <w:bCs w:val="0"/>
        </w:rPr>
        <w:t>0,5 hod. týždenne/    17   hod. ročne</w:t>
      </w:r>
    </w:p>
    <w:tbl>
      <w:tblPr>
        <w:tblW w:w="14601" w:type="dxa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3"/>
        <w:gridCol w:w="3633"/>
        <w:gridCol w:w="2183"/>
        <w:gridCol w:w="4436"/>
        <w:gridCol w:w="2126"/>
      </w:tblGrid>
      <w:tr w:rsidR="002E4596" w:rsidRPr="00640D4D" w:rsidTr="004B743A">
        <w:trPr>
          <w:trHeight w:val="569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Tematický celok</w:t>
            </w:r>
          </w:p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počet hodín</w:t>
            </w:r>
          </w:p>
        </w:tc>
        <w:tc>
          <w:tcPr>
            <w:tcW w:w="5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Obsahový štandard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Výkonový štandard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Prostriedky</w:t>
            </w:r>
          </w:p>
          <w:p w:rsidR="002E4596" w:rsidRPr="00885C7A" w:rsidRDefault="002E4596" w:rsidP="004B743A">
            <w:pPr>
              <w:jc w:val="center"/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hodnotenia</w:t>
            </w:r>
          </w:p>
        </w:tc>
      </w:tr>
      <w:tr w:rsidR="002E4596" w:rsidRPr="00640D4D" w:rsidTr="004B743A">
        <w:trPr>
          <w:trHeight w:val="266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rPr>
                <w:b/>
                <w:lang w:val="sk-SK"/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Téma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Pojmy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rPr>
                <w:b/>
                <w:lang w:val="sk-SK"/>
              </w:rPr>
            </w:pPr>
            <w:r w:rsidRPr="00885C7A">
              <w:rPr>
                <w:b/>
                <w:lang w:val="sk-SK"/>
              </w:rPr>
              <w:t>Spôsobilosti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885C7A" w:rsidRDefault="002E4596" w:rsidP="004B743A">
            <w:pPr>
              <w:rPr>
                <w:b/>
                <w:lang w:val="sk-SK"/>
              </w:rPr>
            </w:pPr>
          </w:p>
        </w:tc>
      </w:tr>
      <w:tr w:rsidR="002E4596" w:rsidRPr="00640D4D" w:rsidTr="004B743A">
        <w:trPr>
          <w:trHeight w:val="7485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2E4596" w:rsidRDefault="002E4596" w:rsidP="004B743A">
            <w:pPr>
              <w:rPr>
                <w:i/>
                <w:iCs/>
                <w:sz w:val="22"/>
                <w:szCs w:val="22"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SEPTEMBER</w:t>
            </w:r>
          </w:p>
          <w:p w:rsidR="002E4596" w:rsidRPr="002E4596" w:rsidRDefault="002E4596" w:rsidP="004B743A">
            <w:pPr>
              <w:rPr>
                <w:i/>
                <w:iCs/>
                <w:sz w:val="22"/>
                <w:szCs w:val="22"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2 hodiny</w:t>
            </w:r>
          </w:p>
          <w:p w:rsidR="002E4596" w:rsidRDefault="002E4596" w:rsidP="004B743A">
            <w:pPr>
              <w:rPr>
                <w:iCs/>
                <w:sz w:val="22"/>
                <w:szCs w:val="22"/>
                <w:lang w:val="sk-SK"/>
              </w:rPr>
            </w:pPr>
          </w:p>
          <w:p w:rsidR="002E4596" w:rsidRPr="002E4596" w:rsidRDefault="002E4596" w:rsidP="004B743A">
            <w:pPr>
              <w:rPr>
                <w:b/>
                <w:iCs/>
                <w:sz w:val="22"/>
                <w:szCs w:val="22"/>
                <w:lang w:val="sk-SK"/>
              </w:rPr>
            </w:pPr>
            <w:r w:rsidRPr="002E4596">
              <w:rPr>
                <w:b/>
                <w:iCs/>
                <w:sz w:val="22"/>
                <w:szCs w:val="22"/>
                <w:lang w:val="sk-SK"/>
              </w:rPr>
              <w:t>Úcta k sebe samému</w:t>
            </w:r>
          </w:p>
          <w:p w:rsidR="002E4596" w:rsidRPr="0014012F" w:rsidRDefault="002E4596" w:rsidP="004B743A">
            <w:pPr>
              <w:rPr>
                <w:iCs/>
                <w:sz w:val="22"/>
                <w:szCs w:val="22"/>
                <w:lang w:val="sk-SK"/>
              </w:rPr>
            </w:pPr>
          </w:p>
          <w:p w:rsidR="002E4596" w:rsidRPr="002E4596" w:rsidRDefault="002E4596" w:rsidP="004B743A">
            <w:pPr>
              <w:rPr>
                <w:i/>
                <w:iCs/>
                <w:sz w:val="22"/>
                <w:szCs w:val="22"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OKTÓBER</w:t>
            </w:r>
          </w:p>
          <w:p w:rsidR="002E4596" w:rsidRPr="002E4596" w:rsidRDefault="002E4596" w:rsidP="004B743A">
            <w:pPr>
              <w:rPr>
                <w:i/>
                <w:iCs/>
                <w:sz w:val="22"/>
                <w:szCs w:val="22"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2 hodiny</w:t>
            </w:r>
          </w:p>
          <w:p w:rsidR="002E4596" w:rsidRDefault="002E4596" w:rsidP="004B743A">
            <w:pPr>
              <w:tabs>
                <w:tab w:val="center" w:pos="2630"/>
              </w:tabs>
              <w:rPr>
                <w:iCs/>
                <w:sz w:val="22"/>
                <w:szCs w:val="22"/>
                <w:lang w:val="sk-SK"/>
              </w:rPr>
            </w:pPr>
          </w:p>
          <w:p w:rsidR="002E4596" w:rsidRPr="002E4596" w:rsidRDefault="002E4596" w:rsidP="004B743A">
            <w:pPr>
              <w:tabs>
                <w:tab w:val="center" w:pos="2630"/>
              </w:tabs>
              <w:rPr>
                <w:b/>
                <w:iCs/>
                <w:sz w:val="22"/>
                <w:szCs w:val="22"/>
                <w:lang w:val="sk-SK"/>
              </w:rPr>
            </w:pPr>
            <w:r w:rsidRPr="002E4596">
              <w:rPr>
                <w:b/>
                <w:iCs/>
                <w:sz w:val="22"/>
                <w:szCs w:val="22"/>
                <w:lang w:val="sk-SK"/>
              </w:rPr>
              <w:t>Snaha o ľudskosť v rôznych životných</w:t>
            </w:r>
          </w:p>
          <w:p w:rsidR="002E4596" w:rsidRPr="002E4596" w:rsidRDefault="002E4596" w:rsidP="004B743A">
            <w:pPr>
              <w:rPr>
                <w:b/>
                <w:sz w:val="22"/>
                <w:szCs w:val="22"/>
                <w:lang w:val="sk-SK"/>
              </w:rPr>
            </w:pPr>
            <w:r w:rsidRPr="002E4596">
              <w:rPr>
                <w:b/>
                <w:sz w:val="22"/>
                <w:szCs w:val="22"/>
                <w:lang w:val="sk-SK"/>
              </w:rPr>
              <w:t>situáciách</w:t>
            </w: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2E4596" w:rsidRDefault="002E4596" w:rsidP="004B743A">
            <w:pPr>
              <w:rPr>
                <w:i/>
                <w:sz w:val="22"/>
                <w:szCs w:val="22"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NOVEMBER</w:t>
            </w:r>
          </w:p>
          <w:p w:rsidR="002E4596" w:rsidRPr="002E4596" w:rsidRDefault="002E4596" w:rsidP="004B743A">
            <w:pPr>
              <w:rPr>
                <w:i/>
                <w:sz w:val="22"/>
                <w:szCs w:val="22"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2 hodiny</w:t>
            </w:r>
          </w:p>
          <w:p w:rsidR="002E4596" w:rsidRPr="0014012F" w:rsidRDefault="002E4596" w:rsidP="004B743A">
            <w:pPr>
              <w:rPr>
                <w:iCs/>
                <w:sz w:val="22"/>
                <w:szCs w:val="22"/>
                <w:lang w:val="sk-SK"/>
              </w:rPr>
            </w:pPr>
          </w:p>
          <w:p w:rsidR="002E4596" w:rsidRPr="002E4596" w:rsidRDefault="002E4596" w:rsidP="004B743A">
            <w:pPr>
              <w:rPr>
                <w:b/>
                <w:sz w:val="22"/>
                <w:szCs w:val="22"/>
                <w:lang w:val="sk-SK"/>
              </w:rPr>
            </w:pPr>
            <w:r w:rsidRPr="002E4596">
              <w:rPr>
                <w:b/>
                <w:iCs/>
                <w:sz w:val="22"/>
                <w:szCs w:val="22"/>
                <w:lang w:val="sk-SK"/>
              </w:rPr>
              <w:t>Uvedomenie si svojich hodnôt a nedostat</w:t>
            </w:r>
            <w:r w:rsidRPr="002E4596">
              <w:rPr>
                <w:b/>
                <w:sz w:val="22"/>
                <w:szCs w:val="22"/>
                <w:lang w:val="sk-SK"/>
              </w:rPr>
              <w:t>kov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2E4596" w:rsidRDefault="002E4596" w:rsidP="004B743A">
            <w:pPr>
              <w:rPr>
                <w:i/>
                <w:sz w:val="22"/>
                <w:szCs w:val="22"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DECEMBER</w:t>
            </w:r>
          </w:p>
          <w:p w:rsidR="002E4596" w:rsidRPr="002E4596" w:rsidRDefault="002E4596" w:rsidP="004B743A">
            <w:pPr>
              <w:rPr>
                <w:i/>
                <w:sz w:val="22"/>
                <w:szCs w:val="22"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1 hodina</w:t>
            </w: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2E4596" w:rsidRDefault="002E4596" w:rsidP="004B743A">
            <w:pPr>
              <w:rPr>
                <w:i/>
                <w:sz w:val="22"/>
                <w:szCs w:val="22"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JANUÁR</w:t>
            </w:r>
          </w:p>
          <w:p w:rsidR="002E4596" w:rsidRPr="002E4596" w:rsidRDefault="002E4596" w:rsidP="004B743A">
            <w:pPr>
              <w:rPr>
                <w:i/>
                <w:sz w:val="22"/>
                <w:szCs w:val="22"/>
                <w:lang w:val="sk-SK"/>
              </w:rPr>
            </w:pPr>
            <w:r w:rsidRPr="002E4596">
              <w:rPr>
                <w:i/>
                <w:sz w:val="22"/>
                <w:szCs w:val="22"/>
                <w:lang w:val="sk-SK"/>
              </w:rPr>
              <w:t>1 hodina</w:t>
            </w:r>
          </w:p>
          <w:p w:rsidR="002E4596" w:rsidRDefault="002E4596" w:rsidP="004B743A">
            <w:pPr>
              <w:rPr>
                <w:b/>
                <w:iCs/>
                <w:sz w:val="22"/>
                <w:szCs w:val="22"/>
                <w:lang w:val="sk-SK"/>
              </w:rPr>
            </w:pPr>
          </w:p>
          <w:p w:rsidR="002E4596" w:rsidRPr="002E4596" w:rsidRDefault="002E4596" w:rsidP="004B743A">
            <w:pPr>
              <w:rPr>
                <w:b/>
                <w:iCs/>
                <w:sz w:val="22"/>
                <w:szCs w:val="22"/>
                <w:lang w:val="sk-SK"/>
              </w:rPr>
            </w:pPr>
            <w:r w:rsidRPr="002E4596">
              <w:rPr>
                <w:b/>
                <w:iCs/>
                <w:sz w:val="22"/>
                <w:szCs w:val="22"/>
                <w:lang w:val="sk-SK"/>
              </w:rPr>
              <w:t>Hodnoty života</w:t>
            </w:r>
          </w:p>
          <w:p w:rsidR="002E4596" w:rsidRPr="002E4596" w:rsidRDefault="002E4596" w:rsidP="004B743A">
            <w:pPr>
              <w:rPr>
                <w:i/>
                <w:iCs/>
                <w:sz w:val="22"/>
                <w:szCs w:val="22"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FEBRUÁR</w:t>
            </w:r>
          </w:p>
          <w:p w:rsidR="002E4596" w:rsidRPr="002E4596" w:rsidRDefault="002E4596" w:rsidP="004B743A">
            <w:pPr>
              <w:rPr>
                <w:i/>
                <w:iCs/>
                <w:sz w:val="22"/>
                <w:szCs w:val="22"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t>2 hodiny</w:t>
            </w:r>
          </w:p>
          <w:p w:rsidR="002E4596" w:rsidRPr="0014012F" w:rsidRDefault="002E4596" w:rsidP="004B743A">
            <w:pPr>
              <w:tabs>
                <w:tab w:val="center" w:pos="2630"/>
              </w:tabs>
              <w:rPr>
                <w:iCs/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tabs>
                <w:tab w:val="center" w:pos="2630"/>
              </w:tabs>
              <w:rPr>
                <w:iCs/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tabs>
                <w:tab w:val="center" w:pos="2630"/>
              </w:tabs>
              <w:rPr>
                <w:iCs/>
                <w:sz w:val="22"/>
                <w:szCs w:val="22"/>
                <w:lang w:val="sk-SK"/>
              </w:rPr>
            </w:pPr>
          </w:p>
          <w:p w:rsidR="002E4596" w:rsidRPr="002E4596" w:rsidRDefault="002E4596" w:rsidP="004B743A">
            <w:pPr>
              <w:tabs>
                <w:tab w:val="center" w:pos="2630"/>
              </w:tabs>
              <w:rPr>
                <w:i/>
                <w:iCs/>
                <w:sz w:val="22"/>
                <w:szCs w:val="22"/>
                <w:lang w:val="sk-SK"/>
              </w:rPr>
            </w:pPr>
            <w:r w:rsidRPr="002E4596">
              <w:rPr>
                <w:i/>
                <w:iCs/>
                <w:sz w:val="22"/>
                <w:szCs w:val="22"/>
                <w:lang w:val="sk-SK"/>
              </w:rPr>
              <w:lastRenderedPageBreak/>
              <w:t>MAREC</w:t>
            </w:r>
          </w:p>
          <w:p w:rsidR="002E4596" w:rsidRPr="002E4596" w:rsidRDefault="009A7A2B" w:rsidP="004B743A">
            <w:pPr>
              <w:tabs>
                <w:tab w:val="center" w:pos="2630"/>
              </w:tabs>
              <w:rPr>
                <w:i/>
                <w:iCs/>
                <w:sz w:val="22"/>
                <w:szCs w:val="22"/>
                <w:lang w:val="sk-SK"/>
              </w:rPr>
            </w:pPr>
            <w:r>
              <w:rPr>
                <w:i/>
                <w:iCs/>
                <w:sz w:val="22"/>
                <w:szCs w:val="22"/>
                <w:lang w:val="sk-SK"/>
              </w:rPr>
              <w:t>2 hodiny</w:t>
            </w:r>
          </w:p>
          <w:p w:rsidR="002E4596" w:rsidRPr="009A7A2B" w:rsidRDefault="002E4596" w:rsidP="004B743A">
            <w:pPr>
              <w:tabs>
                <w:tab w:val="center" w:pos="2630"/>
              </w:tabs>
              <w:rPr>
                <w:b/>
                <w:iCs/>
                <w:sz w:val="22"/>
                <w:szCs w:val="22"/>
                <w:lang w:val="sk-SK"/>
              </w:rPr>
            </w:pPr>
            <w:r w:rsidRPr="009A7A2B">
              <w:rPr>
                <w:b/>
                <w:iCs/>
                <w:sz w:val="22"/>
                <w:szCs w:val="22"/>
                <w:lang w:val="sk-SK"/>
              </w:rPr>
              <w:t xml:space="preserve">Upevnenie formovania vzťahov – človek </w:t>
            </w:r>
          </w:p>
          <w:p w:rsidR="002E4596" w:rsidRPr="009A7A2B" w:rsidRDefault="002E4596" w:rsidP="004B743A">
            <w:pPr>
              <w:rPr>
                <w:b/>
                <w:sz w:val="22"/>
                <w:szCs w:val="22"/>
                <w:lang w:val="sk-SK"/>
              </w:rPr>
            </w:pPr>
            <w:r w:rsidRPr="009A7A2B">
              <w:rPr>
                <w:b/>
                <w:sz w:val="22"/>
                <w:szCs w:val="22"/>
                <w:lang w:val="sk-SK"/>
              </w:rPr>
              <w:t>a príroda</w:t>
            </w:r>
          </w:p>
          <w:p w:rsidR="002E4596" w:rsidRPr="0014012F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APRÍL</w:t>
            </w:r>
          </w:p>
          <w:p w:rsidR="002E4596" w:rsidRPr="0014012F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2 hodiny</w:t>
            </w:r>
          </w:p>
          <w:p w:rsidR="009A7A2B" w:rsidRPr="009A7A2B" w:rsidRDefault="009A7A2B" w:rsidP="004B743A">
            <w:pPr>
              <w:tabs>
                <w:tab w:val="center" w:pos="2630"/>
              </w:tabs>
              <w:rPr>
                <w:b/>
                <w:iCs/>
                <w:sz w:val="22"/>
                <w:szCs w:val="22"/>
                <w:lang w:val="sk-SK"/>
              </w:rPr>
            </w:pPr>
          </w:p>
          <w:p w:rsidR="002E4596" w:rsidRPr="009A7A2B" w:rsidRDefault="002E4596" w:rsidP="004B743A">
            <w:pPr>
              <w:tabs>
                <w:tab w:val="center" w:pos="2630"/>
              </w:tabs>
              <w:rPr>
                <w:b/>
                <w:iCs/>
                <w:sz w:val="22"/>
                <w:szCs w:val="22"/>
                <w:lang w:val="sk-SK"/>
              </w:rPr>
            </w:pPr>
            <w:r w:rsidRPr="009A7A2B">
              <w:rPr>
                <w:b/>
                <w:iCs/>
                <w:sz w:val="22"/>
                <w:szCs w:val="22"/>
                <w:lang w:val="sk-SK"/>
              </w:rPr>
              <w:t>Význam etiky v reálnom živote – v </w:t>
            </w:r>
            <w:proofErr w:type="spellStart"/>
            <w:r w:rsidRPr="009A7A2B">
              <w:rPr>
                <w:b/>
                <w:iCs/>
                <w:sz w:val="22"/>
                <w:szCs w:val="22"/>
                <w:lang w:val="sk-SK"/>
              </w:rPr>
              <w:t>medziľud</w:t>
            </w:r>
            <w:proofErr w:type="spellEnd"/>
            <w:r w:rsidRPr="009A7A2B">
              <w:rPr>
                <w:b/>
                <w:iCs/>
                <w:sz w:val="22"/>
                <w:szCs w:val="22"/>
                <w:lang w:val="sk-SK"/>
              </w:rPr>
              <w:t>. vzťahoch</w:t>
            </w:r>
          </w:p>
          <w:p w:rsidR="002E4596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MÁJ</w:t>
            </w:r>
          </w:p>
          <w:p w:rsidR="009A7A2B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2 hodiny</w:t>
            </w:r>
          </w:p>
          <w:p w:rsidR="009A7A2B" w:rsidRDefault="009A7A2B" w:rsidP="004B743A">
            <w:pPr>
              <w:rPr>
                <w:sz w:val="22"/>
                <w:szCs w:val="22"/>
                <w:lang w:val="sk-SK"/>
              </w:rPr>
            </w:pPr>
          </w:p>
          <w:p w:rsidR="009A7A2B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JÚN</w:t>
            </w:r>
          </w:p>
          <w:p w:rsidR="009A7A2B" w:rsidRPr="0014012F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 hodina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lastRenderedPageBreak/>
              <w:t>1. úvodná hodina, plán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 2. </w:t>
            </w:r>
            <w:r w:rsidRPr="0014012F">
              <w:rPr>
                <w:sz w:val="22"/>
                <w:szCs w:val="22"/>
                <w:lang w:val="sk-SK"/>
              </w:rPr>
              <w:t>Sebadôvera – úvod do témy</w:t>
            </w: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 </w:t>
            </w: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3.</w:t>
            </w:r>
            <w:r w:rsidRPr="0014012F">
              <w:rPr>
                <w:sz w:val="22"/>
                <w:szCs w:val="22"/>
                <w:lang w:val="sk-SK"/>
              </w:rPr>
              <w:t xml:space="preserve">Nedostatok sebadôvery - príčiny </w:t>
            </w:r>
            <w:r>
              <w:rPr>
                <w:sz w:val="22"/>
                <w:szCs w:val="22"/>
                <w:lang w:val="sk-SK"/>
              </w:rPr>
              <w:t xml:space="preserve">  </w:t>
            </w: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    </w:t>
            </w:r>
            <w:r w:rsidRPr="0014012F">
              <w:rPr>
                <w:sz w:val="22"/>
                <w:szCs w:val="22"/>
                <w:lang w:val="sk-SK"/>
              </w:rPr>
              <w:t>a prejavy (šikanovanie)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4. </w:t>
            </w:r>
            <w:r w:rsidRPr="0014012F">
              <w:rPr>
                <w:sz w:val="22"/>
                <w:szCs w:val="22"/>
                <w:lang w:val="sk-SK"/>
              </w:rPr>
              <w:t>Prelomenie vlny nedôvery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5.</w:t>
            </w:r>
            <w:r w:rsidRPr="0014012F">
              <w:rPr>
                <w:sz w:val="22"/>
                <w:szCs w:val="22"/>
                <w:lang w:val="sk-SK"/>
              </w:rPr>
              <w:t>Pozitívne myslenie a jeho význam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6.</w:t>
            </w:r>
            <w:r w:rsidRPr="0014012F">
              <w:rPr>
                <w:sz w:val="22"/>
                <w:szCs w:val="22"/>
                <w:lang w:val="sk-SK"/>
              </w:rPr>
              <w:t>Pozitívne myslenie a jeho aktivity</w:t>
            </w: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7. </w:t>
            </w:r>
            <w:r w:rsidRPr="0014012F">
              <w:rPr>
                <w:sz w:val="22"/>
                <w:szCs w:val="22"/>
                <w:lang w:val="sk-SK"/>
              </w:rPr>
              <w:t>Darovanie – pocit radosti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8. </w:t>
            </w:r>
            <w:r w:rsidRPr="0014012F">
              <w:rPr>
                <w:sz w:val="22"/>
                <w:szCs w:val="22"/>
                <w:lang w:val="sk-SK"/>
              </w:rPr>
              <w:t>Ja, doma a v škole</w:t>
            </w: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9. </w:t>
            </w:r>
            <w:r w:rsidRPr="0014012F">
              <w:rPr>
                <w:sz w:val="22"/>
                <w:szCs w:val="22"/>
                <w:lang w:val="sk-SK"/>
              </w:rPr>
              <w:t>Mravnosť a morálka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10.</w:t>
            </w:r>
            <w:r w:rsidRPr="0014012F">
              <w:rPr>
                <w:sz w:val="22"/>
                <w:szCs w:val="22"/>
                <w:lang w:val="sk-SK"/>
              </w:rPr>
              <w:t>Úspech a neúspech v mojom živote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lastRenderedPageBreak/>
              <w:t xml:space="preserve">11. </w:t>
            </w:r>
            <w:r w:rsidRPr="0014012F">
              <w:rPr>
                <w:sz w:val="22"/>
                <w:szCs w:val="22"/>
                <w:lang w:val="sk-SK"/>
              </w:rPr>
              <w:t>Umenie hospodáriť</w:t>
            </w:r>
          </w:p>
          <w:p w:rsidR="002E4596" w:rsidRPr="0014012F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12.</w:t>
            </w:r>
            <w:r w:rsidR="002E4596" w:rsidRPr="0014012F">
              <w:rPr>
                <w:sz w:val="22"/>
                <w:szCs w:val="22"/>
                <w:lang w:val="sk-SK"/>
              </w:rPr>
              <w:t>Ekonomická situácia v rodine</w:t>
            </w:r>
          </w:p>
          <w:p w:rsidR="002E4596" w:rsidRPr="0014012F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      </w:t>
            </w:r>
            <w:r w:rsidR="002E4596" w:rsidRPr="0014012F">
              <w:rPr>
                <w:sz w:val="22"/>
                <w:szCs w:val="22"/>
                <w:lang w:val="sk-SK"/>
              </w:rPr>
              <w:t>Pomoc sociálne slabším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9A7A2B" w:rsidRDefault="009A7A2B" w:rsidP="004B743A">
            <w:pPr>
              <w:rPr>
                <w:sz w:val="22"/>
                <w:szCs w:val="22"/>
                <w:lang w:val="sk-SK"/>
              </w:rPr>
            </w:pPr>
          </w:p>
          <w:p w:rsidR="009A7A2B" w:rsidRDefault="009A7A2B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13.</w:t>
            </w:r>
            <w:r w:rsidR="002E4596" w:rsidRPr="0014012F">
              <w:rPr>
                <w:sz w:val="22"/>
                <w:szCs w:val="22"/>
                <w:lang w:val="sk-SK"/>
              </w:rPr>
              <w:t>Environmentálna etika</w:t>
            </w:r>
          </w:p>
          <w:p w:rsidR="002E4596" w:rsidRPr="0014012F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14. </w:t>
            </w:r>
            <w:r w:rsidR="002E4596" w:rsidRPr="0014012F">
              <w:rPr>
                <w:sz w:val="22"/>
                <w:szCs w:val="22"/>
                <w:lang w:val="sk-SK"/>
              </w:rPr>
              <w:t>Láska k domácim miláčikom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Príroda a ja – moje zážitky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15.</w:t>
            </w:r>
            <w:r w:rsidR="002E4596" w:rsidRPr="0014012F">
              <w:rPr>
                <w:sz w:val="22"/>
                <w:szCs w:val="22"/>
                <w:lang w:val="sk-SK"/>
              </w:rPr>
              <w:t>Generačné problémy v našej rodine</w:t>
            </w:r>
          </w:p>
          <w:p w:rsidR="002E4596" w:rsidRPr="0014012F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16. </w:t>
            </w:r>
            <w:r w:rsidR="002E4596" w:rsidRPr="0014012F">
              <w:rPr>
                <w:sz w:val="22"/>
                <w:szCs w:val="22"/>
                <w:lang w:val="sk-SK"/>
              </w:rPr>
              <w:t>Mladosť, dospelosť, staroba</w:t>
            </w:r>
          </w:p>
          <w:p w:rsidR="009A7A2B" w:rsidRDefault="009A7A2B" w:rsidP="004B743A">
            <w:pPr>
              <w:rPr>
                <w:sz w:val="22"/>
                <w:szCs w:val="22"/>
                <w:lang w:val="sk-SK"/>
              </w:rPr>
            </w:pPr>
          </w:p>
          <w:p w:rsidR="009A7A2B" w:rsidRDefault="009A7A2B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9A7A2B" w:rsidP="004B743A">
            <w:pPr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17.</w:t>
            </w:r>
            <w:r w:rsidR="002E4596" w:rsidRPr="0014012F">
              <w:rPr>
                <w:sz w:val="22"/>
                <w:szCs w:val="22"/>
                <w:lang w:val="sk-SK"/>
              </w:rPr>
              <w:t>Vzťah k hendikepovaným a starým ľuďom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lastRenderedPageBreak/>
              <w:t>dôvera, sebadôvera, šikanovanie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altruizmus, narcis, empatia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mravnosť, morálka, etiketa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kódex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 xml:space="preserve">peniaze, </w:t>
            </w:r>
            <w:proofErr w:type="spellStart"/>
            <w:r w:rsidRPr="0014012F">
              <w:rPr>
                <w:sz w:val="22"/>
                <w:szCs w:val="22"/>
                <w:lang w:val="sk-SK"/>
              </w:rPr>
              <w:t>prosociálne</w:t>
            </w:r>
            <w:proofErr w:type="spellEnd"/>
            <w:r w:rsidRPr="0014012F">
              <w:rPr>
                <w:sz w:val="22"/>
                <w:szCs w:val="22"/>
                <w:lang w:val="sk-SK"/>
              </w:rPr>
              <w:t xml:space="preserve"> správanie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environmentalistika,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životné prostredie,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zodpovednosť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tolerancia, hendikepovaná osoba,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solidarita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14012F" w:rsidRDefault="002E4596" w:rsidP="002E4596">
            <w:pPr>
              <w:numPr>
                <w:ilvl w:val="0"/>
                <w:numId w:val="1"/>
              </w:numPr>
              <w:ind w:left="298" w:hanging="284"/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lastRenderedPageBreak/>
              <w:t>študent pozná svoje silné a slabé stránky</w:t>
            </w: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298" w:hanging="284"/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rozoznáva dobré od zlého, vie kedy koná nesprávne, kedy ubližuje, vedome či nevedome</w:t>
            </w:r>
          </w:p>
          <w:p w:rsidR="002E4596" w:rsidRPr="0014012F" w:rsidRDefault="002E4596" w:rsidP="004B743A">
            <w:pPr>
              <w:ind w:left="298"/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vie, aká je ľudskosť dôležitá v medziľudských vzťahoch</w:t>
            </w: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vie priať darček a darovať darček, rozoznáva zmysel tešenia sa z maličkostí</w:t>
            </w: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sa vie vyrovnať s úspechom aj neúspechom, vie, že život nekončí a treba ísť ďalej</w:t>
            </w: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vie, že za peniaze si človek nemôže všetko kúpiť; pozná hodnotu peňazí a naučil sa, že nemôže stále dostať všetko po čom túži</w:t>
            </w: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Default="002E4596" w:rsidP="002E4596">
            <w:pPr>
              <w:rPr>
                <w:sz w:val="22"/>
                <w:szCs w:val="22"/>
                <w:lang w:val="sk-SK"/>
              </w:rPr>
            </w:pPr>
          </w:p>
          <w:p w:rsidR="009A7A2B" w:rsidRDefault="009A7A2B" w:rsidP="002E4596">
            <w:pPr>
              <w:rPr>
                <w:sz w:val="22"/>
                <w:szCs w:val="22"/>
                <w:lang w:val="sk-SK"/>
              </w:rPr>
            </w:pPr>
          </w:p>
          <w:p w:rsidR="009A7A2B" w:rsidRDefault="009A7A2B" w:rsidP="002E4596">
            <w:pPr>
              <w:rPr>
                <w:sz w:val="22"/>
                <w:szCs w:val="22"/>
                <w:lang w:val="sk-SK"/>
              </w:rPr>
            </w:pPr>
          </w:p>
          <w:p w:rsidR="009A7A2B" w:rsidRPr="0014012F" w:rsidRDefault="009A7A2B" w:rsidP="002E4596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sa naučil, že domáce zvieratko nie je iba hračka, musí sa o neho starať a pritom sa správať zodpovedne; správne chrániť prírodu okolo seba</w:t>
            </w:r>
          </w:p>
          <w:p w:rsidR="002E4596" w:rsidRPr="0014012F" w:rsidRDefault="002E4596" w:rsidP="004B743A">
            <w:pPr>
              <w:ind w:left="359"/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2E4596">
            <w:pPr>
              <w:numPr>
                <w:ilvl w:val="0"/>
                <w:numId w:val="1"/>
              </w:numPr>
              <w:ind w:left="359" w:hanging="359"/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študent vie, že treba ľuďom pomáhať a vážiť si ich; vie pomôcť starším i hendikepovaným občanom; v prípade núdze zavolať pohotovosť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Hodnotenie je slovné,  má veľký význam pre vývoj a sebavedomie študenta  v pozitívnom aj negatívnom zmysle.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  <w:r w:rsidRPr="0014012F">
              <w:rPr>
                <w:sz w:val="22"/>
                <w:szCs w:val="22"/>
                <w:lang w:val="sk-SK"/>
              </w:rPr>
              <w:t>Preto pri tomto hodnotení je dôležitá zodpovednosť zo strany učiteľa, tolerantnosť k jeho názoru s následnou pochvalou a povzbudením.</w:t>
            </w: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  <w:p w:rsidR="002E4596" w:rsidRPr="0014012F" w:rsidRDefault="002E4596" w:rsidP="004B743A">
            <w:pPr>
              <w:rPr>
                <w:sz w:val="22"/>
                <w:szCs w:val="22"/>
                <w:lang w:val="sk-SK"/>
              </w:rPr>
            </w:pPr>
          </w:p>
        </w:tc>
      </w:tr>
    </w:tbl>
    <w:p w:rsidR="00D74D40" w:rsidRDefault="00D74D40"/>
    <w:sectPr w:rsidR="00D74D40" w:rsidSect="002E459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47BD6"/>
    <w:multiLevelType w:val="hybridMultilevel"/>
    <w:tmpl w:val="EA92715C"/>
    <w:lvl w:ilvl="0" w:tplc="041B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E4596"/>
    <w:rsid w:val="0008726C"/>
    <w:rsid w:val="002E4596"/>
    <w:rsid w:val="009A7A2B"/>
    <w:rsid w:val="00B33970"/>
    <w:rsid w:val="00D74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4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2E4596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2E459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gelnica</cp:lastModifiedBy>
  <cp:revision>1</cp:revision>
  <dcterms:created xsi:type="dcterms:W3CDTF">2013-09-11T09:59:00Z</dcterms:created>
  <dcterms:modified xsi:type="dcterms:W3CDTF">2013-09-11T10:12:00Z</dcterms:modified>
</cp:coreProperties>
</file>