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4A5" w:rsidRDefault="00D630E3" w:rsidP="00D630E3">
      <w:pPr>
        <w:jc w:val="center"/>
        <w:rPr>
          <w:rFonts w:ascii="Comic Sans MS" w:hAnsi="Comic Sans MS"/>
          <w:b/>
          <w:color w:val="FF0000"/>
          <w:sz w:val="36"/>
          <w:szCs w:val="36"/>
        </w:rPr>
      </w:pPr>
      <w:r w:rsidRPr="00D630E3">
        <w:rPr>
          <w:rFonts w:ascii="Comic Sans MS" w:hAnsi="Comic Sans MS"/>
          <w:b/>
          <w:color w:val="FF0000"/>
          <w:sz w:val="36"/>
          <w:szCs w:val="36"/>
        </w:rPr>
        <w:t>Exotermické a endotermické reakcie</w:t>
      </w:r>
    </w:p>
    <w:p w:rsidR="00D630E3" w:rsidRPr="00D630E3" w:rsidRDefault="00D630E3" w:rsidP="00D630E3">
      <w:pPr>
        <w:jc w:val="both"/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t>Už viet</w:t>
      </w:r>
      <w:r w:rsidRPr="00D630E3">
        <w:rPr>
          <w:rFonts w:ascii="Comic Sans MS" w:hAnsi="Comic Sans MS"/>
          <w:i/>
        </w:rPr>
        <w:t>e, že horenie je chemická reakcia sprevádzaná uvoľňovaním tepla (energie) a svetla. Uvoľňuje sa však energia pri všetkých reakciách??</w:t>
      </w:r>
    </w:p>
    <w:p w:rsidR="00D630E3" w:rsidRDefault="00D630E3" w:rsidP="00D630E3">
      <w:pPr>
        <w:jc w:val="both"/>
        <w:rPr>
          <w:rFonts w:ascii="Comic Sans MS" w:hAnsi="Comic Sans MS"/>
        </w:rPr>
      </w:pPr>
    </w:p>
    <w:p w:rsidR="00D630E3" w:rsidRDefault="00FB6A6D" w:rsidP="00D630E3">
      <w:pPr>
        <w:jc w:val="both"/>
        <w:rPr>
          <w:rFonts w:ascii="Comic Sans MS" w:hAnsi="Comic Sans MS"/>
        </w:rPr>
      </w:pPr>
      <w:r>
        <w:rPr>
          <w:rFonts w:ascii="Comic Sans MS" w:hAnsi="Comic Sans MS"/>
          <w:b/>
          <w:color w:val="0070C0"/>
        </w:rPr>
        <w:t>ÚLOHA</w:t>
      </w:r>
      <w:r w:rsidR="00D630E3" w:rsidRPr="00D630E3">
        <w:rPr>
          <w:rFonts w:ascii="Comic Sans MS" w:hAnsi="Comic Sans MS"/>
          <w:b/>
          <w:color w:val="0070C0"/>
        </w:rPr>
        <w:t xml:space="preserve">: </w:t>
      </w:r>
      <w:r w:rsidR="00D630E3" w:rsidRPr="00D630E3">
        <w:rPr>
          <w:rFonts w:ascii="Comic Sans MS" w:hAnsi="Comic Sans MS"/>
        </w:rPr>
        <w:t>pozri si</w:t>
      </w:r>
      <w:r w:rsidR="00D630E3">
        <w:rPr>
          <w:rFonts w:ascii="Comic Sans MS" w:hAnsi="Comic Sans MS"/>
        </w:rPr>
        <w:t xml:space="preserve"> nasledujúce obrázky.</w:t>
      </w:r>
      <w:r w:rsidR="00B4362A">
        <w:rPr>
          <w:rFonts w:ascii="Comic Sans MS" w:hAnsi="Comic Sans MS"/>
        </w:rPr>
        <w:t xml:space="preserve"> Popremýšľaj, pri ktorej reakcii sa energia uvoľňuje a pri ktorej reakcii sa energia spotrebúva</w:t>
      </w:r>
    </w:p>
    <w:p w:rsidR="00B4362A" w:rsidRPr="00D630E3" w:rsidRDefault="00B4362A" w:rsidP="00D630E3">
      <w:pPr>
        <w:jc w:val="both"/>
        <w:rPr>
          <w:rFonts w:ascii="Comic Sans MS" w:hAnsi="Comic Sans MS"/>
        </w:rPr>
      </w:pPr>
    </w:p>
    <w:p w:rsidR="00D630E3" w:rsidRPr="00B4362A" w:rsidRDefault="00B4362A" w:rsidP="00B4362A">
      <w:pPr>
        <w:pStyle w:val="Odsekzoznamu"/>
        <w:numPr>
          <w:ilvl w:val="0"/>
          <w:numId w:val="1"/>
        </w:numPr>
        <w:jc w:val="both"/>
        <w:rPr>
          <w:rFonts w:ascii="Comic Sans MS" w:hAnsi="Comic Sans MS"/>
          <w:b/>
        </w:rPr>
      </w:pPr>
      <w:r w:rsidRPr="00B4362A">
        <w:rPr>
          <w:rFonts w:ascii="Comic Sans MS" w:hAnsi="Comic Sans MS"/>
          <w:b/>
        </w:rPr>
        <w:t xml:space="preserve">Horenie zápalky                     </w:t>
      </w:r>
      <w:r>
        <w:rPr>
          <w:rFonts w:ascii="Comic Sans MS" w:hAnsi="Comic Sans MS"/>
          <w:b/>
        </w:rPr>
        <w:t xml:space="preserve">              </w:t>
      </w:r>
      <w:r w:rsidRPr="00B4362A">
        <w:rPr>
          <w:rFonts w:ascii="Comic Sans MS" w:hAnsi="Comic Sans MS"/>
          <w:b/>
        </w:rPr>
        <w:t>b) fotosyntéza</w:t>
      </w:r>
    </w:p>
    <w:p w:rsidR="00B4362A" w:rsidRDefault="00B4362A" w:rsidP="00D630E3">
      <w:pPr>
        <w:jc w:val="both"/>
        <w:rPr>
          <w:rFonts w:ascii="Comic Sans MS" w:hAnsi="Comic Sans MS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63FA6D83" wp14:editId="1948182E">
            <wp:simplePos x="0" y="0"/>
            <wp:positionH relativeFrom="column">
              <wp:posOffset>3463290</wp:posOffset>
            </wp:positionH>
            <wp:positionV relativeFrom="paragraph">
              <wp:posOffset>217170</wp:posOffset>
            </wp:positionV>
            <wp:extent cx="2266315" cy="2017395"/>
            <wp:effectExtent l="0" t="0" r="635" b="1905"/>
            <wp:wrapNone/>
            <wp:docPr id="3" name="Obrázok 3" descr="Photosynthesis Stock Illustrations – 2,414 Photosynthesis St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synthesis Stock Illustrations – 2,414 Photosynthesis Stock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0E3"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 wp14:anchorId="2843B8BA" wp14:editId="4912740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5698" cy="2293620"/>
            <wp:effectExtent l="0" t="0" r="5080" b="0"/>
            <wp:wrapNone/>
            <wp:docPr id="1" name="Obrázok 1" descr="Burn Fire Match - Lit Match Transparent Background , Transparen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rn Fire Match - Lit Match Transparent Background , Transparent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698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62A" w:rsidRPr="00B4362A" w:rsidRDefault="00B4362A" w:rsidP="00B4362A">
      <w:pPr>
        <w:rPr>
          <w:rFonts w:ascii="Comic Sans MS" w:hAnsi="Comic Sans MS"/>
        </w:rPr>
      </w:pPr>
    </w:p>
    <w:p w:rsidR="00B4362A" w:rsidRPr="00B4362A" w:rsidRDefault="00B4362A" w:rsidP="00B4362A">
      <w:pPr>
        <w:rPr>
          <w:rFonts w:ascii="Comic Sans MS" w:hAnsi="Comic Sans MS"/>
        </w:rPr>
      </w:pPr>
    </w:p>
    <w:p w:rsidR="00B4362A" w:rsidRPr="00B4362A" w:rsidRDefault="00B4362A" w:rsidP="00B4362A">
      <w:pPr>
        <w:rPr>
          <w:rFonts w:ascii="Comic Sans MS" w:hAnsi="Comic Sans MS"/>
        </w:rPr>
      </w:pPr>
    </w:p>
    <w:p w:rsidR="00B4362A" w:rsidRPr="00B4362A" w:rsidRDefault="00B4362A" w:rsidP="00B4362A">
      <w:pPr>
        <w:rPr>
          <w:rFonts w:ascii="Comic Sans MS" w:hAnsi="Comic Sans MS"/>
        </w:rPr>
      </w:pPr>
    </w:p>
    <w:p w:rsidR="00B4362A" w:rsidRPr="00B4362A" w:rsidRDefault="00B4362A" w:rsidP="00B4362A">
      <w:pPr>
        <w:rPr>
          <w:rFonts w:ascii="Comic Sans MS" w:hAnsi="Comic Sans MS"/>
        </w:rPr>
      </w:pPr>
    </w:p>
    <w:p w:rsidR="00B4362A" w:rsidRPr="00B4362A" w:rsidRDefault="00B4362A" w:rsidP="00B4362A">
      <w:pPr>
        <w:rPr>
          <w:rFonts w:ascii="Comic Sans MS" w:hAnsi="Comic Sans MS"/>
        </w:rPr>
      </w:pPr>
    </w:p>
    <w:p w:rsidR="00B4362A" w:rsidRDefault="00B4362A" w:rsidP="00B4362A">
      <w:pPr>
        <w:tabs>
          <w:tab w:val="center" w:pos="5233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Môj predpoklad: </w:t>
      </w:r>
      <w:r>
        <w:rPr>
          <w:rFonts w:ascii="Comic Sans MS" w:hAnsi="Comic Sans MS"/>
        </w:rPr>
        <w:tab/>
        <w:t xml:space="preserve">                              Môj predpoklad:</w:t>
      </w:r>
    </w:p>
    <w:p w:rsidR="00B4362A" w:rsidRPr="00B4362A" w:rsidRDefault="00B4362A" w:rsidP="00B4362A">
      <w:pPr>
        <w:rPr>
          <w:rFonts w:ascii="Comic Sans MS" w:hAnsi="Comic Sans MS"/>
        </w:rPr>
      </w:pPr>
      <w:r>
        <w:rPr>
          <w:rFonts w:ascii="Comic Sans MS" w:hAnsi="Comic Sans MS"/>
        </w:rPr>
        <w:t>Energia sa ..................................                                     Energia sa: ........................................</w:t>
      </w:r>
    </w:p>
    <w:p w:rsidR="00B4362A" w:rsidRDefault="00B4362A" w:rsidP="00B4362A">
      <w:pPr>
        <w:rPr>
          <w:rFonts w:ascii="Comic Sans MS" w:hAnsi="Comic Sans MS"/>
        </w:rPr>
      </w:pPr>
    </w:p>
    <w:p w:rsidR="00B4362A" w:rsidRDefault="00B4362A" w:rsidP="00B4362A">
      <w:pPr>
        <w:rPr>
          <w:rFonts w:ascii="Comic Sans MS" w:hAnsi="Comic Sans MS"/>
        </w:rPr>
      </w:pPr>
      <w:r w:rsidRPr="00FB6A6D">
        <w:rPr>
          <w:rFonts w:ascii="Comic Sans MS" w:hAnsi="Comic Sans MS"/>
          <w:b/>
        </w:rPr>
        <w:t>Budem vedieť</w:t>
      </w:r>
      <w:r>
        <w:rPr>
          <w:rFonts w:ascii="Comic Sans MS" w:hAnsi="Comic Sans MS"/>
        </w:rPr>
        <w:t xml:space="preserve"> (doplň v poučkách príklady na základe obrázkov vyššie): </w:t>
      </w:r>
    </w:p>
    <w:p w:rsidR="00B4362A" w:rsidRDefault="00B4362A" w:rsidP="00B4362A">
      <w:pPr>
        <w:rPr>
          <w:rFonts w:ascii="Comic Sans MS" w:hAnsi="Comic Sans MS"/>
        </w:rPr>
      </w:pPr>
      <w:r w:rsidRPr="00664E27">
        <w:rPr>
          <w:rFonts w:ascii="Comic Sans MS" w:hAnsi="Comic Sans MS"/>
          <w:b/>
          <w:color w:val="00B0F0"/>
        </w:rPr>
        <w:t>EXOTERMICKÉ REAKCIE</w:t>
      </w:r>
      <w:r>
        <w:rPr>
          <w:rFonts w:ascii="Comic Sans MS" w:hAnsi="Comic Sans MS"/>
        </w:rPr>
        <w:t>: reakcie, pri ktorých sa teplo uvoľňuje, napríklad ...................................</w:t>
      </w:r>
      <w:r w:rsidR="00FB6A6D">
        <w:rPr>
          <w:rFonts w:ascii="Comic Sans MS" w:hAnsi="Comic Sans MS"/>
        </w:rPr>
        <w:t>..</w:t>
      </w:r>
    </w:p>
    <w:p w:rsidR="00B4362A" w:rsidRDefault="00B4362A" w:rsidP="00B4362A">
      <w:pPr>
        <w:rPr>
          <w:rFonts w:ascii="Comic Sans MS" w:hAnsi="Comic Sans MS"/>
        </w:rPr>
      </w:pPr>
      <w:r w:rsidRPr="00664E27">
        <w:rPr>
          <w:rFonts w:ascii="Comic Sans MS" w:hAnsi="Comic Sans MS"/>
          <w:b/>
          <w:color w:val="00B0F0"/>
        </w:rPr>
        <w:t>ENDOTERMICKÉ REAKCIE</w:t>
      </w:r>
      <w:r>
        <w:rPr>
          <w:rFonts w:ascii="Comic Sans MS" w:hAnsi="Comic Sans MS"/>
        </w:rPr>
        <w:t>: reakcie, pri ktorých sa teplo spotrebúva, napríklad: ............................</w:t>
      </w:r>
    </w:p>
    <w:p w:rsidR="00B4362A" w:rsidRDefault="00B4362A" w:rsidP="00B4362A">
      <w:pPr>
        <w:ind w:firstLine="708"/>
        <w:rPr>
          <w:rFonts w:ascii="Comic Sans MS" w:hAnsi="Comic Sans MS"/>
        </w:rPr>
      </w:pPr>
    </w:p>
    <w:p w:rsidR="00D630E3" w:rsidRDefault="00B4362A" w:rsidP="00B4362A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 w:rsidRPr="00B4362A">
        <w:rPr>
          <w:rFonts w:ascii="Comic Sans MS" w:hAnsi="Comic Sans MS"/>
        </w:rPr>
        <w:t>Príklady exotermických reakcií:</w:t>
      </w:r>
      <w:r>
        <w:rPr>
          <w:rFonts w:ascii="Comic Sans MS" w:hAnsi="Comic Sans MS"/>
        </w:rPr>
        <w:t xml:space="preserve"> Horenie zemného plynu, dreva,....</w:t>
      </w:r>
    </w:p>
    <w:p w:rsidR="00FB6A6D" w:rsidRDefault="00B4362A" w:rsidP="00B4362A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Príklady endotermických reakcií: </w:t>
      </w:r>
      <w:r w:rsidR="00FB6A6D">
        <w:rPr>
          <w:rFonts w:ascii="Comic Sans MS" w:hAnsi="Comic Sans MS"/>
        </w:rPr>
        <w:t xml:space="preserve">výroba páleného vápna rozkladom vápenca. Táto reakcia sa uskutočňuje v zariadení, ktoré nazývame vápenka. Pri tejto reakcii sa vápenec zahrieva na vysokú teplotu pričom z neho vzniká pálené vápno a oxid uhličitý: </w:t>
      </w:r>
    </w:p>
    <w:bookmarkStart w:id="0" w:name="_GoBack"/>
    <w:bookmarkEnd w:id="0"/>
    <w:p w:rsidR="00B4362A" w:rsidRPr="00FB6A6D" w:rsidRDefault="00FB6A6D" w:rsidP="00FB6A6D">
      <w:pPr>
        <w:pStyle w:val="Odsekzoznamu"/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124460</wp:posOffset>
                </wp:positionV>
                <wp:extent cx="678180" cy="0"/>
                <wp:effectExtent l="0" t="76200" r="26670" b="114300"/>
                <wp:wrapNone/>
                <wp:docPr id="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4" o:spid="_x0000_s1026" type="#_x0000_t32" style="position:absolute;margin-left:89.4pt;margin-top:9.8pt;width:53.4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" strokecolor="black [3213]">
                <v:stroke endarrow="open"/>
              </v:shape>
            </w:pict>
          </mc:Fallback>
        </mc:AlternateContent>
      </w:r>
      <w:r w:rsidRPr="00FB6A6D">
        <w:rPr>
          <w:rFonts w:ascii="Comic Sans MS" w:hAnsi="Comic Sans MS"/>
          <w:b/>
        </w:rPr>
        <w:t xml:space="preserve">vápenec                pálené vápno + oxid uhličitý     </w:t>
      </w:r>
    </w:p>
    <w:sectPr w:rsidR="00B4362A" w:rsidRPr="00FB6A6D" w:rsidSect="00D630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620"/>
    <w:multiLevelType w:val="hybridMultilevel"/>
    <w:tmpl w:val="576889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24335"/>
    <w:multiLevelType w:val="hybridMultilevel"/>
    <w:tmpl w:val="312840B2"/>
    <w:lvl w:ilvl="0" w:tplc="DF58DAC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40" w:hanging="360"/>
      </w:pPr>
    </w:lvl>
    <w:lvl w:ilvl="2" w:tplc="041B001B" w:tentative="1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0E3"/>
    <w:rsid w:val="001C65FC"/>
    <w:rsid w:val="00664E27"/>
    <w:rsid w:val="00AB242A"/>
    <w:rsid w:val="00B4362A"/>
    <w:rsid w:val="00B604A5"/>
    <w:rsid w:val="00D630E3"/>
    <w:rsid w:val="00FB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63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30E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436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63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30E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43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spravca</cp:lastModifiedBy>
  <cp:revision>3</cp:revision>
  <dcterms:created xsi:type="dcterms:W3CDTF">2020-06-17T13:58:00Z</dcterms:created>
  <dcterms:modified xsi:type="dcterms:W3CDTF">2021-03-20T20:33:00Z</dcterms:modified>
</cp:coreProperties>
</file>