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ED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</w:t>
      </w:r>
      <w:r w:rsidR="006F32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L.</w:t>
      </w:r>
      <w:r w:rsidR="006F32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ED77ED">
      <w:pPr>
        <w:rPr>
          <w:b/>
          <w:sz w:val="28"/>
          <w:szCs w:val="28"/>
        </w:rPr>
      </w:pPr>
      <w:r>
        <w:rPr>
          <w:b/>
          <w:sz w:val="28"/>
          <w:szCs w:val="28"/>
        </w:rPr>
        <w:t>Vyhodnotenie práce koordinátora Finančnej gramotnosti za I. polrok</w:t>
      </w:r>
    </w:p>
    <w:tbl>
      <w:tblPr>
        <w:tblStyle w:val="Mriekatabuky"/>
        <w:tblW w:w="12582" w:type="dxa"/>
        <w:tblLook w:val="04A0" w:firstRow="1" w:lastRow="0" w:firstColumn="1" w:lastColumn="0" w:noHBand="0" w:noVBand="1"/>
      </w:tblPr>
      <w:tblGrid>
        <w:gridCol w:w="675"/>
        <w:gridCol w:w="1701"/>
        <w:gridCol w:w="3543"/>
        <w:gridCol w:w="3261"/>
        <w:gridCol w:w="1701"/>
        <w:gridCol w:w="1701"/>
      </w:tblGrid>
      <w:tr w:rsidR="009A6A39" w:rsidTr="009A6A39">
        <w:tc>
          <w:tcPr>
            <w:tcW w:w="675" w:type="dxa"/>
          </w:tcPr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701" w:type="dxa"/>
          </w:tcPr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543" w:type="dxa"/>
          </w:tcPr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b) Forma realizácie – beseda, prednáška, súťaž, tvorivá dielňa, mediálna kampaň, iné – vypísať</w:t>
            </w:r>
          </w:p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261" w:type="dxa"/>
          </w:tcPr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9A6A39" w:rsidRPr="00A40C24" w:rsidRDefault="009A6A39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701" w:type="dxa"/>
          </w:tcPr>
          <w:p w:rsidR="009A6A39" w:rsidRPr="00A40C24" w:rsidRDefault="009A6A39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9A6A39" w:rsidRPr="00A40C24" w:rsidRDefault="009A6A39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  <w:tc>
          <w:tcPr>
            <w:tcW w:w="1701" w:type="dxa"/>
          </w:tcPr>
          <w:p w:rsidR="009A6A39" w:rsidRDefault="006F32C3" w:rsidP="009A6A39">
            <w:pPr>
              <w:ind w:left="2"/>
              <w:rPr>
                <w:b/>
              </w:rPr>
            </w:pPr>
            <w:r>
              <w:rPr>
                <w:b/>
              </w:rPr>
              <w:t>Poznámky</w:t>
            </w:r>
          </w:p>
          <w:p w:rsidR="009A6A39" w:rsidRDefault="009A6A39" w:rsidP="009A6A39">
            <w:pPr>
              <w:ind w:left="2"/>
              <w:rPr>
                <w:b/>
              </w:rPr>
            </w:pPr>
          </w:p>
          <w:p w:rsidR="009A6A39" w:rsidRPr="009A6A39" w:rsidRDefault="009A6A39" w:rsidP="009A6A39">
            <w:pPr>
              <w:ind w:left="2"/>
              <w:rPr>
                <w:b/>
              </w:rPr>
            </w:pPr>
          </w:p>
        </w:tc>
      </w:tr>
      <w:tr w:rsidR="009A6A39" w:rsidTr="009A6A39">
        <w:tc>
          <w:tcPr>
            <w:tcW w:w="675" w:type="dxa"/>
          </w:tcPr>
          <w:p w:rsidR="009A6A39" w:rsidRPr="00C84436" w:rsidRDefault="009A6A39" w:rsidP="00751D01">
            <w:r w:rsidRPr="00C84436">
              <w:t>1</w:t>
            </w:r>
          </w:p>
        </w:tc>
        <w:tc>
          <w:tcPr>
            <w:tcW w:w="1701" w:type="dxa"/>
          </w:tcPr>
          <w:p w:rsidR="009A6A39" w:rsidRPr="00C84436" w:rsidRDefault="009A6A39" w:rsidP="00751D01">
            <w:r w:rsidRPr="00C84436">
              <w:t>a)26. októbra 2017</w:t>
            </w:r>
          </w:p>
          <w:p w:rsidR="009A6A39" w:rsidRPr="00C84436" w:rsidRDefault="009A6A39" w:rsidP="00C84436">
            <w:r w:rsidRPr="00C84436">
              <w:t>b)</w:t>
            </w:r>
            <w:r w:rsidRPr="00C84436">
              <w:rPr>
                <w:lang w:eastAsia="sk-SK"/>
              </w:rPr>
              <w:t xml:space="preserve"> Organizácia dňa Finančne</w:t>
            </w:r>
            <w:r>
              <w:rPr>
                <w:lang w:eastAsia="sk-SK"/>
              </w:rPr>
              <w:t>j gramotnosti – 26. októbra 2017</w:t>
            </w:r>
            <w:r w:rsidRPr="00C84436">
              <w:rPr>
                <w:lang w:eastAsia="sk-SK"/>
              </w:rPr>
              <w:t xml:space="preserve"> pre II. stupeň</w:t>
            </w:r>
          </w:p>
        </w:tc>
        <w:tc>
          <w:tcPr>
            <w:tcW w:w="3543" w:type="dxa"/>
          </w:tcPr>
          <w:p w:rsidR="009A6A39" w:rsidRPr="00C84436" w:rsidRDefault="009A6A39" w:rsidP="00751D01">
            <w:r w:rsidRPr="00C84436">
              <w:t>a)</w:t>
            </w:r>
            <w:r>
              <w:t>Finančná gramotnosť</w:t>
            </w:r>
          </w:p>
          <w:p w:rsidR="009A6A39" w:rsidRPr="00C84436" w:rsidRDefault="009A6A39" w:rsidP="00751D01">
            <w:r>
              <w:t>b) zážitkové učenie</w:t>
            </w:r>
          </w:p>
          <w:p w:rsidR="009A6A39" w:rsidRPr="00C84436" w:rsidRDefault="009A6A39" w:rsidP="00751D01">
            <w:r w:rsidRPr="00C84436">
              <w:t xml:space="preserve">c) </w:t>
            </w:r>
            <w:r>
              <w:t>Mgr. Alica Morovičová</w:t>
            </w:r>
          </w:p>
          <w:p w:rsidR="009A6A39" w:rsidRPr="00210A4C" w:rsidRDefault="009A6A39" w:rsidP="00751D01">
            <w:pPr>
              <w:rPr>
                <w:color w:val="00B0F0"/>
              </w:rPr>
            </w:pPr>
          </w:p>
        </w:tc>
        <w:tc>
          <w:tcPr>
            <w:tcW w:w="3261" w:type="dxa"/>
          </w:tcPr>
          <w:p w:rsidR="009A6A39" w:rsidRPr="00C84436" w:rsidRDefault="009A6A39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 – 9. ročník</w:t>
            </w:r>
          </w:p>
          <w:p w:rsidR="009A6A39" w:rsidRPr="00C84436" w:rsidRDefault="009A6A39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84436">
              <w:rPr>
                <w:color w:val="000000" w:themeColor="text1"/>
              </w:rPr>
              <w:t>ZŠ Nám.L.Novomeského 2, Košice</w:t>
            </w:r>
          </w:p>
          <w:p w:rsidR="009A6A39" w:rsidRPr="00C84436" w:rsidRDefault="009A6A39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346</w:t>
            </w:r>
          </w:p>
        </w:tc>
        <w:tc>
          <w:tcPr>
            <w:tcW w:w="1701" w:type="dxa"/>
          </w:tcPr>
          <w:p w:rsidR="009A6A39" w:rsidRPr="00C84436" w:rsidRDefault="009A6A39" w:rsidP="00751D01">
            <w:pPr>
              <w:rPr>
                <w:color w:val="000000" w:themeColor="text1"/>
              </w:rPr>
            </w:pPr>
            <w:r w:rsidRPr="00C84436">
              <w:rPr>
                <w:color w:val="000000" w:themeColor="text1"/>
              </w:rPr>
              <w:t>a)</w:t>
            </w:r>
            <w:r>
              <w:rPr>
                <w:color w:val="000000" w:themeColor="text1"/>
              </w:rPr>
              <w:t xml:space="preserve"> 5 vyučovacích hodín</w:t>
            </w:r>
          </w:p>
          <w:p w:rsidR="009A6A39" w:rsidRPr="00210A4C" w:rsidRDefault="009A6A39" w:rsidP="00751D01">
            <w:pPr>
              <w:rPr>
                <w:color w:val="00B0F0"/>
              </w:rPr>
            </w:pPr>
            <w:r w:rsidRPr="00C84436">
              <w:rPr>
                <w:color w:val="000000" w:themeColor="text1"/>
              </w:rPr>
              <w:t>b) slovné hodnotenie</w:t>
            </w:r>
          </w:p>
        </w:tc>
        <w:tc>
          <w:tcPr>
            <w:tcW w:w="1701" w:type="dxa"/>
          </w:tcPr>
          <w:p w:rsidR="009A6A39" w:rsidRPr="00C84436" w:rsidRDefault="009A6A39" w:rsidP="00751D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Aktivita splnená</w:t>
            </w:r>
          </w:p>
        </w:tc>
      </w:tr>
      <w:tr w:rsidR="009A6A39" w:rsidTr="009A6A39">
        <w:tc>
          <w:tcPr>
            <w:tcW w:w="675" w:type="dxa"/>
          </w:tcPr>
          <w:p w:rsidR="009A6A39" w:rsidRPr="00C84436" w:rsidRDefault="009A6A39" w:rsidP="00751D01">
            <w:r>
              <w:t>2</w:t>
            </w:r>
          </w:p>
        </w:tc>
        <w:tc>
          <w:tcPr>
            <w:tcW w:w="1701" w:type="dxa"/>
          </w:tcPr>
          <w:p w:rsidR="009A6A39" w:rsidRDefault="009A6A39" w:rsidP="009A6A39">
            <w:r>
              <w:t>a)27. októbra</w:t>
            </w:r>
          </w:p>
          <w:p w:rsidR="009A6A39" w:rsidRDefault="009A6A39" w:rsidP="009A6A39">
            <w:r>
              <w:t>2017</w:t>
            </w:r>
          </w:p>
          <w:p w:rsidR="009A6A39" w:rsidRPr="00C84436" w:rsidRDefault="009A6A39" w:rsidP="009A6A39">
            <w:r>
              <w:t xml:space="preserve">b) </w:t>
            </w:r>
            <w:r w:rsidR="009760A9">
              <w:t xml:space="preserve">Upevnenie pojmov </w:t>
            </w:r>
            <w:r w:rsidR="003D1085">
              <w:t xml:space="preserve"> z finančnej gramo</w:t>
            </w:r>
            <w:r w:rsidR="009760A9">
              <w:t>tnosti</w:t>
            </w:r>
          </w:p>
        </w:tc>
        <w:tc>
          <w:tcPr>
            <w:tcW w:w="3543" w:type="dxa"/>
          </w:tcPr>
          <w:p w:rsidR="009A6A39" w:rsidRDefault="009A6A39" w:rsidP="00751D01">
            <w:r>
              <w:t>a)Výchovný koncert o finančnej gramotnosti</w:t>
            </w:r>
            <w:r w:rsidR="006F32C3">
              <w:t xml:space="preserve"> s pánom V. Čekovským</w:t>
            </w:r>
          </w:p>
          <w:p w:rsidR="003D1085" w:rsidRDefault="003D1085" w:rsidP="00751D01">
            <w:r>
              <w:t>b)zážitkové učenie</w:t>
            </w:r>
          </w:p>
          <w:p w:rsidR="003D1085" w:rsidRDefault="003D1085" w:rsidP="00751D01">
            <w:r>
              <w:t>c)Mgr. Alica Morovičová</w:t>
            </w:r>
            <w:r w:rsidR="00C130DF">
              <w:t>, Mgr. Iveta Kellemeš, Mgr. Soňa Ivánová</w:t>
            </w:r>
            <w:r w:rsidR="00123825">
              <w:t xml:space="preserve"> </w:t>
            </w:r>
          </w:p>
          <w:p w:rsidR="009A6A39" w:rsidRPr="00C84436" w:rsidRDefault="009A6A39" w:rsidP="00751D01"/>
        </w:tc>
        <w:tc>
          <w:tcPr>
            <w:tcW w:w="3261" w:type="dxa"/>
          </w:tcPr>
          <w:p w:rsidR="009A6A39" w:rsidRDefault="003D1085" w:rsidP="009A6A39">
            <w:pPr>
              <w:pStyle w:val="Odsekzoznamu"/>
              <w:rPr>
                <w:color w:val="000000" w:themeColor="text1"/>
              </w:rPr>
            </w:pPr>
            <w:r>
              <w:rPr>
                <w:color w:val="000000" w:themeColor="text1"/>
              </w:rPr>
              <w:t>a)5.ročník</w:t>
            </w:r>
          </w:p>
          <w:p w:rsidR="003D1085" w:rsidRDefault="003D1085" w:rsidP="009A6A39">
            <w:pPr>
              <w:pStyle w:val="Odsekzoznamu"/>
              <w:rPr>
                <w:color w:val="000000" w:themeColor="text1"/>
              </w:rPr>
            </w:pPr>
            <w:r>
              <w:rPr>
                <w:color w:val="000000" w:themeColor="text1"/>
              </w:rPr>
              <w:t>b)Veľká sála Magistrátu v Košiciach</w:t>
            </w:r>
          </w:p>
          <w:p w:rsidR="003D1085" w:rsidRDefault="003D1085" w:rsidP="009A6A39">
            <w:pPr>
              <w:pStyle w:val="Odsekzoznamu"/>
              <w:rPr>
                <w:color w:val="000000" w:themeColor="text1"/>
              </w:rPr>
            </w:pPr>
            <w:r>
              <w:rPr>
                <w:color w:val="000000" w:themeColor="text1"/>
              </w:rPr>
              <w:t>c) 78</w:t>
            </w:r>
          </w:p>
        </w:tc>
        <w:tc>
          <w:tcPr>
            <w:tcW w:w="1701" w:type="dxa"/>
          </w:tcPr>
          <w:p w:rsidR="009A6A39" w:rsidRDefault="003D1085" w:rsidP="00751D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a)3 vyučovacie hodiny</w:t>
            </w:r>
          </w:p>
          <w:p w:rsidR="003D1085" w:rsidRPr="00C84436" w:rsidRDefault="003D1085" w:rsidP="00751D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C130DF">
              <w:rPr>
                <w:color w:val="000000" w:themeColor="text1"/>
              </w:rPr>
              <w:t>slovné hodnotenie</w:t>
            </w:r>
          </w:p>
        </w:tc>
        <w:tc>
          <w:tcPr>
            <w:tcW w:w="1701" w:type="dxa"/>
          </w:tcPr>
          <w:p w:rsidR="009A6A39" w:rsidRDefault="00C130DF" w:rsidP="00751D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Aktivita  splnená</w:t>
            </w:r>
          </w:p>
        </w:tc>
      </w:tr>
    </w:tbl>
    <w:p w:rsidR="004C3BC6" w:rsidRDefault="004C3BC6">
      <w:pPr>
        <w:rPr>
          <w:b/>
        </w:rPr>
      </w:pP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86179B">
        <w:rPr>
          <w:b/>
        </w:rPr>
        <w:t xml:space="preserve">  Mgr. Alica Morovičová</w:t>
      </w:r>
      <w:r w:rsidR="00477BE2">
        <w:rPr>
          <w:b/>
        </w:rPr>
        <w:t>,</w:t>
      </w:r>
      <w:r w:rsidR="00C660CA">
        <w:rPr>
          <w:b/>
        </w:rPr>
        <w:t xml:space="preserve"> </w:t>
      </w:r>
      <w:r w:rsidR="00477BE2">
        <w:rPr>
          <w:b/>
        </w:rPr>
        <w:t xml:space="preserve"> koordinátor  Finančnej gramotnosti pre II. stupeň </w:t>
      </w:r>
    </w:p>
    <w:p w:rsidR="00202852" w:rsidRDefault="00202852">
      <w:pPr>
        <w:rPr>
          <w:b/>
        </w:rPr>
      </w:pPr>
      <w:r w:rsidRPr="00C83B4E">
        <w:rPr>
          <w:b/>
        </w:rPr>
        <w:t>Kontakt:</w:t>
      </w:r>
      <w:r w:rsidR="0086179B">
        <w:rPr>
          <w:b/>
        </w:rPr>
        <w:t xml:space="preserve"> </w:t>
      </w:r>
      <w:hyperlink r:id="rId7" w:history="1">
        <w:r w:rsidR="00B31DB3" w:rsidRPr="00057252">
          <w:rPr>
            <w:rStyle w:val="Hypertextovprepojenie"/>
            <w:b/>
          </w:rPr>
          <w:t>vasali@centrum.sk</w:t>
        </w:r>
      </w:hyperlink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Pr="005B382D" w:rsidRDefault="00B31DB3" w:rsidP="00B31DB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Aktivita</w:t>
      </w:r>
      <w:r w:rsidRPr="00F52B07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32"/>
          <w:szCs w:val="32"/>
        </w:rPr>
        <w:t>Finančná gramotnosť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</w:p>
    <w:p w:rsidR="00B31DB3" w:rsidRPr="00D10271" w:rsidRDefault="00B31DB3" w:rsidP="00B31DB3">
      <w:pPr>
        <w:pStyle w:val="Odsekzoznamu1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Podrobnejší   p</w:t>
      </w: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rehľad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čiastkových  aktivít  v rámci  aktivity Finančná gramotnosť</w:t>
      </w:r>
    </w:p>
    <w:tbl>
      <w:tblPr>
        <w:tblW w:w="10951" w:type="dxa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08"/>
        <w:gridCol w:w="1883"/>
        <w:gridCol w:w="2178"/>
        <w:gridCol w:w="1691"/>
        <w:gridCol w:w="1691"/>
      </w:tblGrid>
      <w:tr w:rsidR="006F32C3" w:rsidRPr="00B50BF6" w:rsidTr="006F32C3">
        <w:trPr>
          <w:trHeight w:val="643"/>
        </w:trPr>
        <w:tc>
          <w:tcPr>
            <w:tcW w:w="3508" w:type="dxa"/>
            <w:noWrap/>
          </w:tcPr>
          <w:p w:rsidR="006F32C3" w:rsidRPr="004B3568" w:rsidRDefault="006F32C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1883" w:type="dxa"/>
            <w:noWrap/>
          </w:tcPr>
          <w:p w:rsidR="006F32C3" w:rsidRPr="004B3568" w:rsidRDefault="006F32C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2178" w:type="dxa"/>
            <w:noWrap/>
          </w:tcPr>
          <w:p w:rsidR="006F32C3" w:rsidRPr="004B3568" w:rsidRDefault="006F32C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Cieľová skupina</w:t>
            </w:r>
          </w:p>
        </w:tc>
        <w:tc>
          <w:tcPr>
            <w:tcW w:w="1691" w:type="dxa"/>
            <w:noWrap/>
          </w:tcPr>
          <w:p w:rsidR="006F32C3" w:rsidRPr="004B3568" w:rsidRDefault="006F32C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Výstupný produkt</w:t>
            </w:r>
          </w:p>
        </w:tc>
        <w:tc>
          <w:tcPr>
            <w:tcW w:w="1691" w:type="dxa"/>
          </w:tcPr>
          <w:p w:rsidR="006F32C3" w:rsidRPr="004B3568" w:rsidRDefault="006F32C3" w:rsidP="0074573A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Poznámka</w:t>
            </w:r>
          </w:p>
        </w:tc>
      </w:tr>
      <w:tr w:rsidR="006F32C3" w:rsidRPr="00B50BF6" w:rsidTr="006F32C3">
        <w:trPr>
          <w:trHeight w:val="1310"/>
        </w:trPr>
        <w:tc>
          <w:tcPr>
            <w:tcW w:w="350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t>Zabezpečenie  prezentácií ku dňu Finančnej gramotnosti pre II. stupeň (október 2017)</w:t>
            </w:r>
          </w:p>
        </w:tc>
        <w:tc>
          <w:tcPr>
            <w:tcW w:w="1883" w:type="dxa"/>
            <w:noWrap/>
            <w:vAlign w:val="center"/>
          </w:tcPr>
          <w:p w:rsidR="006F32C3" w:rsidRPr="00B50BF6" w:rsidRDefault="006F32C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1691" w:type="dxa"/>
            <w:noWrap/>
            <w:vAlign w:val="center"/>
          </w:tcPr>
          <w:p w:rsidR="006F32C3" w:rsidRPr="007A220A" w:rsidRDefault="006F32C3" w:rsidP="0074573A">
            <w:pPr>
              <w:jc w:val="center"/>
            </w:pPr>
            <w:r>
              <w:rPr>
                <w:lang w:eastAsia="sk-SK"/>
              </w:rPr>
              <w:t>Informačná činnosť</w:t>
            </w:r>
          </w:p>
        </w:tc>
        <w:tc>
          <w:tcPr>
            <w:tcW w:w="1691" w:type="dxa"/>
          </w:tcPr>
          <w:p w:rsidR="006F32C3" w:rsidRDefault="006F32C3" w:rsidP="0074573A">
            <w:pPr>
              <w:jc w:val="center"/>
              <w:rPr>
                <w:lang w:eastAsia="sk-SK"/>
              </w:rPr>
            </w:pPr>
          </w:p>
          <w:p w:rsidR="006F32C3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splnené</w:t>
            </w:r>
          </w:p>
        </w:tc>
      </w:tr>
      <w:tr w:rsidR="006F32C3" w:rsidRPr="00B50BF6" w:rsidTr="006F32C3">
        <w:trPr>
          <w:trHeight w:val="266"/>
        </w:trPr>
        <w:tc>
          <w:tcPr>
            <w:tcW w:w="350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t>Zabezpečenie plagátov a nástenky na tému Finančná gramotnosť pre II. stupeň (október 2017)</w:t>
            </w:r>
          </w:p>
        </w:tc>
        <w:tc>
          <w:tcPr>
            <w:tcW w:w="1883" w:type="dxa"/>
            <w:noWrap/>
            <w:vAlign w:val="center"/>
          </w:tcPr>
          <w:p w:rsidR="006F32C3" w:rsidRDefault="006F32C3" w:rsidP="0074573A">
            <w:pPr>
              <w:jc w:val="center"/>
            </w:pPr>
          </w:p>
          <w:p w:rsidR="006F32C3" w:rsidRPr="00B50BF6" w:rsidRDefault="006F32C3" w:rsidP="0074573A">
            <w:pPr>
              <w:jc w:val="center"/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1691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Informačná činnosť</w:t>
            </w:r>
          </w:p>
        </w:tc>
        <w:tc>
          <w:tcPr>
            <w:tcW w:w="1691" w:type="dxa"/>
          </w:tcPr>
          <w:p w:rsidR="006F32C3" w:rsidRDefault="006F32C3" w:rsidP="0074573A">
            <w:pPr>
              <w:jc w:val="center"/>
              <w:rPr>
                <w:lang w:eastAsia="sk-SK"/>
              </w:rPr>
            </w:pPr>
          </w:p>
          <w:p w:rsidR="006F32C3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splnené</w:t>
            </w:r>
          </w:p>
        </w:tc>
      </w:tr>
      <w:tr w:rsidR="006F32C3" w:rsidRPr="00B50BF6" w:rsidTr="006F32C3">
        <w:trPr>
          <w:trHeight w:val="266"/>
        </w:trPr>
        <w:tc>
          <w:tcPr>
            <w:tcW w:w="350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Vypracovanie plánu organizácie Dňa finančnej gramotnosti pre II. stupeň (október 2017)</w:t>
            </w:r>
          </w:p>
        </w:tc>
        <w:tc>
          <w:tcPr>
            <w:tcW w:w="1883" w:type="dxa"/>
            <w:noWrap/>
            <w:vAlign w:val="center"/>
          </w:tcPr>
          <w:p w:rsidR="006F32C3" w:rsidRDefault="006F32C3" w:rsidP="0074573A">
            <w:pPr>
              <w:jc w:val="center"/>
            </w:pPr>
          </w:p>
          <w:p w:rsidR="006F32C3" w:rsidRPr="00B50BF6" w:rsidRDefault="006F32C3" w:rsidP="0074573A">
            <w:pPr>
              <w:jc w:val="center"/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  <w:tc>
          <w:tcPr>
            <w:tcW w:w="1691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Organizačná činnosť</w:t>
            </w:r>
          </w:p>
        </w:tc>
        <w:tc>
          <w:tcPr>
            <w:tcW w:w="1691" w:type="dxa"/>
          </w:tcPr>
          <w:p w:rsidR="006F32C3" w:rsidRDefault="006F32C3" w:rsidP="0074573A">
            <w:pPr>
              <w:jc w:val="center"/>
              <w:rPr>
                <w:lang w:eastAsia="sk-SK"/>
              </w:rPr>
            </w:pPr>
          </w:p>
          <w:p w:rsidR="006F32C3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splnené</w:t>
            </w:r>
          </w:p>
        </w:tc>
      </w:tr>
      <w:tr w:rsidR="006F32C3" w:rsidRPr="00B50BF6" w:rsidTr="006F32C3">
        <w:trPr>
          <w:trHeight w:val="274"/>
        </w:trPr>
        <w:tc>
          <w:tcPr>
            <w:tcW w:w="350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t>Zabezpečenie účastníkov a hostí (26. október 2017)</w:t>
            </w:r>
          </w:p>
        </w:tc>
        <w:tc>
          <w:tcPr>
            <w:tcW w:w="1883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Pozvaní účastníci a hostia</w:t>
            </w:r>
          </w:p>
        </w:tc>
        <w:tc>
          <w:tcPr>
            <w:tcW w:w="1691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Organizačná činnosť</w:t>
            </w:r>
          </w:p>
        </w:tc>
        <w:tc>
          <w:tcPr>
            <w:tcW w:w="1691" w:type="dxa"/>
          </w:tcPr>
          <w:p w:rsidR="006F32C3" w:rsidRDefault="006F32C3" w:rsidP="0074573A">
            <w:pPr>
              <w:jc w:val="center"/>
              <w:rPr>
                <w:lang w:eastAsia="sk-SK"/>
              </w:rPr>
            </w:pPr>
          </w:p>
          <w:p w:rsidR="006F32C3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splnené</w:t>
            </w:r>
          </w:p>
        </w:tc>
      </w:tr>
      <w:tr w:rsidR="006F32C3" w:rsidRPr="00B50BF6" w:rsidTr="006F32C3">
        <w:trPr>
          <w:trHeight w:val="274"/>
        </w:trPr>
        <w:tc>
          <w:tcPr>
            <w:tcW w:w="3508" w:type="dxa"/>
            <w:noWrap/>
          </w:tcPr>
          <w:p w:rsidR="006F32C3" w:rsidRDefault="006F32C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Organizácia dňa Finančnej gramotnosti – 26. októbra 2017 pre II. stupeň</w:t>
            </w:r>
          </w:p>
        </w:tc>
        <w:tc>
          <w:tcPr>
            <w:tcW w:w="1883" w:type="dxa"/>
            <w:noWrap/>
          </w:tcPr>
          <w:p w:rsidR="006F32C3" w:rsidRDefault="006F32C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Mgr. Morovičová v spolupráci s učiteľmi</w:t>
            </w:r>
          </w:p>
        </w:tc>
        <w:tc>
          <w:tcPr>
            <w:tcW w:w="2178" w:type="dxa"/>
            <w:noWrap/>
          </w:tcPr>
          <w:p w:rsidR="006F32C3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  <w:tc>
          <w:tcPr>
            <w:tcW w:w="1691" w:type="dxa"/>
            <w:noWrap/>
          </w:tcPr>
          <w:p w:rsidR="006F32C3" w:rsidRDefault="006F32C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Vzdelávacia a motivačná činnosť</w:t>
            </w:r>
          </w:p>
        </w:tc>
        <w:tc>
          <w:tcPr>
            <w:tcW w:w="1691" w:type="dxa"/>
          </w:tcPr>
          <w:p w:rsidR="006F32C3" w:rsidRDefault="006F32C3" w:rsidP="0074573A">
            <w:pPr>
              <w:rPr>
                <w:lang w:eastAsia="sk-SK"/>
              </w:rPr>
            </w:pPr>
          </w:p>
          <w:p w:rsidR="006F32C3" w:rsidRDefault="006F32C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       splnené</w:t>
            </w:r>
          </w:p>
        </w:tc>
      </w:tr>
    </w:tbl>
    <w:p w:rsidR="00B31DB3" w:rsidRDefault="00B31DB3" w:rsidP="00B31D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1DB3" w:rsidRPr="004B3568" w:rsidRDefault="00B31DB3" w:rsidP="00B31DB3">
      <w:pPr>
        <w:rPr>
          <w:rFonts w:ascii="Times New Roman" w:hAnsi="Times New Roman" w:cs="Times New Roman"/>
          <w:bCs/>
          <w:sz w:val="24"/>
          <w:szCs w:val="24"/>
        </w:rPr>
      </w:pPr>
      <w:r w:rsidRPr="00B31DB3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Vypracovala :</w:t>
      </w:r>
      <w:r>
        <w:rPr>
          <w:rFonts w:ascii="Times New Roman" w:hAnsi="Times New Roman" w:cs="Times New Roman"/>
          <w:bCs/>
          <w:sz w:val="24"/>
          <w:szCs w:val="24"/>
        </w:rPr>
        <w:t xml:space="preserve">   Mgr. Alica Morovičová</w:t>
      </w:r>
    </w:p>
    <w:p w:rsidR="00B31DB3" w:rsidRPr="00C83B4E" w:rsidRDefault="00B31DB3">
      <w:pPr>
        <w:rPr>
          <w:b/>
        </w:rPr>
      </w:pPr>
    </w:p>
    <w:sectPr w:rsidR="00B31DB3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BE1" w:rsidRDefault="00E54BE1" w:rsidP="00B65EDA">
      <w:pPr>
        <w:spacing w:after="0" w:line="240" w:lineRule="auto"/>
      </w:pPr>
      <w:r>
        <w:separator/>
      </w:r>
    </w:p>
  </w:endnote>
  <w:endnote w:type="continuationSeparator" w:id="0">
    <w:p w:rsidR="00E54BE1" w:rsidRDefault="00E54BE1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BE1" w:rsidRDefault="00E54BE1" w:rsidP="00B65EDA">
      <w:pPr>
        <w:spacing w:after="0" w:line="240" w:lineRule="auto"/>
      </w:pPr>
      <w:r>
        <w:separator/>
      </w:r>
    </w:p>
  </w:footnote>
  <w:footnote w:type="continuationSeparator" w:id="0">
    <w:p w:rsidR="00E54BE1" w:rsidRDefault="00E54BE1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000E4"/>
    <w:multiLevelType w:val="hybridMultilevel"/>
    <w:tmpl w:val="4908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16067C"/>
    <w:multiLevelType w:val="hybridMultilevel"/>
    <w:tmpl w:val="CAC464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620E3"/>
    <w:multiLevelType w:val="hybridMultilevel"/>
    <w:tmpl w:val="6A0E0F9E"/>
    <w:lvl w:ilvl="0" w:tplc="4AE47F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3"/>
  </w:num>
  <w:num w:numId="13">
    <w:abstractNumId w:val="3"/>
  </w:num>
  <w:num w:numId="14">
    <w:abstractNumId w:val="14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855C3"/>
    <w:rsid w:val="00123825"/>
    <w:rsid w:val="001364E2"/>
    <w:rsid w:val="00157335"/>
    <w:rsid w:val="001827B9"/>
    <w:rsid w:val="00185935"/>
    <w:rsid w:val="00202852"/>
    <w:rsid w:val="00210A4C"/>
    <w:rsid w:val="002918BC"/>
    <w:rsid w:val="00306D1A"/>
    <w:rsid w:val="00334629"/>
    <w:rsid w:val="0038016C"/>
    <w:rsid w:val="003D1085"/>
    <w:rsid w:val="003D6047"/>
    <w:rsid w:val="004702E9"/>
    <w:rsid w:val="00477BE2"/>
    <w:rsid w:val="0048144B"/>
    <w:rsid w:val="004C2211"/>
    <w:rsid w:val="004C3BC6"/>
    <w:rsid w:val="0050117C"/>
    <w:rsid w:val="0051293E"/>
    <w:rsid w:val="00611A05"/>
    <w:rsid w:val="00615DE4"/>
    <w:rsid w:val="00621B39"/>
    <w:rsid w:val="00696A8F"/>
    <w:rsid w:val="006F32C3"/>
    <w:rsid w:val="006F71C9"/>
    <w:rsid w:val="00717A3D"/>
    <w:rsid w:val="00744913"/>
    <w:rsid w:val="007730AB"/>
    <w:rsid w:val="00794C37"/>
    <w:rsid w:val="00821257"/>
    <w:rsid w:val="0086179B"/>
    <w:rsid w:val="008665C0"/>
    <w:rsid w:val="0088631B"/>
    <w:rsid w:val="008B60DA"/>
    <w:rsid w:val="008C033A"/>
    <w:rsid w:val="008F5324"/>
    <w:rsid w:val="009760A9"/>
    <w:rsid w:val="009A60C6"/>
    <w:rsid w:val="009A6A39"/>
    <w:rsid w:val="00A40C24"/>
    <w:rsid w:val="00B31DB3"/>
    <w:rsid w:val="00B65EDA"/>
    <w:rsid w:val="00BD4677"/>
    <w:rsid w:val="00C0030E"/>
    <w:rsid w:val="00C130DF"/>
    <w:rsid w:val="00C1587A"/>
    <w:rsid w:val="00C44A92"/>
    <w:rsid w:val="00C56BBE"/>
    <w:rsid w:val="00C660CA"/>
    <w:rsid w:val="00C83B4E"/>
    <w:rsid w:val="00C84436"/>
    <w:rsid w:val="00C87C52"/>
    <w:rsid w:val="00C92767"/>
    <w:rsid w:val="00D02E2B"/>
    <w:rsid w:val="00D41542"/>
    <w:rsid w:val="00DC46D6"/>
    <w:rsid w:val="00DC7CAC"/>
    <w:rsid w:val="00DD170D"/>
    <w:rsid w:val="00E54BE1"/>
    <w:rsid w:val="00ED77ED"/>
    <w:rsid w:val="00EF1476"/>
    <w:rsid w:val="00F25512"/>
    <w:rsid w:val="00FA2CED"/>
    <w:rsid w:val="00FE6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206A27-D901-4263-A424-2AC30AA9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665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B31DB3"/>
    <w:rPr>
      <w:color w:val="0000FF" w:themeColor="hyperlink"/>
      <w:u w:val="single"/>
    </w:rPr>
  </w:style>
  <w:style w:type="paragraph" w:customStyle="1" w:styleId="Odsekzoznamu1">
    <w:name w:val="Odsek zoznamu1"/>
    <w:basedOn w:val="Normlny"/>
    <w:rsid w:val="00B31DB3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sali@centrum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2017-09-07T10:26:00Z</cp:lastPrinted>
  <dcterms:created xsi:type="dcterms:W3CDTF">2018-01-29T08:29:00Z</dcterms:created>
  <dcterms:modified xsi:type="dcterms:W3CDTF">2018-01-29T08:29:00Z</dcterms:modified>
</cp:coreProperties>
</file>