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B60819"/>
    <w:p w:rsidR="00B60819" w:rsidRDefault="00B60819"/>
    <w:p w:rsidR="00B60819" w:rsidRDefault="00B60819"/>
    <w:p w:rsidR="00B60819" w:rsidRDefault="00552DBE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099E2D4" wp14:editId="5A9FDA45">
            <wp:simplePos x="0" y="0"/>
            <wp:positionH relativeFrom="margin">
              <wp:posOffset>90805</wp:posOffset>
            </wp:positionH>
            <wp:positionV relativeFrom="margin">
              <wp:posOffset>1538605</wp:posOffset>
            </wp:positionV>
            <wp:extent cx="4037330" cy="2686685"/>
            <wp:effectExtent l="0" t="0" r="127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Pr="0071007D" w:rsidRDefault="00552DBE">
      <w:pPr>
        <w:rPr>
          <w:rFonts w:ascii="Edwardian Script ITC" w:hAnsi="Edwardian Script ITC"/>
          <w:b/>
          <w:sz w:val="72"/>
          <w:szCs w:val="72"/>
        </w:rPr>
      </w:pPr>
      <w:r w:rsidRPr="0071007D">
        <w:rPr>
          <w:rFonts w:ascii="Edwardian Script ITC" w:hAnsi="Edwardian Script ITC"/>
          <w:b/>
          <w:sz w:val="72"/>
          <w:szCs w:val="72"/>
        </w:rPr>
        <w:lastRenderedPageBreak/>
        <w:t>Granátové jablko</w:t>
      </w:r>
    </w:p>
    <w:p w:rsidR="00B60819" w:rsidRDefault="00B60819"/>
    <w:p w:rsidR="00B60819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obsahuje vlákninu, sacharidy</w:t>
      </w:r>
      <w:r w:rsidR="0018694C">
        <w:rPr>
          <w:sz w:val="36"/>
          <w:szCs w:val="36"/>
        </w:rPr>
        <w:t>,</w:t>
      </w:r>
      <w:bookmarkStart w:id="0" w:name="_GoBack"/>
      <w:bookmarkEnd w:id="0"/>
      <w:r>
        <w:rPr>
          <w:sz w:val="36"/>
          <w:szCs w:val="36"/>
        </w:rPr>
        <w:t xml:space="preserve"> tuk, fosfor, horčík, vitamíny B, C, E, K</w:t>
      </w:r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silne podporuje obranyschopnosť tela účinne </w:t>
      </w:r>
      <w:proofErr w:type="spellStart"/>
      <w:r>
        <w:rPr>
          <w:sz w:val="36"/>
          <w:szCs w:val="36"/>
        </w:rPr>
        <w:t>detoxikuje</w:t>
      </w:r>
      <w:proofErr w:type="spellEnd"/>
      <w:r>
        <w:rPr>
          <w:sz w:val="36"/>
          <w:szCs w:val="36"/>
        </w:rPr>
        <w:t xml:space="preserve"> celý organizmus</w:t>
      </w:r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prečisťuje tráviaci systém, obličky, pečeň, znižuje cholesterol, tlak regeneruje pokožku</w:t>
      </w:r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podporuje krvotvorbu, mladistvý vzhľad kože, pravidelnú stolicu, rast buniek, je antiseptický</w:t>
      </w:r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je vhodné pri zdravom chudnutí a aj pri udržaní zdravia, konzumovať sa môže 2x do týždňa</w:t>
      </w:r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548B3"/>
    <w:rsid w:val="0018694C"/>
    <w:rsid w:val="00552DBE"/>
    <w:rsid w:val="0071007D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1A9C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2021-11-15T21:17:00Z</dcterms:created>
  <dcterms:modified xsi:type="dcterms:W3CDTF">2021-11-15T22:08:00Z</dcterms:modified>
</cp:coreProperties>
</file>