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66F" w:rsidRDefault="00D4059A">
      <w:proofErr w:type="spellStart"/>
      <w:r>
        <w:t>ovorí</w:t>
      </w:r>
      <w:proofErr w:type="spellEnd"/>
      <w:r>
        <w:t xml:space="preserve"> sa, že na mieste terajšieho rímskokatolíckeho kostola v </w:t>
      </w:r>
      <w:hyperlink r:id="rId4" w:tooltip="Gelnica" w:history="1">
        <w:r>
          <w:rPr>
            <w:rStyle w:val="Hypertextovprepojenie"/>
            <w:b/>
            <w:bCs/>
          </w:rPr>
          <w:t>Gelnici</w:t>
        </w:r>
      </w:hyperlink>
      <w:r>
        <w:t xml:space="preserve"> stál iný gotický kostol. Dnešná sakristia bola vraj alebo jeho </w:t>
      </w:r>
      <w:proofErr w:type="spellStart"/>
      <w:r>
        <w:t>sanktuáriom</w:t>
      </w:r>
      <w:proofErr w:type="spellEnd"/>
      <w:r>
        <w:t xml:space="preserve">, alebo bola sama kostolíkom. Jej masívne rebrá poukazujú rozhodne na starší vek, ako je vek kostola. </w:t>
      </w:r>
      <w:r>
        <w:br/>
        <w:t xml:space="preserve">Zvláštnosťou kostola je neobyčajne </w:t>
      </w:r>
      <w:r>
        <w:rPr>
          <w:rStyle w:val="Siln"/>
        </w:rPr>
        <w:t xml:space="preserve">dlhé a široké </w:t>
      </w:r>
      <w:proofErr w:type="spellStart"/>
      <w:r>
        <w:rPr>
          <w:rStyle w:val="Siln"/>
        </w:rPr>
        <w:t>sanktuárium</w:t>
      </w:r>
      <w:proofErr w:type="spellEnd"/>
      <w:r>
        <w:t xml:space="preserve">, ktoré patrí k najväčším na Spiši. Zdá sa, že </w:t>
      </w:r>
      <w:proofErr w:type="spellStart"/>
      <w:r>
        <w:t>gelničania</w:t>
      </w:r>
      <w:proofErr w:type="spellEnd"/>
      <w:r>
        <w:t xml:space="preserve"> zamýšľali pôvodne svojim chrámom prevýšiť ostatné spišské chrámy. Pôvodný plán sa však nerealizoval. </w:t>
      </w:r>
      <w:r>
        <w:br/>
        <w:t xml:space="preserve">Gotický sloh si zachovali </w:t>
      </w:r>
      <w:r>
        <w:rPr>
          <w:rStyle w:val="Siln"/>
        </w:rPr>
        <w:t>pôvodné krížové klenby</w:t>
      </w:r>
      <w:r>
        <w:t xml:space="preserve"> v bočných lodiach a v </w:t>
      </w:r>
      <w:proofErr w:type="spellStart"/>
      <w:r>
        <w:t>sanktuáriu</w:t>
      </w:r>
      <w:proofErr w:type="spellEnd"/>
      <w:r>
        <w:t xml:space="preserve">, </w:t>
      </w:r>
      <w:proofErr w:type="spellStart"/>
      <w:r>
        <w:t>pastofóriu</w:t>
      </w:r>
      <w:proofErr w:type="spellEnd"/>
      <w:r>
        <w:t xml:space="preserve">, spočívajúce na špirálovito točenom podstavci vysokého vežovitého tvaru s figurálnou ozdobou, dôstojne zastupujúce </w:t>
      </w:r>
      <w:hyperlink r:id="rId5" w:tooltip="Gotická cesta - Spišsko - Gemerský okruh" w:history="1">
        <w:r>
          <w:rPr>
            <w:rStyle w:val="Hypertextovprepojenie"/>
            <w:b/>
            <w:bCs/>
          </w:rPr>
          <w:t>spišskú gotiku</w:t>
        </w:r>
      </w:hyperlink>
      <w:r>
        <w:rPr>
          <w:rStyle w:val="Siln"/>
        </w:rPr>
        <w:t xml:space="preserve"> 14. storočia</w:t>
      </w:r>
      <w:r>
        <w:t xml:space="preserve"> a kamenné </w:t>
      </w:r>
      <w:proofErr w:type="spellStart"/>
      <w:r>
        <w:t>sedile</w:t>
      </w:r>
      <w:proofErr w:type="spellEnd"/>
      <w:r>
        <w:t xml:space="preserve"> na južnej strane </w:t>
      </w:r>
      <w:proofErr w:type="spellStart"/>
      <w:r>
        <w:t>sanktuária</w:t>
      </w:r>
      <w:proofErr w:type="spellEnd"/>
      <w:r>
        <w:t xml:space="preserve">. </w:t>
      </w:r>
      <w:r>
        <w:br/>
        <w:t xml:space="preserve">Loď bola postavená neskoršie, asi v 15. storočí. Nad strednou loďou sa dvíha baroková klenba z 18. storočia s gotickými prvkami. Terajšiu podobu dostala veža v roku 1867 – 1869. </w:t>
      </w:r>
      <w:r>
        <w:br/>
        <w:t xml:space="preserve">Z pôvodného gotického zariadenia zostala iba </w:t>
      </w:r>
      <w:r>
        <w:rPr>
          <w:rStyle w:val="Siln"/>
        </w:rPr>
        <w:t>krstiteľnica</w:t>
      </w:r>
      <w:r>
        <w:t xml:space="preserve">. Pochádza z konca 14. storočia, je bronzová, zdobená viničom a medailónmi. Vzácnou umeleckou pamiatkou je aj </w:t>
      </w:r>
      <w:r>
        <w:rPr>
          <w:rStyle w:val="Siln"/>
        </w:rPr>
        <w:t>monštrancia na hlavnom oltári a obradová skriňa v sakristii zo 17. storočia</w:t>
      </w:r>
      <w:r>
        <w:t xml:space="preserve">. V 16. storočí slúžil kostol evanjelikom, v roku 1671 za protireformácie </w:t>
      </w:r>
      <w:proofErr w:type="spellStart"/>
      <w:r>
        <w:t>Csákyovcov</w:t>
      </w:r>
      <w:proofErr w:type="spellEnd"/>
      <w:r>
        <w:t xml:space="preserve"> bol vrátený katolíkom. Na veži kostola je zvon z 15. storočia , ktorý v dobe </w:t>
      </w:r>
      <w:proofErr w:type="spellStart"/>
      <w:r>
        <w:t>Rákocyho</w:t>
      </w:r>
      <w:proofErr w:type="spellEnd"/>
      <w:r>
        <w:t xml:space="preserve"> povstania uschovali na </w:t>
      </w:r>
      <w:hyperlink r:id="rId6" w:tooltip="Spišský hrad" w:history="1">
        <w:r>
          <w:rPr>
            <w:rStyle w:val="Hypertextovprepojenie"/>
          </w:rPr>
          <w:t>Spišskom hrade</w:t>
        </w:r>
      </w:hyperlink>
      <w:r>
        <w:t xml:space="preserve"> a mestu ho vrátili až za vlády Márie Terézie v roku 1742, kedy bol znovu uliaty.</w:t>
      </w:r>
    </w:p>
    <w:sectPr w:rsidR="003C766F" w:rsidSect="003C7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708"/>
  <w:hyphenationZone w:val="425"/>
  <w:characterSpacingControl w:val="doNotCompress"/>
  <w:compat/>
  <w:rsids>
    <w:rsidRoot w:val="00D4059A"/>
    <w:rsid w:val="003C766F"/>
    <w:rsid w:val="00D40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C76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D4059A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D405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lovakia.travel/entitaview.aspx?l=1&amp;idp=2105" TargetMode="External"/><Relationship Id="rId5" Type="http://schemas.openxmlformats.org/officeDocument/2006/relationships/hyperlink" Target="http://www.slovakia.travel/entitaview.aspx?l=1&amp;idp=6236" TargetMode="External"/><Relationship Id="rId4" Type="http://schemas.openxmlformats.org/officeDocument/2006/relationships/hyperlink" Target="http://www.slovakia.travel/entitaview.aspx?l=1&amp;idp=3474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2012-09-18T08:45:00Z</dcterms:created>
  <dcterms:modified xsi:type="dcterms:W3CDTF">2012-09-18T08:45:00Z</dcterms:modified>
</cp:coreProperties>
</file>