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BE45E" w14:textId="67363069" w:rsidR="00BF787D" w:rsidRPr="00792A79" w:rsidRDefault="007A73AD" w:rsidP="00B309E7">
      <w:pPr>
        <w:spacing w:line="240" w:lineRule="auto"/>
        <w:rPr>
          <w:color w:val="FF0000"/>
          <w:sz w:val="72"/>
          <w:szCs w:val="72"/>
          <w:u w:val="single"/>
        </w:rPr>
      </w:pPr>
      <w:bookmarkStart w:id="0" w:name="_Hlk511675764"/>
      <w:bookmarkEnd w:id="0"/>
      <w:r w:rsidRPr="00792A79">
        <w:rPr>
          <w:color w:val="FF0000"/>
          <w:sz w:val="72"/>
          <w:szCs w:val="72"/>
          <w:u w:val="single"/>
        </w:rPr>
        <w:t xml:space="preserve">Umývajte </w:t>
      </w:r>
      <w:r w:rsidR="006C240E" w:rsidRPr="00792A79">
        <w:rPr>
          <w:color w:val="FF0000"/>
          <w:sz w:val="72"/>
          <w:szCs w:val="72"/>
          <w:u w:val="single"/>
        </w:rPr>
        <w:t xml:space="preserve">si ruky pri každom kontakte s peniazmi! </w:t>
      </w:r>
    </w:p>
    <w:p w14:paraId="62413157" w14:textId="00CB9313" w:rsidR="00B309E7" w:rsidRDefault="00D15D17" w:rsidP="00B309E7">
      <w:pPr>
        <w:spacing w:line="240" w:lineRule="auto"/>
        <w:rPr>
          <w:color w:val="FF0000"/>
          <w:sz w:val="18"/>
          <w:szCs w:val="18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541380B8" wp14:editId="0D3FDC39">
            <wp:extent cx="2082800" cy="15621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5" cy="15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9E7">
        <w:rPr>
          <w:color w:val="FF0000"/>
          <w:sz w:val="32"/>
          <w:szCs w:val="32"/>
        </w:rPr>
        <w:t xml:space="preserve">                             </w:t>
      </w:r>
      <w:r>
        <w:rPr>
          <w:color w:val="FF0000"/>
          <w:sz w:val="32"/>
          <w:szCs w:val="32"/>
        </w:rPr>
        <w:t xml:space="preserve"> </w:t>
      </w:r>
      <w:r w:rsidR="00B309E7" w:rsidRPr="00B309E7">
        <w:rPr>
          <w:noProof/>
          <w:color w:val="FF0000"/>
          <w:sz w:val="32"/>
          <w:szCs w:val="32"/>
        </w:rPr>
        <w:drawing>
          <wp:inline distT="0" distB="0" distL="0" distR="0" wp14:anchorId="5A785D56" wp14:editId="5D2C27A5">
            <wp:extent cx="1703819" cy="156083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43" cy="158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E4C5" w14:textId="244D9242" w:rsidR="00792A79" w:rsidRPr="00792A79" w:rsidRDefault="00792A79" w:rsidP="00B309E7">
      <w:pPr>
        <w:spacing w:line="240" w:lineRule="auto"/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Bacillus</w:t>
      </w:r>
      <w:proofErr w:type="spellEnd"/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licheniformis</w:t>
      </w:r>
      <w:proofErr w:type="spellEnd"/>
    </w:p>
    <w:p w14:paraId="1543A6EF" w14:textId="10DB1B9C" w:rsidR="006C240E" w:rsidRPr="00792A79" w:rsidRDefault="00B309E7" w:rsidP="00B309E7">
      <w:pPr>
        <w:spacing w:line="240" w:lineRule="auto"/>
        <w:rPr>
          <w:color w:val="FF0000"/>
          <w:sz w:val="32"/>
          <w:szCs w:val="32"/>
        </w:rPr>
      </w:pPr>
      <w:r w:rsidRPr="00792A79">
        <w:rPr>
          <w:b/>
          <w:color w:val="FF0000"/>
          <w:sz w:val="32"/>
          <w:szCs w:val="32"/>
        </w:rPr>
        <w:t>P</w:t>
      </w:r>
      <w:r w:rsidR="00D15D17" w:rsidRPr="00792A79">
        <w:rPr>
          <w:b/>
          <w:color w:val="FF0000"/>
          <w:sz w:val="32"/>
          <w:szCs w:val="32"/>
        </w:rPr>
        <w:t>eniaze</w:t>
      </w:r>
      <w:r w:rsidR="00D15D17" w:rsidRPr="00792A79">
        <w:rPr>
          <w:color w:val="FF0000"/>
          <w:sz w:val="32"/>
          <w:szCs w:val="32"/>
        </w:rPr>
        <w:t xml:space="preserve"> sú zdrojom </w:t>
      </w:r>
      <w:r w:rsidR="00D15D17" w:rsidRPr="00792A79">
        <w:rPr>
          <w:b/>
          <w:color w:val="FF0000"/>
          <w:sz w:val="32"/>
          <w:szCs w:val="32"/>
        </w:rPr>
        <w:t>veľkého množstva</w:t>
      </w:r>
      <w:r w:rsidRPr="00792A79">
        <w:rPr>
          <w:b/>
          <w:color w:val="FF0000"/>
          <w:sz w:val="32"/>
          <w:szCs w:val="32"/>
        </w:rPr>
        <w:t xml:space="preserve"> rôznych druhov baktérií</w:t>
      </w:r>
      <w:r w:rsidRPr="00792A79">
        <w:rPr>
          <w:color w:val="FF0000"/>
          <w:sz w:val="32"/>
          <w:szCs w:val="32"/>
        </w:rPr>
        <w:t xml:space="preserve">, ktoré môžu spôsobovať </w:t>
      </w:r>
      <w:r w:rsidRPr="00792A79">
        <w:rPr>
          <w:b/>
          <w:color w:val="FF0000"/>
          <w:sz w:val="32"/>
          <w:szCs w:val="32"/>
        </w:rPr>
        <w:t>závažné ochorenia</w:t>
      </w:r>
      <w:r w:rsidRPr="00792A79">
        <w:rPr>
          <w:color w:val="FF0000"/>
          <w:sz w:val="32"/>
          <w:szCs w:val="32"/>
        </w:rPr>
        <w:t xml:space="preserve">. Ako sú napríklad ochorenia u ľudí s oslabenou imunitou, zápal </w:t>
      </w:r>
      <w:proofErr w:type="spellStart"/>
      <w:r w:rsidRPr="00792A79">
        <w:rPr>
          <w:color w:val="FF0000"/>
          <w:sz w:val="32"/>
          <w:szCs w:val="32"/>
        </w:rPr>
        <w:t>podbrušníc</w:t>
      </w:r>
      <w:proofErr w:type="spellEnd"/>
      <w:r w:rsidRPr="00792A79">
        <w:rPr>
          <w:color w:val="FF0000"/>
          <w:sz w:val="32"/>
          <w:szCs w:val="32"/>
        </w:rPr>
        <w:t xml:space="preserve">, infekcie močového traktu, rán, kostí, kĺbov a infekcie u novorodencov.   </w:t>
      </w:r>
      <w:r w:rsidRPr="00792A79">
        <w:rPr>
          <w:noProof/>
          <w:color w:val="FF0000"/>
          <w:sz w:val="32"/>
          <w:szCs w:val="32"/>
        </w:rPr>
        <w:drawing>
          <wp:inline distT="0" distB="0" distL="0" distR="0" wp14:anchorId="7D13CD80" wp14:editId="7BBFA228">
            <wp:extent cx="2028825" cy="152161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08" cy="152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A79">
        <w:rPr>
          <w:color w:val="FF0000"/>
          <w:sz w:val="32"/>
          <w:szCs w:val="32"/>
        </w:rPr>
        <w:t xml:space="preserve">   </w:t>
      </w:r>
    </w:p>
    <w:p w14:paraId="58B8E6B5" w14:textId="7F610F7D" w:rsidR="00D44F2A" w:rsidRPr="00792A79" w:rsidRDefault="00792A79" w:rsidP="00B309E7">
      <w:pPr>
        <w:spacing w:line="240" w:lineRule="auto"/>
        <w:rPr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Staphylococcus</w:t>
      </w:r>
      <w:proofErr w:type="spellEnd"/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epidermidis</w:t>
      </w:r>
      <w:proofErr w:type="spellEnd"/>
    </w:p>
    <w:p w14:paraId="1955270D" w14:textId="77777777" w:rsidR="00B309E7" w:rsidRDefault="00D44F2A" w:rsidP="00B309E7">
      <w:pPr>
        <w:spacing w:line="240" w:lineRule="auto"/>
        <w:rPr>
          <w:noProof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Taktiež sa ukázalo, že </w:t>
      </w:r>
      <w:r w:rsidRPr="00792A79">
        <w:rPr>
          <w:b/>
          <w:color w:val="FF0000"/>
          <w:sz w:val="32"/>
          <w:szCs w:val="32"/>
        </w:rPr>
        <w:t>sú odolné aj voči určitým druhom antibiotík</w:t>
      </w:r>
      <w:r>
        <w:rPr>
          <w:color w:val="FF0000"/>
          <w:sz w:val="32"/>
          <w:szCs w:val="32"/>
        </w:rPr>
        <w:t xml:space="preserve">, ktoré sú </w:t>
      </w:r>
      <w:r w:rsidRPr="00792A79">
        <w:rPr>
          <w:b/>
          <w:color w:val="FF0000"/>
          <w:sz w:val="32"/>
          <w:szCs w:val="32"/>
        </w:rPr>
        <w:t>častou zložkou liekov</w:t>
      </w:r>
      <w:r>
        <w:rPr>
          <w:color w:val="FF0000"/>
          <w:sz w:val="32"/>
          <w:szCs w:val="32"/>
        </w:rPr>
        <w:t xml:space="preserve">. Preto vám na už spomínané ochorenia </w:t>
      </w:r>
      <w:r w:rsidRPr="00792A79">
        <w:rPr>
          <w:b/>
          <w:color w:val="FF0000"/>
          <w:sz w:val="32"/>
          <w:szCs w:val="32"/>
        </w:rPr>
        <w:t>nebudú pomáhať.</w:t>
      </w:r>
      <w:r>
        <w:rPr>
          <w:color w:val="FF0000"/>
          <w:sz w:val="32"/>
          <w:szCs w:val="32"/>
        </w:rPr>
        <w:t xml:space="preserve"> Z udaných dôvodov by mala byť hygiena rúk pri kontakte s peniazmi </w:t>
      </w:r>
      <w:r w:rsidRPr="00792A79">
        <w:rPr>
          <w:b/>
          <w:color w:val="FF0000"/>
          <w:sz w:val="32"/>
          <w:szCs w:val="32"/>
        </w:rPr>
        <w:t>nutnou samozrejmosťou</w:t>
      </w:r>
      <w:r>
        <w:rPr>
          <w:color w:val="FF0000"/>
          <w:sz w:val="32"/>
          <w:szCs w:val="32"/>
        </w:rPr>
        <w:t>.</w:t>
      </w:r>
      <w:r w:rsidR="00B309E7" w:rsidRPr="00B309E7">
        <w:rPr>
          <w:noProof/>
          <w:color w:val="FF0000"/>
          <w:sz w:val="32"/>
          <w:szCs w:val="32"/>
        </w:rPr>
        <w:t xml:space="preserve"> </w:t>
      </w:r>
      <w:r w:rsidR="00B309E7">
        <w:rPr>
          <w:noProof/>
          <w:color w:val="FF0000"/>
          <w:sz w:val="32"/>
          <w:szCs w:val="32"/>
        </w:rPr>
        <w:t xml:space="preserve">                     </w:t>
      </w:r>
    </w:p>
    <w:p w14:paraId="718BFAD2" w14:textId="78BC7F08" w:rsidR="00792A79" w:rsidRPr="00792A79" w:rsidRDefault="00B309E7" w:rsidP="00B309E7">
      <w:pPr>
        <w:spacing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</w:t>
      </w:r>
      <w:r w:rsidR="00792A79">
        <w:rPr>
          <w:color w:val="FF0000"/>
          <w:sz w:val="32"/>
          <w:szCs w:val="32"/>
        </w:rPr>
        <w:t xml:space="preserve">                                         </w:t>
      </w:r>
      <w:r>
        <w:rPr>
          <w:color w:val="FF0000"/>
          <w:sz w:val="32"/>
          <w:szCs w:val="32"/>
        </w:rPr>
        <w:t xml:space="preserve">   </w:t>
      </w:r>
      <w:proofErr w:type="spellStart"/>
      <w:r w:rsidR="00792A79">
        <w:rPr>
          <w:color w:val="FF0000"/>
          <w:sz w:val="18"/>
          <w:szCs w:val="18"/>
        </w:rPr>
        <w:t>Staphylococcus</w:t>
      </w:r>
      <w:proofErr w:type="spellEnd"/>
      <w:r w:rsidR="00792A79">
        <w:rPr>
          <w:color w:val="FF0000"/>
          <w:sz w:val="18"/>
          <w:szCs w:val="18"/>
        </w:rPr>
        <w:t xml:space="preserve"> </w:t>
      </w:r>
      <w:proofErr w:type="spellStart"/>
      <w:r w:rsidR="00792A79">
        <w:rPr>
          <w:color w:val="FF0000"/>
          <w:sz w:val="18"/>
          <w:szCs w:val="18"/>
        </w:rPr>
        <w:t>heamolyticus</w:t>
      </w:r>
      <w:proofErr w:type="spellEnd"/>
      <w:r>
        <w:rPr>
          <w:color w:val="FF0000"/>
          <w:sz w:val="32"/>
          <w:szCs w:val="32"/>
        </w:rPr>
        <w:t xml:space="preserve"> </w:t>
      </w:r>
      <w:r>
        <w:rPr>
          <w:noProof/>
          <w:color w:val="FF0000"/>
          <w:sz w:val="32"/>
          <w:szCs w:val="32"/>
        </w:rPr>
        <w:drawing>
          <wp:inline distT="0" distB="0" distL="0" distR="0" wp14:anchorId="37F42A97" wp14:editId="3D364743">
            <wp:extent cx="2000250" cy="150018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90" cy="15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92A79" w:rsidRPr="00792A79" w:rsidSect="00792A79">
      <w:pgSz w:w="11906" w:h="16838"/>
      <w:pgMar w:top="1417" w:right="1417" w:bottom="1417" w:left="1417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1B08"/>
    <w:rsid w:val="00341B08"/>
    <w:rsid w:val="006C240E"/>
    <w:rsid w:val="00792A79"/>
    <w:rsid w:val="007A73AD"/>
    <w:rsid w:val="00B309E7"/>
    <w:rsid w:val="00BF787D"/>
    <w:rsid w:val="00D15D17"/>
    <w:rsid w:val="00D44F2A"/>
    <w:rsid w:val="00E0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F425"/>
  <w15:chartTrackingRefBased/>
  <w15:docId w15:val="{70E10802-8AAC-49DC-BFB4-57C57501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2018-04-16T17:46:00Z</dcterms:created>
  <dcterms:modified xsi:type="dcterms:W3CDTF">2018-04-16T19:16:00Z</dcterms:modified>
</cp:coreProperties>
</file>