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0CA" w:rsidRDefault="00F773DF">
      <w:r>
        <w:rPr>
          <w:noProof/>
        </w:rPr>
        <w:drawing>
          <wp:inline distT="0" distB="0" distL="0" distR="0">
            <wp:extent cx="5819775" cy="4829104"/>
            <wp:effectExtent l="0" t="0" r="0" b="0"/>
            <wp:docPr id="1" name="Obrázok 1" descr="Európa - slepá mapa Európy | Naturalminev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rópa - slepá mapa Európy | Naturalminevit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84" cy="483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A69" w:rsidRPr="009D7A69" w:rsidRDefault="009D7A69">
      <w:pPr>
        <w:rPr>
          <w:rFonts w:ascii="Times New Roman" w:hAnsi="Times New Roman" w:cs="Times New Roman"/>
          <w:sz w:val="28"/>
          <w:szCs w:val="28"/>
        </w:rPr>
      </w:pPr>
      <w:r w:rsidRPr="009D7A69">
        <w:rPr>
          <w:rFonts w:ascii="Times New Roman" w:hAnsi="Times New Roman" w:cs="Times New Roman"/>
          <w:b/>
          <w:sz w:val="28"/>
          <w:szCs w:val="28"/>
          <w:u w:val="single"/>
        </w:rPr>
        <w:t>Moria:</w:t>
      </w:r>
      <w:r w:rsidRPr="009D7A69">
        <w:rPr>
          <w:rFonts w:ascii="Times New Roman" w:hAnsi="Times New Roman" w:cs="Times New Roman"/>
          <w:sz w:val="28"/>
          <w:szCs w:val="28"/>
        </w:rPr>
        <w:t xml:space="preserve"> Čierne, Nórske, Stredozemné, Jadranské, Biele, Azovské, Egejské, Írske, Severné, Baltské</w:t>
      </w:r>
    </w:p>
    <w:p w:rsidR="009D7A69" w:rsidRPr="009D7A69" w:rsidRDefault="009D7A69">
      <w:pPr>
        <w:rPr>
          <w:rFonts w:ascii="Times New Roman" w:hAnsi="Times New Roman" w:cs="Times New Roman"/>
          <w:sz w:val="28"/>
          <w:szCs w:val="28"/>
        </w:rPr>
      </w:pPr>
      <w:r w:rsidRPr="009D7A69">
        <w:rPr>
          <w:rFonts w:ascii="Times New Roman" w:hAnsi="Times New Roman" w:cs="Times New Roman"/>
          <w:b/>
          <w:sz w:val="28"/>
          <w:szCs w:val="28"/>
          <w:u w:val="single"/>
        </w:rPr>
        <w:t>Zálivy:</w:t>
      </w:r>
      <w:r w:rsidRPr="009D7A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A69">
        <w:rPr>
          <w:rFonts w:ascii="Times New Roman" w:hAnsi="Times New Roman" w:cs="Times New Roman"/>
          <w:sz w:val="28"/>
          <w:szCs w:val="28"/>
        </w:rPr>
        <w:t>Botnícky</w:t>
      </w:r>
      <w:proofErr w:type="spellEnd"/>
      <w:r w:rsidRPr="009D7A69">
        <w:rPr>
          <w:rFonts w:ascii="Times New Roman" w:hAnsi="Times New Roman" w:cs="Times New Roman"/>
          <w:sz w:val="28"/>
          <w:szCs w:val="28"/>
        </w:rPr>
        <w:t>, Fínsky</w:t>
      </w:r>
    </w:p>
    <w:p w:rsidR="009D7A69" w:rsidRPr="009D7A69" w:rsidRDefault="009D7A69">
      <w:pPr>
        <w:rPr>
          <w:rFonts w:ascii="Times New Roman" w:hAnsi="Times New Roman" w:cs="Times New Roman"/>
          <w:sz w:val="28"/>
          <w:szCs w:val="28"/>
        </w:rPr>
      </w:pPr>
      <w:r w:rsidRPr="009D7A69">
        <w:rPr>
          <w:rFonts w:ascii="Times New Roman" w:hAnsi="Times New Roman" w:cs="Times New Roman"/>
          <w:b/>
          <w:sz w:val="28"/>
          <w:szCs w:val="28"/>
          <w:u w:val="single"/>
        </w:rPr>
        <w:t>Prielivy:</w:t>
      </w:r>
      <w:r w:rsidRPr="009D7A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A69">
        <w:rPr>
          <w:rFonts w:ascii="Times New Roman" w:hAnsi="Times New Roman" w:cs="Times New Roman"/>
          <w:sz w:val="28"/>
          <w:szCs w:val="28"/>
        </w:rPr>
        <w:t>Biskajský</w:t>
      </w:r>
      <w:proofErr w:type="spellEnd"/>
      <w:r w:rsidRPr="009D7A69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GoBack"/>
      <w:bookmarkEnd w:id="0"/>
    </w:p>
    <w:sectPr w:rsidR="009D7A69" w:rsidRPr="009D7A69" w:rsidSect="00F77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773DF"/>
    <w:rsid w:val="007F70CA"/>
    <w:rsid w:val="009D7A69"/>
    <w:rsid w:val="00F7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77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773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>Hewlett-Packard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3</cp:revision>
  <dcterms:created xsi:type="dcterms:W3CDTF">2020-09-08T14:06:00Z</dcterms:created>
  <dcterms:modified xsi:type="dcterms:W3CDTF">2020-10-06T05:23:00Z</dcterms:modified>
</cp:coreProperties>
</file>