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12" w:rsidRDefault="00187312" w:rsidP="0018731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>
          <w:rPr>
            <w:sz w:val="24"/>
            <w:szCs w:val="24"/>
          </w:rPr>
          <w:t>0,425 m</w:t>
        </w:r>
      </w:smartTag>
      <w:r>
        <w:rPr>
          <w:sz w:val="24"/>
          <w:szCs w:val="24"/>
        </w:rPr>
        <w:t xml:space="preserve"> a frekvenciu 2,5 kHz? [1100m/s]. </w:t>
      </w:r>
    </w:p>
    <w:p w:rsidR="00187312" w:rsidRDefault="00187312" w:rsidP="0018731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Postupné vlnenie popisuje rovnica y = 0,04.sin 2π( 8t – 5x ). Určte jeho periódu, amplitúdu, frekvenciu, vlnovú dĺžku a rýchlosť. [ 1/8 s; </w:t>
      </w:r>
      <w:smartTag w:uri="urn:schemas-microsoft-com:office:smarttags" w:element="metricconverter">
        <w:smartTagPr>
          <w:attr w:name="ProductID" w:val="0,04 m"/>
        </w:smartTagPr>
        <w:r>
          <w:rPr>
            <w:sz w:val="24"/>
            <w:szCs w:val="24"/>
          </w:rPr>
          <w:t>0,04 m</w:t>
        </w:r>
      </w:smartTag>
      <w:r>
        <w:rPr>
          <w:sz w:val="24"/>
          <w:szCs w:val="24"/>
        </w:rPr>
        <w:t xml:space="preserve">; 8 Hz; </w:t>
      </w:r>
      <w:smartTag w:uri="urn:schemas-microsoft-com:office:smarttags" w:element="metricconverter">
        <w:smartTagPr>
          <w:attr w:name="ProductID" w:val="0,2 m"/>
        </w:smartTagPr>
        <w:r>
          <w:rPr>
            <w:sz w:val="24"/>
            <w:szCs w:val="24"/>
          </w:rPr>
          <w:t>0,2 m</w:t>
        </w:r>
      </w:smartTag>
      <w:r>
        <w:rPr>
          <w:sz w:val="24"/>
          <w:szCs w:val="24"/>
        </w:rPr>
        <w:t>; 1,6 m/s ]</w:t>
      </w:r>
    </w:p>
    <w:p w:rsidR="00187312" w:rsidRDefault="00187312" w:rsidP="00187312">
      <w:pPr>
        <w:numPr>
          <w:ilvl w:val="0"/>
          <w:numId w:val="2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a rýchlosť 3 m/s?</w:t>
      </w:r>
    </w:p>
    <w:p w:rsidR="00187312" w:rsidRDefault="00187312" w:rsidP="00187312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26" style="position:absolute;left:0;text-align:left;margin-left:99.15pt;margin-top:36pt;width:266.6pt;height:182.2pt;z-index:-251658240" coordorigin="2421,904" coordsize="7200,27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01;top:2524;width:360;height:540" stroked="f">
              <v:textbox style="mso-next-textbox:#_x0000_s1027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</v:shape>
            <v:shape id="_x0000_s1028" type="#_x0000_t202" style="position:absolute;left:4401;top:2524;width:360;height:540" stroked="f">
              <v:textbox style="mso-next-textbox:#_x0000_s1028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  <v:shape id="_x0000_s1029" type="#_x0000_t202" style="position:absolute;left:3141;top:2524;width:360;height:540" stroked="f">
              <v:textbox style="mso-next-textbox:#_x0000_s1029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2421;top:1624;width:900;height:540" stroked="f">
              <v:textbox style="mso-next-textbox:#_x0000_s1030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0,02</w:t>
                    </w:r>
                  </w:p>
                </w:txbxContent>
              </v:textbox>
            </v:shape>
            <v:shape id="_x0000_s1031" type="#_x0000_t202" style="position:absolute;left:2421;top:3064;width:900;height:540" stroked="f">
              <v:textbox style="mso-next-textbox:#_x0000_s1031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-0,02</w:t>
                    </w:r>
                  </w:p>
                </w:txbxContent>
              </v:textbox>
            </v:shape>
            <v:shape id="_x0000_s1032" type="#_x0000_t202" style="position:absolute;left:6741;top:1984;width:1080;height:540" stroked="f">
              <v:textbox style="mso-next-textbox:#_x0000_s1032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x [ m ]</w:t>
                    </w:r>
                  </w:p>
                </w:txbxContent>
              </v:textbox>
            </v:shape>
            <v:shape id="_x0000_s1033" type="#_x0000_t202" style="position:absolute;left:3141;top:904;width:1080;height:540" stroked="f">
              <v:textbox style="mso-next-textbox:#_x0000_s1033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y [ m ]</w:t>
                    </w:r>
                  </w:p>
                </w:txbxContent>
              </v:textbox>
            </v:shape>
            <v:line id="_x0000_s1034" style="position:absolute;flip:y" from="3141,904" to="3141,3604">
              <v:stroke endarrow="block"/>
            </v:line>
            <v:line id="_x0000_s1035" style="position:absolute" from="3141,2524" to="7461,2524">
              <v:stroke endarrow="block"/>
            </v:line>
            <v:shape id="_x0000_s1036" style="position:absolute;left:4761;top:2524;width:1620;height:720;rotation:180;mso-position-horizontal:absolute;mso-position-vertical:absolute" coordsize="2160,900" path="m,900c360,450,720,,1080,v360,,720,450,1080,900e" filled="f">
              <v:path arrowok="t"/>
            </v:shape>
            <v:shape id="_x0000_s1037" style="position:absolute;left:3141;top:1804;width:1620;height:720;mso-position-horizontal:absolute;mso-position-vertical:absolute" coordsize="2160,900" path="m,900c360,450,720,,1080,v360,,720,450,1080,900e" filled="f">
              <v:path arrowok="t"/>
            </v:shape>
            <v:line id="_x0000_s1038" style="position:absolute;flip:x" from="3141,1804" to="3861,1804">
              <v:stroke dashstyle="dash"/>
            </v:line>
            <v:line id="_x0000_s1039" style="position:absolute;flip:x" from="3141,3244" to="5661,3244">
              <v:stroke dashstyle="dash"/>
            </v:line>
            <v:shape id="_x0000_s1040" type="#_x0000_t202" style="position:absolute;left:8181;top:1984;width:1440;height:540" stroked="f">
              <v:textbox style="mso-next-textbox:#_x0000_s1040">
                <w:txbxContent>
                  <w:p w:rsidR="00187312" w:rsidRDefault="00187312" w:rsidP="00187312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Obr.18.1.</w:t>
                    </w:r>
                  </w:p>
                </w:txbxContent>
              </v:textbox>
            </v:shape>
          </v:group>
        </w:pict>
      </w:r>
      <w:r>
        <w:rPr>
          <w:sz w:val="24"/>
          <w:szCs w:val="24"/>
        </w:rPr>
        <w:t>Na obr. 18.1. je v istom okamihu priečna postupná vlna postupujúca v smere osi x rýchlosťou 20 m/s. Určte jej amplitúdu, periódu, frekvenciu, vlnovú dĺžku. Napíšte jej rovnicu.</w:t>
      </w:r>
    </w:p>
    <w:p w:rsidR="00187312" w:rsidRDefault="00187312" w:rsidP="00187312">
      <w:pPr>
        <w:ind w:left="397"/>
        <w:rPr>
          <w:sz w:val="24"/>
          <w:szCs w:val="24"/>
        </w:rPr>
      </w:pPr>
    </w:p>
    <w:p w:rsidR="00FA747B" w:rsidRDefault="00FA747B" w:rsidP="00187312">
      <w:pPr>
        <w:pStyle w:val="Odsekzoznamu"/>
      </w:pPr>
    </w:p>
    <w:p w:rsidR="00187312" w:rsidRDefault="00187312" w:rsidP="00187312">
      <w:pPr>
        <w:pStyle w:val="Odsekzoznamu"/>
      </w:pPr>
    </w:p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Pr="00187312" w:rsidRDefault="00187312" w:rsidP="00187312"/>
    <w:p w:rsidR="00187312" w:rsidRDefault="00187312" w:rsidP="00187312"/>
    <w:p w:rsidR="00187312" w:rsidRDefault="00187312" w:rsidP="00187312">
      <w:pPr>
        <w:numPr>
          <w:ilvl w:val="0"/>
          <w:numId w:val="2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Vlnenie s periódou T postupuje pozdĺž osi x. Bod so súradnicou x = 4cm má v čase t = T/6 okamžitú výchylku rovnú polovici amplitúdy. Určte vlnovú dĺžku tohto vlnenia. [ </w:t>
      </w:r>
      <w:smartTag w:uri="urn:schemas-microsoft-com:office:smarttags" w:element="metricconverter">
        <w:smartTagPr>
          <w:attr w:name="ProductID" w:val="48 cm"/>
        </w:smartTagPr>
        <w:r>
          <w:rPr>
            <w:sz w:val="24"/>
            <w:szCs w:val="24"/>
          </w:rPr>
          <w:t>48 cm</w:t>
        </w:r>
      </w:smartTag>
      <w:r>
        <w:rPr>
          <w:sz w:val="24"/>
          <w:szCs w:val="24"/>
        </w:rPr>
        <w:t xml:space="preserve"> ]</w:t>
      </w:r>
    </w:p>
    <w:p w:rsidR="00187312" w:rsidRPr="008822FC" w:rsidRDefault="008822FC" w:rsidP="008822FC">
      <w:pPr>
        <w:pStyle w:val="Odsekzoznamu"/>
        <w:numPr>
          <w:ilvl w:val="0"/>
          <w:numId w:val="2"/>
        </w:numPr>
      </w:pPr>
      <w:r w:rsidRPr="008822FC">
        <w:rPr>
          <w:sz w:val="24"/>
          <w:szCs w:val="24"/>
        </w:rPr>
        <w:t>Budeme počuť zvuk, ak jeho vlnenie popisuje rovnica y = 0,05.sin ( 1980t – 6x ). Vypočítajte jeho vlnovú dĺžku a rýchlosť.</w:t>
      </w:r>
    </w:p>
    <w:p w:rsidR="008822FC" w:rsidRPr="008822FC" w:rsidRDefault="008822FC" w:rsidP="008822FC">
      <w:pPr>
        <w:pStyle w:val="Odsekzoznamu"/>
        <w:ind w:left="397"/>
      </w:pPr>
    </w:p>
    <w:p w:rsidR="008822FC" w:rsidRDefault="008822FC" w:rsidP="008822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 vzdialenosti </w:t>
      </w:r>
      <w:smartTag w:uri="urn:schemas-microsoft-com:office:smarttags" w:element="metricconverter">
        <w:smartTagPr>
          <w:attr w:name="ProductID" w:val="1094 m"/>
        </w:smartTagPr>
        <w:r>
          <w:rPr>
            <w:sz w:val="24"/>
            <w:szCs w:val="24"/>
          </w:rPr>
          <w:t>1094 m</w:t>
        </w:r>
      </w:smartTag>
      <w:r>
        <w:rPr>
          <w:sz w:val="24"/>
          <w:szCs w:val="24"/>
        </w:rPr>
        <w:t xml:space="preserve"> od pozorovateľa sme udreli po priamej koľajnici kladivom. Pozorovateľ, ktorý priložil ucho ku koľajnici, počul zvuk šíriaci sa v koľajnici o 3s skôr než zvuk, ktorý sa šíril vzduchom. Určte rýchlosť zvuku v oceľovej koľajnici. Predpokladáme, že rýchlosť zvuku vo vzduchu je 340 m/s. </w:t>
      </w:r>
    </w:p>
    <w:p w:rsidR="008822FC" w:rsidRPr="00187312" w:rsidRDefault="008822FC" w:rsidP="008822FC">
      <w:pPr>
        <w:pStyle w:val="Odsekzoznamu"/>
        <w:ind w:left="397"/>
      </w:pPr>
    </w:p>
    <w:sectPr w:rsidR="008822FC" w:rsidRPr="00187312" w:rsidSect="00FA7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A574C"/>
    <w:multiLevelType w:val="hybridMultilevel"/>
    <w:tmpl w:val="49326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3473E"/>
    <w:multiLevelType w:val="hybridMultilevel"/>
    <w:tmpl w:val="A4A00FB6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87312"/>
    <w:rsid w:val="00187312"/>
    <w:rsid w:val="008822FC"/>
    <w:rsid w:val="00F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73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7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2016-03-09T17:28:00Z</dcterms:created>
  <dcterms:modified xsi:type="dcterms:W3CDTF">2016-03-09T17:44:00Z</dcterms:modified>
</cp:coreProperties>
</file>