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7B5A1F">
      <w:hyperlink r:id="rId4" w:history="1">
        <w:r w:rsidRPr="00284CB0">
          <w:rPr>
            <w:rStyle w:val="Hypertextovprepojenie"/>
          </w:rPr>
          <w:t>http://www.youtube.com/watch?v=CJjzBnzrceE</w:t>
        </w:r>
      </w:hyperlink>
      <w:r>
        <w:t xml:space="preserve">  srdce video -motivačné</w:t>
      </w:r>
    </w:p>
    <w:sectPr w:rsidR="00716079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A1F"/>
    <w:rsid w:val="00672945"/>
    <w:rsid w:val="00716079"/>
    <w:rsid w:val="007B5A1F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B5A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CJjzBnzrce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2014-11-16T11:13:00Z</dcterms:created>
  <dcterms:modified xsi:type="dcterms:W3CDTF">2014-11-16T11:13:00Z</dcterms:modified>
</cp:coreProperties>
</file>